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870" w:rsidRDefault="00DF6870" w:rsidP="00427A46">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 xml:space="preserve">CAUSES OF DRUG ABUSE AS EXPRESSED BY SECONDARY </w:t>
      </w:r>
      <w:r w:rsidRPr="00D67E5E">
        <w:rPr>
          <w:rFonts w:asciiTheme="majorBidi" w:hAnsiTheme="majorBidi" w:cstheme="majorBidi"/>
          <w:b/>
          <w:bCs/>
          <w:noProof/>
          <w:sz w:val="24"/>
          <w:szCs w:val="24"/>
        </w:rPr>
        <w:t>SCHOOL</w:t>
      </w:r>
      <w:r w:rsidR="003D2F30">
        <w:rPr>
          <w:rFonts w:asciiTheme="majorBidi" w:hAnsiTheme="majorBidi" w:cstheme="majorBidi"/>
          <w:b/>
          <w:bCs/>
          <w:noProof/>
          <w:sz w:val="24"/>
          <w:szCs w:val="24"/>
        </w:rPr>
        <w:t xml:space="preserve"> </w:t>
      </w:r>
      <w:r w:rsidRPr="00D67E5E">
        <w:rPr>
          <w:rFonts w:asciiTheme="majorBidi" w:hAnsiTheme="majorBidi" w:cstheme="majorBidi"/>
          <w:b/>
          <w:bCs/>
          <w:noProof/>
          <w:sz w:val="24"/>
          <w:szCs w:val="24"/>
        </w:rPr>
        <w:t>STUDENTS</w:t>
      </w:r>
      <w:r>
        <w:rPr>
          <w:rFonts w:asciiTheme="majorBidi" w:hAnsiTheme="majorBidi" w:cstheme="majorBidi"/>
          <w:b/>
          <w:bCs/>
          <w:sz w:val="24"/>
          <w:szCs w:val="24"/>
        </w:rPr>
        <w:t xml:space="preserve"> IN MORO LOCAL GOVERNMENT AREA, KWARA STATE, NIGERIA</w:t>
      </w:r>
    </w:p>
    <w:p w:rsidR="00DF6870" w:rsidRDefault="00601F77" w:rsidP="00427A46">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OLOGELE, IBRAHIM (</w:t>
      </w:r>
      <w:r w:rsidRPr="00D67E5E">
        <w:rPr>
          <w:rFonts w:asciiTheme="majorBidi" w:hAnsiTheme="majorBidi" w:cstheme="majorBidi"/>
          <w:b/>
          <w:bCs/>
          <w:noProof/>
          <w:sz w:val="24"/>
          <w:szCs w:val="24"/>
        </w:rPr>
        <w:t>Ph</w:t>
      </w:r>
      <w:r w:rsidR="00D67E5E">
        <w:rPr>
          <w:rFonts w:asciiTheme="majorBidi" w:hAnsiTheme="majorBidi" w:cstheme="majorBidi"/>
          <w:b/>
          <w:bCs/>
          <w:noProof/>
          <w:sz w:val="24"/>
          <w:szCs w:val="24"/>
        </w:rPr>
        <w:t>D</w:t>
      </w:r>
      <w:r w:rsidR="00DF6870">
        <w:rPr>
          <w:rFonts w:asciiTheme="majorBidi" w:hAnsiTheme="majorBidi" w:cstheme="majorBidi"/>
          <w:b/>
          <w:bCs/>
          <w:sz w:val="24"/>
          <w:szCs w:val="24"/>
        </w:rPr>
        <w:t>)</w:t>
      </w:r>
    </w:p>
    <w:p w:rsidR="002C10D1" w:rsidRDefault="002C10D1" w:rsidP="002C10D1">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 xml:space="preserve">E-mail: </w:t>
      </w:r>
      <w:hyperlink r:id="rId8" w:history="1">
        <w:r w:rsidRPr="000E38BF">
          <w:rPr>
            <w:rStyle w:val="Hyperlink"/>
            <w:rFonts w:asciiTheme="majorBidi" w:hAnsiTheme="majorBidi" w:cstheme="majorBidi"/>
            <w:b/>
            <w:bCs/>
            <w:sz w:val="24"/>
            <w:szCs w:val="24"/>
          </w:rPr>
          <w:t>ologele2010@gmail.com</w:t>
        </w:r>
      </w:hyperlink>
    </w:p>
    <w:p w:rsidR="002C10D1" w:rsidRDefault="00AD4FE3" w:rsidP="002C10D1">
      <w:pPr>
        <w:spacing w:line="360" w:lineRule="auto"/>
        <w:ind w:left="720" w:hanging="720"/>
        <w:jc w:val="center"/>
        <w:rPr>
          <w:rFonts w:asciiTheme="majorBidi" w:hAnsiTheme="majorBidi" w:cstheme="majorBidi"/>
          <w:b/>
          <w:bCs/>
          <w:sz w:val="24"/>
          <w:szCs w:val="24"/>
        </w:rPr>
      </w:pPr>
      <w:hyperlink r:id="rId9" w:history="1">
        <w:r w:rsidR="003230E1" w:rsidRPr="009A6478">
          <w:rPr>
            <w:rStyle w:val="Hyperlink"/>
            <w:rFonts w:asciiTheme="majorBidi" w:hAnsiTheme="majorBidi" w:cstheme="majorBidi"/>
            <w:b/>
            <w:bCs/>
            <w:sz w:val="24"/>
            <w:szCs w:val="24"/>
          </w:rPr>
          <w:t>Tel:+234(0)8063679928</w:t>
        </w:r>
      </w:hyperlink>
      <w:r w:rsidR="002C10D1">
        <w:rPr>
          <w:rFonts w:asciiTheme="majorBidi" w:hAnsiTheme="majorBidi" w:cstheme="majorBidi"/>
          <w:b/>
          <w:bCs/>
          <w:sz w:val="24"/>
          <w:szCs w:val="24"/>
        </w:rPr>
        <w:t>,</w:t>
      </w:r>
    </w:p>
    <w:p w:rsidR="00AE6611" w:rsidRDefault="00AE6611" w:rsidP="00AE6611">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ABDUL</w:t>
      </w:r>
      <w:r w:rsidR="00DB2615">
        <w:rPr>
          <w:rFonts w:asciiTheme="majorBidi" w:hAnsiTheme="majorBidi" w:cstheme="majorBidi"/>
          <w:b/>
          <w:bCs/>
          <w:sz w:val="24"/>
          <w:szCs w:val="24"/>
        </w:rPr>
        <w:t xml:space="preserve"> </w:t>
      </w:r>
      <w:r>
        <w:rPr>
          <w:rFonts w:asciiTheme="majorBidi" w:hAnsiTheme="majorBidi" w:cstheme="majorBidi"/>
          <w:b/>
          <w:bCs/>
          <w:sz w:val="24"/>
          <w:szCs w:val="24"/>
        </w:rPr>
        <w:t>RAHEEM, ADIJAT MOJISOLA (</w:t>
      </w:r>
      <w:r w:rsidRPr="00D67E5E">
        <w:rPr>
          <w:rFonts w:asciiTheme="majorBidi" w:hAnsiTheme="majorBidi" w:cstheme="majorBidi"/>
          <w:b/>
          <w:bCs/>
          <w:noProof/>
          <w:sz w:val="24"/>
          <w:szCs w:val="24"/>
        </w:rPr>
        <w:t>Ph</w:t>
      </w:r>
      <w:r>
        <w:rPr>
          <w:rFonts w:asciiTheme="majorBidi" w:hAnsiTheme="majorBidi" w:cstheme="majorBidi"/>
          <w:b/>
          <w:bCs/>
          <w:noProof/>
          <w:sz w:val="24"/>
          <w:szCs w:val="24"/>
        </w:rPr>
        <w:t>D</w:t>
      </w:r>
      <w:r>
        <w:rPr>
          <w:rFonts w:asciiTheme="majorBidi" w:hAnsiTheme="majorBidi" w:cstheme="majorBidi"/>
          <w:b/>
          <w:bCs/>
          <w:sz w:val="24"/>
          <w:szCs w:val="24"/>
        </w:rPr>
        <w:t>)</w:t>
      </w:r>
    </w:p>
    <w:p w:rsidR="00572727" w:rsidRDefault="00AD4FE3" w:rsidP="00AE6611">
      <w:pPr>
        <w:spacing w:line="360" w:lineRule="auto"/>
        <w:ind w:left="720" w:hanging="720"/>
        <w:jc w:val="center"/>
        <w:rPr>
          <w:rFonts w:asciiTheme="majorBidi" w:hAnsiTheme="majorBidi" w:cstheme="majorBidi"/>
          <w:b/>
          <w:bCs/>
          <w:sz w:val="24"/>
          <w:szCs w:val="24"/>
        </w:rPr>
      </w:pPr>
      <w:hyperlink r:id="rId10" w:history="1">
        <w:r w:rsidR="00572727" w:rsidRPr="00D00620">
          <w:rPr>
            <w:rStyle w:val="Hyperlink"/>
            <w:rFonts w:asciiTheme="majorBidi" w:hAnsiTheme="majorBidi" w:cstheme="majorBidi"/>
            <w:b/>
            <w:bCs/>
            <w:sz w:val="24"/>
            <w:szCs w:val="24"/>
          </w:rPr>
          <w:t>adijatelias@gmail.com</w:t>
        </w:r>
      </w:hyperlink>
      <w:r w:rsidR="00572727">
        <w:rPr>
          <w:rFonts w:asciiTheme="majorBidi" w:hAnsiTheme="majorBidi" w:cstheme="majorBidi"/>
          <w:b/>
          <w:bCs/>
          <w:sz w:val="24"/>
          <w:szCs w:val="24"/>
        </w:rPr>
        <w:t>,</w:t>
      </w:r>
    </w:p>
    <w:p w:rsidR="00572727" w:rsidRDefault="00572727" w:rsidP="00572727">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JIDDA, KAFAYAH ADEOLA (</w:t>
      </w:r>
      <w:r w:rsidRPr="00D67E5E">
        <w:rPr>
          <w:rFonts w:asciiTheme="majorBidi" w:hAnsiTheme="majorBidi" w:cstheme="majorBidi"/>
          <w:b/>
          <w:bCs/>
          <w:noProof/>
          <w:sz w:val="24"/>
          <w:szCs w:val="24"/>
        </w:rPr>
        <w:t>Ph</w:t>
      </w:r>
      <w:r>
        <w:rPr>
          <w:rFonts w:asciiTheme="majorBidi" w:hAnsiTheme="majorBidi" w:cstheme="majorBidi"/>
          <w:b/>
          <w:bCs/>
          <w:noProof/>
          <w:sz w:val="24"/>
          <w:szCs w:val="24"/>
        </w:rPr>
        <w:t>D</w:t>
      </w:r>
      <w:r>
        <w:rPr>
          <w:rFonts w:asciiTheme="majorBidi" w:hAnsiTheme="majorBidi" w:cstheme="majorBidi"/>
          <w:b/>
          <w:bCs/>
          <w:sz w:val="24"/>
          <w:szCs w:val="24"/>
        </w:rPr>
        <w:t>)</w:t>
      </w:r>
    </w:p>
    <w:p w:rsidR="00572727" w:rsidRDefault="00AD4FE3" w:rsidP="00AE6611">
      <w:pPr>
        <w:spacing w:line="360" w:lineRule="auto"/>
        <w:ind w:left="720" w:hanging="720"/>
        <w:jc w:val="center"/>
        <w:rPr>
          <w:rFonts w:asciiTheme="majorBidi" w:hAnsiTheme="majorBidi" w:cstheme="majorBidi"/>
          <w:b/>
          <w:bCs/>
          <w:sz w:val="24"/>
          <w:szCs w:val="24"/>
        </w:rPr>
      </w:pPr>
      <w:hyperlink r:id="rId11" w:history="1">
        <w:r w:rsidR="00572727" w:rsidRPr="00D00620">
          <w:rPr>
            <w:rStyle w:val="Hyperlink"/>
            <w:rFonts w:asciiTheme="majorBidi" w:hAnsiTheme="majorBidi" w:cstheme="majorBidi"/>
            <w:b/>
            <w:bCs/>
            <w:sz w:val="24"/>
            <w:szCs w:val="24"/>
          </w:rPr>
          <w:t>kafayahjidda@yahoo.com</w:t>
        </w:r>
      </w:hyperlink>
      <w:r w:rsidR="00572727">
        <w:rPr>
          <w:rFonts w:asciiTheme="majorBidi" w:hAnsiTheme="majorBidi" w:cstheme="majorBidi"/>
          <w:b/>
          <w:bCs/>
          <w:sz w:val="24"/>
          <w:szCs w:val="24"/>
        </w:rPr>
        <w:t>,</w:t>
      </w:r>
    </w:p>
    <w:p w:rsidR="00AB721F" w:rsidRDefault="00AB721F" w:rsidP="00AE6611">
      <w:pPr>
        <w:spacing w:line="360" w:lineRule="auto"/>
        <w:ind w:left="720" w:hanging="720"/>
        <w:jc w:val="center"/>
        <w:rPr>
          <w:rFonts w:asciiTheme="majorBidi" w:hAnsiTheme="majorBidi" w:cstheme="majorBidi"/>
          <w:b/>
          <w:bCs/>
          <w:sz w:val="24"/>
          <w:szCs w:val="24"/>
        </w:rPr>
      </w:pPr>
    </w:p>
    <w:p w:rsidR="00AB721F" w:rsidRDefault="00AB721F" w:rsidP="00AB721F">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KPEROGI, ISMAILA IBRAHIM (</w:t>
      </w:r>
      <w:r w:rsidRPr="00D67E5E">
        <w:rPr>
          <w:rFonts w:asciiTheme="majorBidi" w:hAnsiTheme="majorBidi" w:cstheme="majorBidi"/>
          <w:b/>
          <w:bCs/>
          <w:noProof/>
          <w:sz w:val="24"/>
          <w:szCs w:val="24"/>
        </w:rPr>
        <w:t>Ph</w:t>
      </w:r>
      <w:r>
        <w:rPr>
          <w:rFonts w:asciiTheme="majorBidi" w:hAnsiTheme="majorBidi" w:cstheme="majorBidi"/>
          <w:b/>
          <w:bCs/>
          <w:noProof/>
          <w:sz w:val="24"/>
          <w:szCs w:val="24"/>
        </w:rPr>
        <w:t>D</w:t>
      </w:r>
      <w:r>
        <w:rPr>
          <w:rFonts w:asciiTheme="majorBidi" w:hAnsiTheme="majorBidi" w:cstheme="majorBidi"/>
          <w:b/>
          <w:bCs/>
          <w:sz w:val="24"/>
          <w:szCs w:val="24"/>
        </w:rPr>
        <w:t>)</w:t>
      </w:r>
    </w:p>
    <w:p w:rsidR="00572727" w:rsidRDefault="00AD4FE3" w:rsidP="00AE6611">
      <w:pPr>
        <w:spacing w:line="360" w:lineRule="auto"/>
        <w:ind w:left="720" w:hanging="720"/>
        <w:jc w:val="center"/>
        <w:rPr>
          <w:rFonts w:asciiTheme="majorBidi" w:hAnsiTheme="majorBidi" w:cstheme="majorBidi"/>
          <w:b/>
          <w:bCs/>
          <w:sz w:val="24"/>
          <w:szCs w:val="24"/>
        </w:rPr>
      </w:pPr>
      <w:hyperlink r:id="rId12" w:history="1">
        <w:r w:rsidR="00AB721F" w:rsidRPr="00D00620">
          <w:rPr>
            <w:rStyle w:val="Hyperlink"/>
            <w:rFonts w:asciiTheme="majorBidi" w:hAnsiTheme="majorBidi" w:cstheme="majorBidi"/>
            <w:b/>
            <w:bCs/>
            <w:sz w:val="24"/>
            <w:szCs w:val="24"/>
          </w:rPr>
          <w:t>ibrokperogi@gmail.com</w:t>
        </w:r>
      </w:hyperlink>
      <w:r w:rsidR="00AB721F">
        <w:rPr>
          <w:rFonts w:asciiTheme="majorBidi" w:hAnsiTheme="majorBidi" w:cstheme="majorBidi"/>
          <w:b/>
          <w:bCs/>
          <w:sz w:val="24"/>
          <w:szCs w:val="24"/>
        </w:rPr>
        <w:t>,</w:t>
      </w:r>
    </w:p>
    <w:p w:rsidR="00AB721F" w:rsidRDefault="00AB721F" w:rsidP="00AE6611">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JAMES, JOKE FELICIA</w:t>
      </w:r>
    </w:p>
    <w:p w:rsidR="00AB721F" w:rsidRDefault="00AD4FE3" w:rsidP="00AE6611">
      <w:pPr>
        <w:spacing w:line="360" w:lineRule="auto"/>
        <w:ind w:left="720" w:hanging="720"/>
        <w:jc w:val="center"/>
        <w:rPr>
          <w:rFonts w:asciiTheme="majorBidi" w:hAnsiTheme="majorBidi" w:cstheme="majorBidi"/>
          <w:b/>
          <w:bCs/>
          <w:sz w:val="24"/>
          <w:szCs w:val="24"/>
        </w:rPr>
      </w:pPr>
      <w:hyperlink r:id="rId13" w:history="1">
        <w:r w:rsidR="00AB721F" w:rsidRPr="00D00620">
          <w:rPr>
            <w:rStyle w:val="Hyperlink"/>
            <w:rFonts w:asciiTheme="majorBidi" w:hAnsiTheme="majorBidi" w:cstheme="majorBidi"/>
            <w:b/>
            <w:bCs/>
            <w:sz w:val="24"/>
            <w:szCs w:val="24"/>
          </w:rPr>
          <w:t>jokejames@gmail.com</w:t>
        </w:r>
      </w:hyperlink>
    </w:p>
    <w:p w:rsidR="00AB721F" w:rsidRDefault="00AB721F" w:rsidP="006E1BBF">
      <w:pPr>
        <w:spacing w:line="360" w:lineRule="auto"/>
        <w:rPr>
          <w:rFonts w:asciiTheme="majorBidi" w:hAnsiTheme="majorBidi" w:cstheme="majorBidi"/>
          <w:b/>
          <w:bCs/>
          <w:sz w:val="24"/>
          <w:szCs w:val="24"/>
        </w:rPr>
      </w:pPr>
    </w:p>
    <w:p w:rsidR="003230E1" w:rsidRDefault="00DF6870" w:rsidP="00AB721F">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DEPARTMENT OF HEALTH PROMOTION AND ENVIRONMENTAL HEALTH EDUCATION, FACULTY OF EDUCATION, UNIVERSITY OF ILORIN, ILORIN, NIGERIA</w:t>
      </w:r>
    </w:p>
    <w:p w:rsidR="00380670" w:rsidRDefault="00380670" w:rsidP="00380670">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ab/>
        <w:t>&amp;</w:t>
      </w:r>
    </w:p>
    <w:p w:rsidR="00380670" w:rsidRDefault="00380670" w:rsidP="00380670">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OYEWOLE, SARIYU BUKOLA</w:t>
      </w:r>
    </w:p>
    <w:p w:rsidR="00380670" w:rsidRDefault="00AD4FE3" w:rsidP="00380670">
      <w:pPr>
        <w:spacing w:line="360" w:lineRule="auto"/>
        <w:ind w:left="720" w:hanging="720"/>
        <w:jc w:val="center"/>
        <w:rPr>
          <w:rFonts w:asciiTheme="majorBidi" w:hAnsiTheme="majorBidi" w:cstheme="majorBidi"/>
          <w:b/>
          <w:bCs/>
          <w:sz w:val="24"/>
          <w:szCs w:val="24"/>
        </w:rPr>
      </w:pPr>
      <w:hyperlink r:id="rId14" w:history="1">
        <w:r w:rsidR="00380670" w:rsidRPr="00D00620">
          <w:rPr>
            <w:rStyle w:val="Hyperlink"/>
            <w:rFonts w:asciiTheme="majorBidi" w:hAnsiTheme="majorBidi" w:cstheme="majorBidi"/>
            <w:b/>
            <w:bCs/>
            <w:sz w:val="24"/>
            <w:szCs w:val="24"/>
          </w:rPr>
          <w:t>Ubukky16@gmail.com</w:t>
        </w:r>
      </w:hyperlink>
    </w:p>
    <w:p w:rsidR="00380670" w:rsidRDefault="00380670" w:rsidP="00EE5121">
      <w:pPr>
        <w:spacing w:line="360" w:lineRule="auto"/>
        <w:ind w:left="720" w:hanging="720"/>
        <w:jc w:val="center"/>
        <w:rPr>
          <w:rFonts w:asciiTheme="majorBidi" w:hAnsiTheme="majorBidi" w:cstheme="majorBidi"/>
          <w:b/>
          <w:bCs/>
          <w:sz w:val="24"/>
          <w:szCs w:val="24"/>
        </w:rPr>
      </w:pPr>
      <w:r>
        <w:rPr>
          <w:rFonts w:asciiTheme="majorBidi" w:hAnsiTheme="majorBidi" w:cstheme="majorBidi"/>
          <w:b/>
          <w:bCs/>
          <w:sz w:val="24"/>
          <w:szCs w:val="24"/>
        </w:rPr>
        <w:t>DEPARTMENT OF EPIDEMIOLOGY AND COMMUNITY HEALTH, UNIVERSITY TEACHING HOSPITAL, ILORIN</w:t>
      </w:r>
    </w:p>
    <w:p w:rsidR="00427A46" w:rsidRDefault="000038A5" w:rsidP="00C57A61">
      <w:pPr>
        <w:spacing w:line="360" w:lineRule="auto"/>
        <w:ind w:left="720" w:hanging="720"/>
        <w:jc w:val="both"/>
        <w:rPr>
          <w:rFonts w:asciiTheme="majorBidi" w:hAnsiTheme="majorBidi" w:cstheme="majorBidi"/>
          <w:sz w:val="24"/>
          <w:szCs w:val="24"/>
        </w:rPr>
      </w:pPr>
      <w:r>
        <w:rPr>
          <w:rFonts w:asciiTheme="majorBidi" w:hAnsiTheme="majorBidi" w:cstheme="majorBidi"/>
          <w:b/>
          <w:bCs/>
          <w:sz w:val="24"/>
          <w:szCs w:val="24"/>
        </w:rPr>
        <w:lastRenderedPageBreak/>
        <w:t xml:space="preserve">           </w:t>
      </w:r>
      <w:r w:rsidR="00DF6870" w:rsidRPr="001E0B4E">
        <w:rPr>
          <w:rFonts w:asciiTheme="majorBidi" w:hAnsiTheme="majorBidi" w:cstheme="majorBidi"/>
          <w:b/>
          <w:bCs/>
          <w:sz w:val="24"/>
          <w:szCs w:val="24"/>
        </w:rPr>
        <w:t>Abstract</w:t>
      </w:r>
    </w:p>
    <w:p w:rsidR="007D4B35" w:rsidRPr="00002DB7" w:rsidRDefault="00427A46" w:rsidP="000038A5">
      <w:pPr>
        <w:spacing w:line="480" w:lineRule="auto"/>
        <w:ind w:left="720"/>
        <w:jc w:val="both"/>
        <w:rPr>
          <w:rFonts w:asciiTheme="majorBidi" w:hAnsiTheme="majorBidi" w:cstheme="majorBidi"/>
          <w:sz w:val="24"/>
          <w:szCs w:val="24"/>
        </w:rPr>
      </w:pPr>
      <w:r>
        <w:rPr>
          <w:rFonts w:asciiTheme="majorBidi" w:hAnsiTheme="majorBidi" w:cstheme="majorBidi"/>
          <w:sz w:val="24"/>
          <w:szCs w:val="24"/>
        </w:rPr>
        <w:t xml:space="preserve">Increase in </w:t>
      </w:r>
      <w:r w:rsidR="00D67E5E">
        <w:rPr>
          <w:rFonts w:asciiTheme="majorBidi" w:hAnsiTheme="majorBidi" w:cstheme="majorBidi"/>
          <w:sz w:val="24"/>
          <w:szCs w:val="24"/>
        </w:rPr>
        <w:t xml:space="preserve">a </w:t>
      </w:r>
      <w:r w:rsidRPr="00D67E5E">
        <w:rPr>
          <w:rFonts w:asciiTheme="majorBidi" w:hAnsiTheme="majorBidi" w:cstheme="majorBidi"/>
          <w:noProof/>
          <w:sz w:val="24"/>
          <w:szCs w:val="24"/>
        </w:rPr>
        <w:t>number</w:t>
      </w:r>
      <w:r>
        <w:rPr>
          <w:rFonts w:asciiTheme="majorBidi" w:hAnsiTheme="majorBidi" w:cstheme="majorBidi"/>
          <w:sz w:val="24"/>
          <w:szCs w:val="24"/>
        </w:rPr>
        <w:t xml:space="preserve"> of young people abusing drugs has become a subject of public concern worldwide.</w:t>
      </w:r>
      <w:r w:rsidR="00EE0407">
        <w:rPr>
          <w:rFonts w:asciiTheme="majorBidi" w:hAnsiTheme="majorBidi" w:cstheme="majorBidi"/>
          <w:sz w:val="24"/>
          <w:szCs w:val="24"/>
        </w:rPr>
        <w:t xml:space="preserve"> T</w:t>
      </w:r>
      <w:r w:rsidR="00C34F07">
        <w:rPr>
          <w:rFonts w:asciiTheme="majorBidi" w:hAnsiTheme="majorBidi" w:cstheme="majorBidi"/>
          <w:sz w:val="24"/>
          <w:szCs w:val="24"/>
        </w:rPr>
        <w:t>herefore,</w:t>
      </w:r>
      <w:r w:rsidR="00002DB7">
        <w:rPr>
          <w:rFonts w:asciiTheme="majorBidi" w:hAnsiTheme="majorBidi" w:cstheme="majorBidi"/>
          <w:sz w:val="24"/>
          <w:szCs w:val="24"/>
        </w:rPr>
        <w:t xml:space="preserve"> the study</w:t>
      </w:r>
      <w:r>
        <w:rPr>
          <w:rFonts w:asciiTheme="majorBidi" w:hAnsiTheme="majorBidi" w:cstheme="majorBidi"/>
          <w:sz w:val="24"/>
          <w:szCs w:val="24"/>
        </w:rPr>
        <w:t xml:space="preserve"> investigated the causes of drug abuse as expressed by secondary school students in Moro Local Government Area of Kwara State, Nigeria.</w:t>
      </w:r>
      <w:r w:rsidR="00F40201">
        <w:rPr>
          <w:rFonts w:asciiTheme="majorBidi" w:hAnsiTheme="majorBidi" w:cstheme="majorBidi"/>
          <w:sz w:val="24"/>
          <w:szCs w:val="24"/>
        </w:rPr>
        <w:t xml:space="preserve"> </w:t>
      </w:r>
      <w:r w:rsidR="00002DB7">
        <w:rPr>
          <w:rFonts w:asciiTheme="majorBidi" w:hAnsiTheme="majorBidi" w:cstheme="majorBidi"/>
          <w:sz w:val="24"/>
          <w:szCs w:val="24"/>
        </w:rPr>
        <w:t xml:space="preserve">The population of the study comprises of all the secondary school students in Moro Local Government Area. </w:t>
      </w:r>
      <w:r w:rsidR="00D67E5E">
        <w:rPr>
          <w:rFonts w:asciiTheme="majorBidi" w:hAnsiTheme="majorBidi" w:cstheme="majorBidi"/>
          <w:noProof/>
          <w:sz w:val="24"/>
          <w:szCs w:val="24"/>
        </w:rPr>
        <w:t>The d</w:t>
      </w:r>
      <w:r w:rsidRPr="00D67E5E">
        <w:rPr>
          <w:rFonts w:asciiTheme="majorBidi" w:hAnsiTheme="majorBidi" w:cstheme="majorBidi"/>
          <w:noProof/>
          <w:sz w:val="24"/>
          <w:szCs w:val="24"/>
        </w:rPr>
        <w:t>escriptive</w:t>
      </w:r>
      <w:r>
        <w:rPr>
          <w:rFonts w:asciiTheme="majorBidi" w:hAnsiTheme="majorBidi" w:cstheme="majorBidi"/>
          <w:sz w:val="24"/>
          <w:szCs w:val="24"/>
        </w:rPr>
        <w:t xml:space="preserve"> research design of survey type was ado</w:t>
      </w:r>
      <w:r w:rsidR="00F40201">
        <w:rPr>
          <w:rFonts w:asciiTheme="majorBidi" w:hAnsiTheme="majorBidi" w:cstheme="majorBidi"/>
          <w:sz w:val="24"/>
          <w:szCs w:val="24"/>
        </w:rPr>
        <w:t xml:space="preserve">pted for the study. </w:t>
      </w:r>
      <w:r w:rsidR="00EE5121">
        <w:rPr>
          <w:rFonts w:asciiTheme="majorBidi" w:hAnsiTheme="majorBidi" w:cstheme="majorBidi"/>
          <w:sz w:val="24"/>
          <w:szCs w:val="24"/>
        </w:rPr>
        <w:t>Four hundred and thirty (430</w:t>
      </w:r>
      <w:r w:rsidR="00774D7E">
        <w:rPr>
          <w:rFonts w:asciiTheme="majorBidi" w:hAnsiTheme="majorBidi" w:cstheme="majorBidi"/>
          <w:sz w:val="24"/>
          <w:szCs w:val="24"/>
        </w:rPr>
        <w:t xml:space="preserve">) respondents </w:t>
      </w:r>
      <w:r w:rsidR="00002DB7">
        <w:rPr>
          <w:rFonts w:asciiTheme="majorBidi" w:hAnsiTheme="majorBidi" w:cstheme="majorBidi"/>
          <w:sz w:val="24"/>
          <w:szCs w:val="24"/>
        </w:rPr>
        <w:t xml:space="preserve">were </w:t>
      </w:r>
      <w:r w:rsidR="00774D7E">
        <w:rPr>
          <w:rFonts w:asciiTheme="majorBidi" w:hAnsiTheme="majorBidi" w:cstheme="majorBidi"/>
          <w:sz w:val="24"/>
          <w:szCs w:val="24"/>
        </w:rPr>
        <w:t>selected for the study with the use of purposive</w:t>
      </w:r>
      <w:r>
        <w:rPr>
          <w:rFonts w:asciiTheme="majorBidi" w:hAnsiTheme="majorBidi" w:cstheme="majorBidi"/>
          <w:sz w:val="24"/>
          <w:szCs w:val="24"/>
        </w:rPr>
        <w:t>, proportionate and simple random sampling procedures</w:t>
      </w:r>
      <w:r w:rsidR="00774D7E">
        <w:rPr>
          <w:rFonts w:asciiTheme="majorBidi" w:hAnsiTheme="majorBidi" w:cstheme="majorBidi"/>
          <w:sz w:val="24"/>
          <w:szCs w:val="24"/>
        </w:rPr>
        <w:t xml:space="preserve">. </w:t>
      </w:r>
      <w:r w:rsidR="00B55046">
        <w:rPr>
          <w:rFonts w:asciiTheme="majorBidi" w:hAnsiTheme="majorBidi" w:cstheme="majorBidi"/>
          <w:sz w:val="24"/>
          <w:szCs w:val="24"/>
        </w:rPr>
        <w:t>Researcher</w:t>
      </w:r>
      <w:r>
        <w:rPr>
          <w:rFonts w:asciiTheme="majorBidi" w:hAnsiTheme="majorBidi" w:cstheme="majorBidi"/>
          <w:sz w:val="24"/>
          <w:szCs w:val="24"/>
        </w:rPr>
        <w:t>s</w:t>
      </w:r>
      <w:r w:rsidR="00B55046">
        <w:rPr>
          <w:rFonts w:asciiTheme="majorBidi" w:hAnsiTheme="majorBidi" w:cstheme="majorBidi"/>
          <w:sz w:val="24"/>
          <w:szCs w:val="24"/>
        </w:rPr>
        <w:t>’</w:t>
      </w:r>
      <w:r>
        <w:rPr>
          <w:rFonts w:asciiTheme="majorBidi" w:hAnsiTheme="majorBidi" w:cstheme="majorBidi"/>
          <w:sz w:val="24"/>
          <w:szCs w:val="24"/>
        </w:rPr>
        <w:t xml:space="preserve"> designed questionnaire that had been validated by three experts in the related field wa</w:t>
      </w:r>
      <w:r w:rsidR="00F40201">
        <w:rPr>
          <w:rFonts w:asciiTheme="majorBidi" w:hAnsiTheme="majorBidi" w:cstheme="majorBidi"/>
          <w:sz w:val="24"/>
          <w:szCs w:val="24"/>
        </w:rPr>
        <w:t>s used for the study. A test-re</w:t>
      </w:r>
      <w:r>
        <w:rPr>
          <w:rFonts w:asciiTheme="majorBidi" w:hAnsiTheme="majorBidi" w:cstheme="majorBidi"/>
          <w:sz w:val="24"/>
          <w:szCs w:val="24"/>
        </w:rPr>
        <w:t>test method was used to ascertai</w:t>
      </w:r>
      <w:r w:rsidR="00774D7E">
        <w:rPr>
          <w:rFonts w:asciiTheme="majorBidi" w:hAnsiTheme="majorBidi" w:cstheme="majorBidi"/>
          <w:sz w:val="24"/>
          <w:szCs w:val="24"/>
        </w:rPr>
        <w:t xml:space="preserve">n </w:t>
      </w:r>
      <w:r w:rsidR="00D67E5E">
        <w:rPr>
          <w:rFonts w:asciiTheme="majorBidi" w:hAnsiTheme="majorBidi" w:cstheme="majorBidi"/>
          <w:sz w:val="24"/>
          <w:szCs w:val="24"/>
        </w:rPr>
        <w:t xml:space="preserve">the </w:t>
      </w:r>
      <w:r w:rsidR="00774D7E" w:rsidRPr="00D67E5E">
        <w:rPr>
          <w:rFonts w:asciiTheme="majorBidi" w:hAnsiTheme="majorBidi" w:cstheme="majorBidi"/>
          <w:noProof/>
          <w:sz w:val="24"/>
          <w:szCs w:val="24"/>
        </w:rPr>
        <w:t>reliability</w:t>
      </w:r>
      <w:r w:rsidR="00774D7E">
        <w:rPr>
          <w:rFonts w:asciiTheme="majorBidi" w:hAnsiTheme="majorBidi" w:cstheme="majorBidi"/>
          <w:sz w:val="24"/>
          <w:szCs w:val="24"/>
        </w:rPr>
        <w:t xml:space="preserve"> of the instrument</w:t>
      </w:r>
      <w:r>
        <w:rPr>
          <w:rFonts w:asciiTheme="majorBidi" w:hAnsiTheme="majorBidi" w:cstheme="majorBidi"/>
          <w:sz w:val="24"/>
          <w:szCs w:val="24"/>
        </w:rPr>
        <w:t xml:space="preserve"> a</w:t>
      </w:r>
      <w:r w:rsidR="00F40201">
        <w:rPr>
          <w:rFonts w:asciiTheme="majorBidi" w:hAnsiTheme="majorBidi" w:cstheme="majorBidi"/>
          <w:sz w:val="24"/>
          <w:szCs w:val="24"/>
        </w:rPr>
        <w:t xml:space="preserve">nd </w:t>
      </w:r>
      <w:r w:rsidR="00D67E5E">
        <w:rPr>
          <w:rFonts w:asciiTheme="majorBidi" w:hAnsiTheme="majorBidi" w:cstheme="majorBidi"/>
          <w:sz w:val="24"/>
          <w:szCs w:val="24"/>
        </w:rPr>
        <w:t xml:space="preserve">the </w:t>
      </w:r>
      <w:r w:rsidR="00F40201" w:rsidRPr="00D67E5E">
        <w:rPr>
          <w:rFonts w:asciiTheme="majorBidi" w:hAnsiTheme="majorBidi" w:cstheme="majorBidi"/>
          <w:noProof/>
          <w:sz w:val="24"/>
          <w:szCs w:val="24"/>
        </w:rPr>
        <w:t>result</w:t>
      </w:r>
      <w:r w:rsidR="00F40201">
        <w:rPr>
          <w:rFonts w:asciiTheme="majorBidi" w:hAnsiTheme="majorBidi" w:cstheme="majorBidi"/>
          <w:sz w:val="24"/>
          <w:szCs w:val="24"/>
        </w:rPr>
        <w:t xml:space="preserve"> of 0.72r was obtained. I</w:t>
      </w:r>
      <w:r>
        <w:rPr>
          <w:rFonts w:asciiTheme="majorBidi" w:hAnsiTheme="majorBidi" w:cstheme="majorBidi"/>
          <w:sz w:val="24"/>
          <w:szCs w:val="24"/>
        </w:rPr>
        <w:t xml:space="preserve">nferential statistics of chi-square was used to </w:t>
      </w:r>
      <w:r w:rsidR="000038A5">
        <w:rPr>
          <w:rFonts w:asciiTheme="majorBidi" w:hAnsiTheme="majorBidi" w:cstheme="majorBidi"/>
          <w:sz w:val="24"/>
          <w:szCs w:val="24"/>
        </w:rPr>
        <w:t>analyze</w:t>
      </w:r>
      <w:r>
        <w:rPr>
          <w:rFonts w:asciiTheme="majorBidi" w:hAnsiTheme="majorBidi" w:cstheme="majorBidi"/>
          <w:sz w:val="24"/>
          <w:szCs w:val="24"/>
        </w:rPr>
        <w:t xml:space="preserve"> the result of </w:t>
      </w:r>
      <w:r w:rsidR="001E68F2">
        <w:rPr>
          <w:rFonts w:asciiTheme="majorBidi" w:hAnsiTheme="majorBidi" w:cstheme="majorBidi"/>
          <w:sz w:val="24"/>
          <w:szCs w:val="24"/>
        </w:rPr>
        <w:t xml:space="preserve">the </w:t>
      </w:r>
      <w:r>
        <w:rPr>
          <w:rFonts w:asciiTheme="majorBidi" w:hAnsiTheme="majorBidi" w:cstheme="majorBidi"/>
          <w:sz w:val="24"/>
          <w:szCs w:val="24"/>
        </w:rPr>
        <w:t xml:space="preserve">stated hypotheses </w:t>
      </w:r>
      <w:proofErr w:type="gramStart"/>
      <w:r w:rsidR="002C10D1">
        <w:rPr>
          <w:rFonts w:asciiTheme="majorBidi" w:hAnsiTheme="majorBidi" w:cstheme="majorBidi"/>
          <w:sz w:val="24"/>
          <w:szCs w:val="24"/>
        </w:rPr>
        <w:t>at 0.05</w:t>
      </w:r>
      <w:r>
        <w:rPr>
          <w:rFonts w:asciiTheme="majorBidi" w:hAnsiTheme="majorBidi" w:cstheme="majorBidi"/>
          <w:sz w:val="24"/>
          <w:szCs w:val="24"/>
        </w:rPr>
        <w:t xml:space="preserve"> alpha level of significance</w:t>
      </w:r>
      <w:proofErr w:type="gramEnd"/>
      <w:r>
        <w:rPr>
          <w:rFonts w:asciiTheme="majorBidi" w:hAnsiTheme="majorBidi" w:cstheme="majorBidi"/>
          <w:sz w:val="24"/>
          <w:szCs w:val="24"/>
        </w:rPr>
        <w:t>.</w:t>
      </w:r>
      <w:r w:rsidR="00F40201">
        <w:rPr>
          <w:rFonts w:asciiTheme="majorBidi" w:hAnsiTheme="majorBidi" w:cstheme="majorBidi"/>
          <w:sz w:val="24"/>
          <w:szCs w:val="24"/>
        </w:rPr>
        <w:t xml:space="preserve"> </w:t>
      </w:r>
      <w:r>
        <w:rPr>
          <w:rFonts w:asciiTheme="majorBidi" w:hAnsiTheme="majorBidi" w:cstheme="majorBidi"/>
          <w:sz w:val="24"/>
          <w:szCs w:val="24"/>
        </w:rPr>
        <w:t xml:space="preserve">The </w:t>
      </w:r>
      <w:r w:rsidR="00002DB7">
        <w:rPr>
          <w:rFonts w:asciiTheme="majorBidi" w:hAnsiTheme="majorBidi" w:cstheme="majorBidi"/>
          <w:sz w:val="24"/>
          <w:szCs w:val="24"/>
        </w:rPr>
        <w:t xml:space="preserve">result of the </w:t>
      </w:r>
      <w:r>
        <w:rPr>
          <w:rFonts w:asciiTheme="majorBidi" w:hAnsiTheme="majorBidi" w:cstheme="majorBidi"/>
          <w:sz w:val="24"/>
          <w:szCs w:val="24"/>
        </w:rPr>
        <w:t>fin</w:t>
      </w:r>
      <w:r w:rsidR="00002DB7">
        <w:rPr>
          <w:rFonts w:asciiTheme="majorBidi" w:hAnsiTheme="majorBidi" w:cstheme="majorBidi"/>
          <w:sz w:val="24"/>
          <w:szCs w:val="24"/>
        </w:rPr>
        <w:t>dings of this study</w:t>
      </w:r>
      <w:r w:rsidR="00774D7E">
        <w:rPr>
          <w:rFonts w:asciiTheme="majorBidi" w:hAnsiTheme="majorBidi" w:cstheme="majorBidi"/>
          <w:sz w:val="24"/>
          <w:szCs w:val="24"/>
        </w:rPr>
        <w:t xml:space="preserve"> showed </w:t>
      </w:r>
      <w:r w:rsidR="00774D7E" w:rsidRPr="00D67E5E">
        <w:rPr>
          <w:rFonts w:asciiTheme="majorBidi" w:hAnsiTheme="majorBidi" w:cstheme="majorBidi"/>
          <w:noProof/>
          <w:sz w:val="24"/>
          <w:szCs w:val="24"/>
        </w:rPr>
        <w:t>that</w:t>
      </w:r>
      <w:r w:rsidR="00F40201">
        <w:rPr>
          <w:rFonts w:asciiTheme="majorBidi" w:hAnsiTheme="majorBidi" w:cstheme="majorBidi"/>
          <w:sz w:val="24"/>
          <w:szCs w:val="24"/>
        </w:rPr>
        <w:t xml:space="preserve"> peer group and poor parental communication </w:t>
      </w:r>
      <w:r w:rsidR="00F40201" w:rsidRPr="00D67E5E">
        <w:rPr>
          <w:rFonts w:asciiTheme="majorBidi" w:hAnsiTheme="majorBidi" w:cstheme="majorBidi"/>
          <w:noProof/>
          <w:sz w:val="24"/>
          <w:szCs w:val="24"/>
        </w:rPr>
        <w:t xml:space="preserve">had </w:t>
      </w:r>
      <w:r w:rsidR="00DB2615">
        <w:rPr>
          <w:rFonts w:asciiTheme="majorBidi" w:hAnsiTheme="majorBidi" w:cstheme="majorBidi"/>
          <w:noProof/>
          <w:sz w:val="24"/>
          <w:szCs w:val="24"/>
        </w:rPr>
        <w:t xml:space="preserve">an </w:t>
      </w:r>
      <w:r w:rsidR="00F40201" w:rsidRPr="00D67E5E">
        <w:rPr>
          <w:rFonts w:asciiTheme="majorBidi" w:hAnsiTheme="majorBidi" w:cstheme="majorBidi"/>
          <w:noProof/>
          <w:sz w:val="24"/>
          <w:szCs w:val="24"/>
        </w:rPr>
        <w:t>influence</w:t>
      </w:r>
      <w:r w:rsidR="00F40201">
        <w:rPr>
          <w:rFonts w:asciiTheme="majorBidi" w:hAnsiTheme="majorBidi" w:cstheme="majorBidi"/>
          <w:sz w:val="24"/>
          <w:szCs w:val="24"/>
        </w:rPr>
        <w:t xml:space="preserve"> on </w:t>
      </w:r>
      <w:r w:rsidR="00D67E5E">
        <w:rPr>
          <w:rFonts w:asciiTheme="majorBidi" w:hAnsiTheme="majorBidi" w:cstheme="majorBidi"/>
          <w:sz w:val="24"/>
          <w:szCs w:val="24"/>
        </w:rPr>
        <w:t xml:space="preserve">the </w:t>
      </w:r>
      <w:r w:rsidR="00F40201" w:rsidRPr="00D67E5E">
        <w:rPr>
          <w:rFonts w:asciiTheme="majorBidi" w:hAnsiTheme="majorBidi" w:cstheme="majorBidi"/>
          <w:noProof/>
          <w:sz w:val="24"/>
          <w:szCs w:val="24"/>
        </w:rPr>
        <w:t>causes</w:t>
      </w:r>
      <w:r w:rsidR="00F40201">
        <w:rPr>
          <w:rFonts w:asciiTheme="majorBidi" w:hAnsiTheme="majorBidi" w:cstheme="majorBidi"/>
          <w:sz w:val="24"/>
          <w:szCs w:val="24"/>
        </w:rPr>
        <w:t xml:space="preserve"> of drug abuse (428.</w:t>
      </w:r>
      <w:r w:rsidR="00774D7E">
        <w:rPr>
          <w:rFonts w:asciiTheme="majorBidi" w:hAnsiTheme="majorBidi" w:cstheme="majorBidi"/>
          <w:sz w:val="24"/>
          <w:szCs w:val="24"/>
        </w:rPr>
        <w:t>01&gt; 16.92</w:t>
      </w:r>
      <w:r w:rsidR="00002DB7">
        <w:rPr>
          <w:rFonts w:asciiTheme="majorBidi" w:hAnsiTheme="majorBidi" w:cstheme="majorBidi"/>
          <w:sz w:val="24"/>
          <w:szCs w:val="24"/>
        </w:rPr>
        <w:t xml:space="preserve"> at 0.05 alpha level of significant</w:t>
      </w:r>
      <w:r w:rsidR="00774D7E">
        <w:rPr>
          <w:rFonts w:asciiTheme="majorBidi" w:hAnsiTheme="majorBidi" w:cstheme="majorBidi"/>
          <w:sz w:val="24"/>
          <w:szCs w:val="24"/>
        </w:rPr>
        <w:t>, 234.00&gt;</w:t>
      </w:r>
      <w:r w:rsidR="00F40201">
        <w:rPr>
          <w:rFonts w:asciiTheme="majorBidi" w:hAnsiTheme="majorBidi" w:cstheme="majorBidi"/>
          <w:sz w:val="24"/>
          <w:szCs w:val="24"/>
        </w:rPr>
        <w:t>16.92</w:t>
      </w:r>
      <w:r w:rsidR="00774D7E">
        <w:rPr>
          <w:rFonts w:asciiTheme="majorBidi" w:hAnsiTheme="majorBidi" w:cstheme="majorBidi"/>
          <w:sz w:val="24"/>
          <w:szCs w:val="24"/>
        </w:rPr>
        <w:t>)</w:t>
      </w:r>
      <w:r w:rsidR="00F40201">
        <w:rPr>
          <w:rFonts w:asciiTheme="majorBidi" w:hAnsiTheme="majorBidi" w:cstheme="majorBidi"/>
          <w:sz w:val="24"/>
          <w:szCs w:val="24"/>
        </w:rPr>
        <w:t xml:space="preserve"> among secondary school students. The r</w:t>
      </w:r>
      <w:r w:rsidR="00B8362C">
        <w:rPr>
          <w:rFonts w:asciiTheme="majorBidi" w:hAnsiTheme="majorBidi" w:cstheme="majorBidi"/>
          <w:sz w:val="24"/>
          <w:szCs w:val="24"/>
        </w:rPr>
        <w:t>e</w:t>
      </w:r>
      <w:r w:rsidR="00F40201">
        <w:rPr>
          <w:rFonts w:asciiTheme="majorBidi" w:hAnsiTheme="majorBidi" w:cstheme="majorBidi"/>
          <w:sz w:val="24"/>
          <w:szCs w:val="24"/>
        </w:rPr>
        <w:t>searcher</w:t>
      </w:r>
      <w:r w:rsidR="00EE0407">
        <w:rPr>
          <w:rFonts w:asciiTheme="majorBidi" w:hAnsiTheme="majorBidi" w:cstheme="majorBidi"/>
          <w:sz w:val="24"/>
          <w:szCs w:val="24"/>
        </w:rPr>
        <w:t>s</w:t>
      </w:r>
      <w:r w:rsidR="00F40201">
        <w:rPr>
          <w:rFonts w:asciiTheme="majorBidi" w:hAnsiTheme="majorBidi" w:cstheme="majorBidi"/>
          <w:sz w:val="24"/>
          <w:szCs w:val="24"/>
        </w:rPr>
        <w:t xml:space="preserve"> concluded that peer group influence and poor parental communication causes drug abuse among secondary school students in Moro Local Government Area, Kwara State, Nigeria. The researcher</w:t>
      </w:r>
      <w:r w:rsidR="00E03811">
        <w:rPr>
          <w:rFonts w:asciiTheme="majorBidi" w:hAnsiTheme="majorBidi" w:cstheme="majorBidi"/>
          <w:sz w:val="24"/>
          <w:szCs w:val="24"/>
        </w:rPr>
        <w:t>s</w:t>
      </w:r>
      <w:r w:rsidR="00B55046">
        <w:rPr>
          <w:rFonts w:asciiTheme="majorBidi" w:hAnsiTheme="majorBidi" w:cstheme="majorBidi"/>
          <w:sz w:val="24"/>
          <w:szCs w:val="24"/>
        </w:rPr>
        <w:t>’</w:t>
      </w:r>
      <w:r w:rsidR="00B8362C">
        <w:rPr>
          <w:rFonts w:asciiTheme="majorBidi" w:hAnsiTheme="majorBidi" w:cstheme="majorBidi"/>
          <w:sz w:val="24"/>
          <w:szCs w:val="24"/>
        </w:rPr>
        <w:t xml:space="preserve"> recommended among others that </w:t>
      </w:r>
      <w:r w:rsidR="007D4B35">
        <w:rPr>
          <w:rFonts w:asciiTheme="majorBidi" w:hAnsiTheme="majorBidi" w:cstheme="majorBidi"/>
          <w:sz w:val="24"/>
          <w:szCs w:val="24"/>
        </w:rPr>
        <w:t xml:space="preserve">Parents should show love, happiness and also take responsibility </w:t>
      </w:r>
      <w:r w:rsidR="007D4B35">
        <w:rPr>
          <w:rFonts w:asciiTheme="majorBidi" w:hAnsiTheme="majorBidi" w:cstheme="majorBidi"/>
          <w:noProof/>
          <w:sz w:val="24"/>
          <w:szCs w:val="24"/>
        </w:rPr>
        <w:t>for</w:t>
      </w:r>
      <w:r w:rsidR="007D4B35">
        <w:rPr>
          <w:rFonts w:asciiTheme="majorBidi" w:hAnsiTheme="majorBidi" w:cstheme="majorBidi"/>
          <w:sz w:val="24"/>
          <w:szCs w:val="24"/>
        </w:rPr>
        <w:t xml:space="preserve"> helping secondary students to attain wholesome development into responsible adults.</w:t>
      </w:r>
    </w:p>
    <w:p w:rsidR="00427A46" w:rsidRDefault="00B8076E" w:rsidP="00C57A61">
      <w:pPr>
        <w:spacing w:line="360" w:lineRule="auto"/>
        <w:ind w:firstLine="720"/>
        <w:jc w:val="both"/>
        <w:rPr>
          <w:rFonts w:asciiTheme="majorBidi" w:hAnsiTheme="majorBidi" w:cstheme="majorBidi"/>
          <w:sz w:val="24"/>
          <w:szCs w:val="24"/>
        </w:rPr>
      </w:pPr>
      <w:r w:rsidRPr="00B8076E">
        <w:rPr>
          <w:rFonts w:asciiTheme="majorBidi" w:hAnsiTheme="majorBidi" w:cstheme="majorBidi"/>
          <w:b/>
          <w:bCs/>
          <w:sz w:val="24"/>
          <w:szCs w:val="24"/>
        </w:rPr>
        <w:t>Keywords</w:t>
      </w:r>
      <w:r>
        <w:rPr>
          <w:rFonts w:asciiTheme="majorBidi" w:hAnsiTheme="majorBidi" w:cstheme="majorBidi"/>
          <w:sz w:val="24"/>
          <w:szCs w:val="24"/>
        </w:rPr>
        <w:t xml:space="preserve">: </w:t>
      </w:r>
      <w:r w:rsidR="00774D7E">
        <w:rPr>
          <w:rFonts w:asciiTheme="majorBidi" w:hAnsiTheme="majorBidi" w:cstheme="majorBidi"/>
          <w:sz w:val="24"/>
          <w:szCs w:val="24"/>
        </w:rPr>
        <w:t>Causes</w:t>
      </w:r>
      <w:r>
        <w:rPr>
          <w:rFonts w:asciiTheme="majorBidi" w:hAnsiTheme="majorBidi" w:cstheme="majorBidi"/>
          <w:sz w:val="24"/>
          <w:szCs w:val="24"/>
        </w:rPr>
        <w:t xml:space="preserve">, </w:t>
      </w:r>
      <w:r w:rsidR="00774D7E">
        <w:rPr>
          <w:rFonts w:asciiTheme="majorBidi" w:hAnsiTheme="majorBidi" w:cstheme="majorBidi"/>
          <w:sz w:val="24"/>
          <w:szCs w:val="24"/>
        </w:rPr>
        <w:t>Drug Abuse</w:t>
      </w:r>
      <w:r>
        <w:rPr>
          <w:rFonts w:asciiTheme="majorBidi" w:hAnsiTheme="majorBidi" w:cstheme="majorBidi"/>
          <w:sz w:val="24"/>
          <w:szCs w:val="24"/>
        </w:rPr>
        <w:t xml:space="preserve">, </w:t>
      </w:r>
      <w:r w:rsidR="00774D7E">
        <w:rPr>
          <w:rFonts w:asciiTheme="majorBidi" w:hAnsiTheme="majorBidi" w:cstheme="majorBidi"/>
          <w:sz w:val="24"/>
          <w:szCs w:val="24"/>
        </w:rPr>
        <w:t>Students</w:t>
      </w:r>
      <w:r>
        <w:rPr>
          <w:rFonts w:asciiTheme="majorBidi" w:hAnsiTheme="majorBidi" w:cstheme="majorBidi"/>
          <w:sz w:val="24"/>
          <w:szCs w:val="24"/>
        </w:rPr>
        <w:t xml:space="preserve">, </w:t>
      </w:r>
      <w:r w:rsidR="00774D7E">
        <w:rPr>
          <w:rFonts w:asciiTheme="majorBidi" w:hAnsiTheme="majorBidi" w:cstheme="majorBidi"/>
          <w:sz w:val="24"/>
          <w:szCs w:val="24"/>
        </w:rPr>
        <w:t>Secondary School</w:t>
      </w:r>
      <w:r w:rsidR="00B8362C">
        <w:rPr>
          <w:rFonts w:asciiTheme="majorBidi" w:hAnsiTheme="majorBidi" w:cstheme="majorBidi"/>
          <w:sz w:val="24"/>
          <w:szCs w:val="24"/>
        </w:rPr>
        <w:t>, Expressed</w:t>
      </w:r>
    </w:p>
    <w:p w:rsidR="00B04C3E" w:rsidRDefault="00B04C3E" w:rsidP="00C57A61">
      <w:pPr>
        <w:spacing w:line="360" w:lineRule="auto"/>
        <w:jc w:val="both"/>
        <w:rPr>
          <w:rFonts w:asciiTheme="majorBidi" w:hAnsiTheme="majorBidi" w:cstheme="majorBidi"/>
          <w:sz w:val="24"/>
          <w:szCs w:val="24"/>
        </w:rPr>
      </w:pPr>
    </w:p>
    <w:p w:rsidR="00EE0407" w:rsidRDefault="00EE0407" w:rsidP="006744D8">
      <w:pPr>
        <w:spacing w:line="480" w:lineRule="auto"/>
        <w:jc w:val="both"/>
        <w:rPr>
          <w:rFonts w:asciiTheme="majorBidi" w:hAnsiTheme="majorBidi" w:cstheme="majorBidi"/>
          <w:b/>
          <w:bCs/>
          <w:sz w:val="24"/>
          <w:szCs w:val="24"/>
        </w:rPr>
      </w:pPr>
    </w:p>
    <w:p w:rsidR="00E3734D" w:rsidRDefault="00E3734D" w:rsidP="006744D8">
      <w:pPr>
        <w:spacing w:line="480" w:lineRule="auto"/>
        <w:jc w:val="both"/>
        <w:rPr>
          <w:rFonts w:asciiTheme="majorBidi" w:hAnsiTheme="majorBidi" w:cstheme="majorBidi"/>
          <w:sz w:val="24"/>
          <w:szCs w:val="24"/>
        </w:rPr>
      </w:pPr>
      <w:r w:rsidRPr="00E3734D">
        <w:rPr>
          <w:rFonts w:asciiTheme="majorBidi" w:hAnsiTheme="majorBidi" w:cstheme="majorBidi"/>
          <w:b/>
          <w:bCs/>
          <w:sz w:val="24"/>
          <w:szCs w:val="24"/>
        </w:rPr>
        <w:lastRenderedPageBreak/>
        <w:t>Introduction</w:t>
      </w:r>
      <w:r w:rsidR="007E2F70">
        <w:rPr>
          <w:rFonts w:asciiTheme="majorBidi" w:hAnsiTheme="majorBidi" w:cstheme="majorBidi"/>
          <w:sz w:val="24"/>
          <w:szCs w:val="24"/>
        </w:rPr>
        <w:tab/>
      </w:r>
    </w:p>
    <w:p w:rsidR="00E957A7" w:rsidRDefault="007E2F70" w:rsidP="00E3734D">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All over the world, the period of adolescence is </w:t>
      </w:r>
      <w:r w:rsidR="00D67E5E">
        <w:rPr>
          <w:rFonts w:asciiTheme="majorBidi" w:hAnsiTheme="majorBidi" w:cstheme="majorBidi"/>
          <w:noProof/>
          <w:sz w:val="24"/>
          <w:szCs w:val="24"/>
        </w:rPr>
        <w:t>the</w:t>
      </w:r>
      <w:r w:rsidRPr="00D67E5E">
        <w:rPr>
          <w:rFonts w:asciiTheme="majorBidi" w:hAnsiTheme="majorBidi" w:cstheme="majorBidi"/>
          <w:noProof/>
          <w:sz w:val="24"/>
          <w:szCs w:val="24"/>
        </w:rPr>
        <w:t xml:space="preserve"> most</w:t>
      </w:r>
      <w:r>
        <w:rPr>
          <w:rFonts w:asciiTheme="majorBidi" w:hAnsiTheme="majorBidi" w:cstheme="majorBidi"/>
          <w:sz w:val="24"/>
          <w:szCs w:val="24"/>
        </w:rPr>
        <w:t xml:space="preserve"> delicate one; it marks the transition from childhood to adult life. It is therefore in many ways a m</w:t>
      </w:r>
      <w:r w:rsidR="00E3734D">
        <w:rPr>
          <w:rFonts w:asciiTheme="majorBidi" w:hAnsiTheme="majorBidi" w:cstheme="majorBidi"/>
          <w:sz w:val="24"/>
          <w:szCs w:val="24"/>
        </w:rPr>
        <w:t>ost difficult stage to manage</w:t>
      </w:r>
      <w:r>
        <w:rPr>
          <w:rFonts w:asciiTheme="majorBidi" w:hAnsiTheme="majorBidi" w:cstheme="majorBidi"/>
          <w:sz w:val="24"/>
          <w:szCs w:val="24"/>
        </w:rPr>
        <w:t xml:space="preserve"> </w:t>
      </w:r>
      <w:r w:rsidR="00D67E5E">
        <w:rPr>
          <w:rFonts w:asciiTheme="majorBidi" w:hAnsiTheme="majorBidi" w:cstheme="majorBidi"/>
          <w:sz w:val="24"/>
          <w:szCs w:val="24"/>
        </w:rPr>
        <w:t xml:space="preserve">a </w:t>
      </w:r>
      <w:r w:rsidRPr="00D67E5E">
        <w:rPr>
          <w:rFonts w:asciiTheme="majorBidi" w:hAnsiTheme="majorBidi" w:cstheme="majorBidi"/>
          <w:noProof/>
          <w:sz w:val="24"/>
          <w:szCs w:val="24"/>
        </w:rPr>
        <w:t>person’s</w:t>
      </w:r>
      <w:r>
        <w:rPr>
          <w:rFonts w:asciiTheme="majorBidi" w:hAnsiTheme="majorBidi" w:cstheme="majorBidi"/>
          <w:sz w:val="24"/>
          <w:szCs w:val="24"/>
        </w:rPr>
        <w:t xml:space="preserve"> development. Adolescents are faced with the challenges of transition to adulthood often without much guidance or knowledge of the changes which this period involves. Their difficulties</w:t>
      </w:r>
      <w:r w:rsidR="00D67E5E">
        <w:rPr>
          <w:rFonts w:asciiTheme="majorBidi" w:hAnsiTheme="majorBidi" w:cstheme="majorBidi"/>
          <w:sz w:val="24"/>
          <w:szCs w:val="24"/>
        </w:rPr>
        <w:t>, therefore,</w:t>
      </w:r>
      <w:r>
        <w:rPr>
          <w:rFonts w:asciiTheme="majorBidi" w:hAnsiTheme="majorBidi" w:cstheme="majorBidi"/>
          <w:sz w:val="24"/>
          <w:szCs w:val="24"/>
        </w:rPr>
        <w:t xml:space="preserve"> result in such manifestations as problems of drug abuse, teenage pregnancies, different forms of violence and other conditions associated with irresponsible adolescent </w:t>
      </w:r>
      <w:r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Pr="00D67E5E">
        <w:rPr>
          <w:rFonts w:asciiTheme="majorBidi" w:hAnsiTheme="majorBidi" w:cstheme="majorBidi"/>
          <w:noProof/>
          <w:sz w:val="24"/>
          <w:szCs w:val="24"/>
        </w:rPr>
        <w:t>r</w:t>
      </w:r>
      <w:r>
        <w:rPr>
          <w:rFonts w:asciiTheme="majorBidi" w:hAnsiTheme="majorBidi" w:cstheme="majorBidi"/>
          <w:sz w:val="24"/>
          <w:szCs w:val="24"/>
        </w:rPr>
        <w:t xml:space="preserve">. These are not problems that can be overlooked in any society. Apart from the fact that adolescents form a sizeable part of the population, they are also its most virile and potentially productive section. </w:t>
      </w:r>
      <w:proofErr w:type="gramStart"/>
      <w:r>
        <w:rPr>
          <w:rFonts w:asciiTheme="majorBidi" w:hAnsiTheme="majorBidi" w:cstheme="majorBidi"/>
          <w:sz w:val="24"/>
          <w:szCs w:val="24"/>
        </w:rPr>
        <w:t>(A</w:t>
      </w:r>
      <w:r w:rsidR="00013BF8">
        <w:rPr>
          <w:rFonts w:asciiTheme="majorBidi" w:hAnsiTheme="majorBidi" w:cstheme="majorBidi"/>
          <w:sz w:val="24"/>
          <w:szCs w:val="24"/>
        </w:rPr>
        <w:t>l</w:t>
      </w:r>
      <w:r w:rsidR="000C3875">
        <w:rPr>
          <w:rFonts w:asciiTheme="majorBidi" w:hAnsiTheme="majorBidi" w:cstheme="majorBidi"/>
          <w:sz w:val="24"/>
          <w:szCs w:val="24"/>
        </w:rPr>
        <w:t xml:space="preserve">fred, </w:t>
      </w:r>
      <w:r>
        <w:rPr>
          <w:rFonts w:asciiTheme="majorBidi" w:hAnsiTheme="majorBidi" w:cstheme="majorBidi"/>
          <w:sz w:val="24"/>
          <w:szCs w:val="24"/>
        </w:rPr>
        <w:t>2003).</w:t>
      </w:r>
      <w:proofErr w:type="gramEnd"/>
    </w:p>
    <w:p w:rsidR="00ED1E09" w:rsidRDefault="00E957A7"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Drugs are chemical agents </w:t>
      </w:r>
      <w:r w:rsidR="00541E80">
        <w:rPr>
          <w:rFonts w:asciiTheme="majorBidi" w:hAnsiTheme="majorBidi" w:cstheme="majorBidi"/>
          <w:sz w:val="24"/>
          <w:szCs w:val="24"/>
        </w:rPr>
        <w:t xml:space="preserve">other than </w:t>
      </w:r>
      <w:r w:rsidR="00541E80" w:rsidRPr="00D67E5E">
        <w:rPr>
          <w:rFonts w:asciiTheme="majorBidi" w:hAnsiTheme="majorBidi" w:cstheme="majorBidi"/>
          <w:noProof/>
          <w:sz w:val="24"/>
          <w:szCs w:val="24"/>
        </w:rPr>
        <w:t>foodstuff</w:t>
      </w:r>
      <w:r w:rsidR="00541E80">
        <w:rPr>
          <w:rFonts w:asciiTheme="majorBidi" w:hAnsiTheme="majorBidi" w:cstheme="majorBidi"/>
          <w:sz w:val="24"/>
          <w:szCs w:val="24"/>
        </w:rPr>
        <w:t xml:space="preserve"> which </w:t>
      </w:r>
      <w:r w:rsidR="008B6E5C">
        <w:rPr>
          <w:rFonts w:asciiTheme="majorBidi" w:hAnsiTheme="majorBidi" w:cstheme="majorBidi"/>
          <w:sz w:val="24"/>
          <w:szCs w:val="24"/>
        </w:rPr>
        <w:t xml:space="preserve">significantly affect body structure and functioning. Some of them are used as curatives for some ailments, some as </w:t>
      </w:r>
      <w:r w:rsidR="00A45AAB">
        <w:rPr>
          <w:rFonts w:asciiTheme="majorBidi" w:hAnsiTheme="majorBidi" w:cstheme="majorBidi"/>
          <w:sz w:val="24"/>
          <w:szCs w:val="24"/>
        </w:rPr>
        <w:t>preventives against the attack of diseases while some are used as stimulants to purposely heighten the organs or the organic activity to induce excit</w:t>
      </w:r>
      <w:r w:rsidR="004010DB">
        <w:rPr>
          <w:rFonts w:asciiTheme="majorBidi" w:hAnsiTheme="majorBidi" w:cstheme="majorBidi"/>
          <w:sz w:val="24"/>
          <w:szCs w:val="24"/>
        </w:rPr>
        <w:t>ement and sleeplessness (</w:t>
      </w:r>
      <w:proofErr w:type="spellStart"/>
      <w:r w:rsidR="004010DB">
        <w:rPr>
          <w:rFonts w:asciiTheme="majorBidi" w:hAnsiTheme="majorBidi" w:cstheme="majorBidi"/>
          <w:sz w:val="24"/>
          <w:szCs w:val="24"/>
        </w:rPr>
        <w:t>Oyerin</w:t>
      </w:r>
      <w:r w:rsidR="00A45AAB">
        <w:rPr>
          <w:rFonts w:asciiTheme="majorBidi" w:hAnsiTheme="majorBidi" w:cstheme="majorBidi"/>
          <w:sz w:val="24"/>
          <w:szCs w:val="24"/>
        </w:rPr>
        <w:t>de</w:t>
      </w:r>
      <w:proofErr w:type="spellEnd"/>
      <w:r w:rsidR="00A45AAB">
        <w:rPr>
          <w:rFonts w:asciiTheme="majorBidi" w:hAnsiTheme="majorBidi" w:cstheme="majorBidi"/>
          <w:sz w:val="24"/>
          <w:szCs w:val="24"/>
        </w:rPr>
        <w:t xml:space="preserve">, 2010).  </w:t>
      </w:r>
    </w:p>
    <w:p w:rsidR="00C847D2" w:rsidRDefault="00D67E5E" w:rsidP="006744D8">
      <w:pPr>
        <w:spacing w:line="480" w:lineRule="auto"/>
        <w:ind w:firstLine="720"/>
        <w:jc w:val="both"/>
        <w:rPr>
          <w:rFonts w:asciiTheme="majorBidi" w:hAnsiTheme="majorBidi" w:cstheme="majorBidi"/>
          <w:sz w:val="24"/>
          <w:szCs w:val="24"/>
        </w:rPr>
      </w:pPr>
      <w:r>
        <w:rPr>
          <w:rFonts w:asciiTheme="majorBidi" w:hAnsiTheme="majorBidi" w:cstheme="majorBidi"/>
          <w:noProof/>
          <w:sz w:val="24"/>
          <w:szCs w:val="24"/>
        </w:rPr>
        <w:t>The d</w:t>
      </w:r>
      <w:r w:rsidR="00ED1E09" w:rsidRPr="00D67E5E">
        <w:rPr>
          <w:rFonts w:asciiTheme="majorBidi" w:hAnsiTheme="majorBidi" w:cstheme="majorBidi"/>
          <w:noProof/>
          <w:sz w:val="24"/>
          <w:szCs w:val="24"/>
        </w:rPr>
        <w:t>rug</w:t>
      </w:r>
      <w:r w:rsidR="00ED1E09">
        <w:rPr>
          <w:rFonts w:asciiTheme="majorBidi" w:hAnsiTheme="majorBidi" w:cstheme="majorBidi"/>
          <w:sz w:val="24"/>
          <w:szCs w:val="24"/>
        </w:rPr>
        <w:t xml:space="preserve"> is any </w:t>
      </w:r>
      <w:r w:rsidR="003C50D1">
        <w:rPr>
          <w:rFonts w:asciiTheme="majorBidi" w:hAnsiTheme="majorBidi" w:cstheme="majorBidi"/>
          <w:sz w:val="24"/>
          <w:szCs w:val="24"/>
        </w:rPr>
        <w:t>substance which by its chemical nature affects</w:t>
      </w:r>
      <w:r w:rsidR="00ED1E09">
        <w:rPr>
          <w:rFonts w:asciiTheme="majorBidi" w:hAnsiTheme="majorBidi" w:cstheme="majorBidi"/>
          <w:sz w:val="24"/>
          <w:szCs w:val="24"/>
        </w:rPr>
        <w:t xml:space="preserve"> the structure and function of a living organism when taken </w:t>
      </w:r>
      <w:r w:rsidR="00601F77">
        <w:rPr>
          <w:rFonts w:asciiTheme="majorBidi" w:hAnsiTheme="majorBidi" w:cstheme="majorBidi"/>
          <w:sz w:val="24"/>
          <w:szCs w:val="24"/>
        </w:rPr>
        <w:t>(</w:t>
      </w:r>
      <w:proofErr w:type="spellStart"/>
      <w:r w:rsidR="00ED1E09">
        <w:rPr>
          <w:rFonts w:asciiTheme="majorBidi" w:hAnsiTheme="majorBidi" w:cstheme="majorBidi"/>
          <w:sz w:val="24"/>
          <w:szCs w:val="24"/>
        </w:rPr>
        <w:t>Moronkola</w:t>
      </w:r>
      <w:proofErr w:type="spellEnd"/>
      <w:r w:rsidR="00ED1E09">
        <w:rPr>
          <w:rFonts w:asciiTheme="majorBidi" w:hAnsiTheme="majorBidi" w:cstheme="majorBidi"/>
          <w:sz w:val="24"/>
          <w:szCs w:val="24"/>
        </w:rPr>
        <w:t xml:space="preserve"> &amp; </w:t>
      </w:r>
      <w:proofErr w:type="spellStart"/>
      <w:r w:rsidR="00ED1E09">
        <w:rPr>
          <w:rFonts w:asciiTheme="majorBidi" w:hAnsiTheme="majorBidi" w:cstheme="majorBidi"/>
          <w:sz w:val="24"/>
          <w:szCs w:val="24"/>
        </w:rPr>
        <w:t>Okanlawon</w:t>
      </w:r>
      <w:proofErr w:type="spellEnd"/>
      <w:r w:rsidR="00ED1E09">
        <w:rPr>
          <w:rFonts w:asciiTheme="majorBidi" w:hAnsiTheme="majorBidi" w:cstheme="majorBidi"/>
          <w:sz w:val="24"/>
          <w:szCs w:val="24"/>
        </w:rPr>
        <w:t xml:space="preserve"> 2003; </w:t>
      </w:r>
      <w:proofErr w:type="spellStart"/>
      <w:r w:rsidR="00ED1E09">
        <w:rPr>
          <w:rFonts w:asciiTheme="majorBidi" w:hAnsiTheme="majorBidi" w:cstheme="majorBidi"/>
          <w:sz w:val="24"/>
          <w:szCs w:val="24"/>
        </w:rPr>
        <w:t>Ajala</w:t>
      </w:r>
      <w:proofErr w:type="spellEnd"/>
      <w:r w:rsidR="00ED1E09">
        <w:rPr>
          <w:rFonts w:asciiTheme="majorBidi" w:hAnsiTheme="majorBidi" w:cstheme="majorBidi"/>
          <w:sz w:val="24"/>
          <w:szCs w:val="24"/>
        </w:rPr>
        <w:t xml:space="preserve"> 2006; Samuel, 2014). </w:t>
      </w:r>
      <w:proofErr w:type="spellStart"/>
      <w:r w:rsidR="00ED1E09">
        <w:rPr>
          <w:rFonts w:asciiTheme="majorBidi" w:hAnsiTheme="majorBidi" w:cstheme="majorBidi"/>
          <w:sz w:val="24"/>
          <w:szCs w:val="24"/>
        </w:rPr>
        <w:t>Ogunsola</w:t>
      </w:r>
      <w:proofErr w:type="spellEnd"/>
      <w:r w:rsidR="00ED1E09">
        <w:rPr>
          <w:rFonts w:asciiTheme="majorBidi" w:hAnsiTheme="majorBidi" w:cstheme="majorBidi"/>
          <w:sz w:val="24"/>
          <w:szCs w:val="24"/>
        </w:rPr>
        <w:t xml:space="preserve"> (2011) described </w:t>
      </w:r>
      <w:r>
        <w:rPr>
          <w:rFonts w:asciiTheme="majorBidi" w:hAnsiTheme="majorBidi" w:cstheme="majorBidi"/>
          <w:sz w:val="24"/>
          <w:szCs w:val="24"/>
        </w:rPr>
        <w:t xml:space="preserve">the </w:t>
      </w:r>
      <w:r w:rsidR="00ED1E09" w:rsidRPr="00D67E5E">
        <w:rPr>
          <w:rFonts w:asciiTheme="majorBidi" w:hAnsiTheme="majorBidi" w:cstheme="majorBidi"/>
          <w:noProof/>
          <w:sz w:val="24"/>
          <w:szCs w:val="24"/>
        </w:rPr>
        <w:t>drug</w:t>
      </w:r>
      <w:r w:rsidR="00ED1E09">
        <w:rPr>
          <w:rFonts w:asciiTheme="majorBidi" w:hAnsiTheme="majorBidi" w:cstheme="majorBidi"/>
          <w:sz w:val="24"/>
          <w:szCs w:val="24"/>
        </w:rPr>
        <w:t xml:space="preserve"> as any substance which when it interacts with the body system modifies the physiological and biological process of the body.</w:t>
      </w:r>
    </w:p>
    <w:p w:rsidR="00465E51" w:rsidRDefault="003B248D" w:rsidP="006744D8">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t>Samuel</w:t>
      </w:r>
      <w:r w:rsidR="00C847D2">
        <w:rPr>
          <w:rFonts w:asciiTheme="majorBidi" w:hAnsiTheme="majorBidi" w:cstheme="majorBidi"/>
          <w:sz w:val="24"/>
          <w:szCs w:val="24"/>
        </w:rPr>
        <w:t xml:space="preserve"> (2014) observed that considerable increases in life expectancy could be linked to the discovery of drugs, which has improved the quality of human lives. When drugs are administered under medical directions, they often appear to have </w:t>
      </w:r>
      <w:r w:rsidR="00C847D2">
        <w:rPr>
          <w:rFonts w:asciiTheme="majorBidi" w:hAnsiTheme="majorBidi" w:cstheme="majorBidi"/>
          <w:sz w:val="24"/>
          <w:szCs w:val="24"/>
        </w:rPr>
        <w:lastRenderedPageBreak/>
        <w:t>miraculous effect in relieving pains, suffering, prevent and treat diseases that otherwise would interfere with physical, mental and social health. However, while reasonable users of drugs promote optimum health, its abuse and misuse can be dangerous and inimical to health.</w:t>
      </w:r>
    </w:p>
    <w:p w:rsidR="00A45AAB" w:rsidRDefault="00D55468" w:rsidP="006744D8">
      <w:pPr>
        <w:spacing w:line="480" w:lineRule="auto"/>
        <w:ind w:firstLine="720"/>
        <w:jc w:val="both"/>
        <w:rPr>
          <w:rFonts w:asciiTheme="majorBidi" w:hAnsiTheme="majorBidi" w:cstheme="majorBidi"/>
          <w:sz w:val="24"/>
          <w:szCs w:val="24"/>
        </w:rPr>
      </w:pPr>
      <w:proofErr w:type="spellStart"/>
      <w:r>
        <w:rPr>
          <w:rFonts w:asciiTheme="majorBidi" w:hAnsiTheme="majorBidi" w:cstheme="majorBidi"/>
          <w:sz w:val="24"/>
          <w:szCs w:val="24"/>
        </w:rPr>
        <w:t>Okanlawon</w:t>
      </w:r>
      <w:proofErr w:type="spellEnd"/>
      <w:r>
        <w:rPr>
          <w:rFonts w:asciiTheme="majorBidi" w:hAnsiTheme="majorBidi" w:cstheme="majorBidi"/>
          <w:sz w:val="24"/>
          <w:szCs w:val="24"/>
        </w:rPr>
        <w:t xml:space="preserve"> (2008)</w:t>
      </w:r>
      <w:r w:rsidR="00465E51">
        <w:rPr>
          <w:rFonts w:asciiTheme="majorBidi" w:hAnsiTheme="majorBidi" w:cstheme="majorBidi"/>
          <w:sz w:val="24"/>
          <w:szCs w:val="24"/>
        </w:rPr>
        <w:t xml:space="preserve"> explained that the use </w:t>
      </w:r>
      <w:r w:rsidR="00C97CFC">
        <w:rPr>
          <w:rFonts w:asciiTheme="majorBidi" w:hAnsiTheme="majorBidi" w:cstheme="majorBidi"/>
          <w:sz w:val="24"/>
          <w:szCs w:val="24"/>
        </w:rPr>
        <w:t xml:space="preserve">of illicit drugs including marijuana is common among </w:t>
      </w:r>
      <w:r w:rsidR="00C97CFC" w:rsidRPr="00D67E5E">
        <w:rPr>
          <w:rFonts w:asciiTheme="majorBidi" w:hAnsiTheme="majorBidi" w:cstheme="majorBidi"/>
          <w:noProof/>
          <w:sz w:val="24"/>
          <w:szCs w:val="24"/>
        </w:rPr>
        <w:t>adolescents</w:t>
      </w:r>
      <w:r w:rsidR="00C97CFC">
        <w:rPr>
          <w:rFonts w:asciiTheme="majorBidi" w:hAnsiTheme="majorBidi" w:cstheme="majorBidi"/>
          <w:sz w:val="24"/>
          <w:szCs w:val="24"/>
        </w:rPr>
        <w:t>, and the trend is spreading particularly among secondary schools students. Adolescent students have been identified as a major group involved in the misuse of psychoactive substances in Nigeria within the last three decades.</w:t>
      </w:r>
    </w:p>
    <w:p w:rsidR="00A45AAB" w:rsidRDefault="00A45AAB"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r>
      <w:proofErr w:type="spellStart"/>
      <w:r>
        <w:rPr>
          <w:rFonts w:asciiTheme="majorBidi" w:hAnsiTheme="majorBidi" w:cstheme="majorBidi"/>
          <w:sz w:val="24"/>
          <w:szCs w:val="24"/>
        </w:rPr>
        <w:t>Oyerinde</w:t>
      </w:r>
      <w:proofErr w:type="spellEnd"/>
      <w:r>
        <w:rPr>
          <w:rFonts w:asciiTheme="majorBidi" w:hAnsiTheme="majorBidi" w:cstheme="majorBidi"/>
          <w:sz w:val="24"/>
          <w:szCs w:val="24"/>
        </w:rPr>
        <w:t xml:space="preserve"> (2010</w:t>
      </w:r>
      <w:proofErr w:type="gramStart"/>
      <w:r>
        <w:rPr>
          <w:rFonts w:asciiTheme="majorBidi" w:hAnsiTheme="majorBidi" w:cstheme="majorBidi"/>
          <w:sz w:val="24"/>
          <w:szCs w:val="24"/>
        </w:rPr>
        <w:t>),</w:t>
      </w:r>
      <w:proofErr w:type="gramEnd"/>
      <w:r>
        <w:rPr>
          <w:rFonts w:asciiTheme="majorBidi" w:hAnsiTheme="majorBidi" w:cstheme="majorBidi"/>
          <w:sz w:val="24"/>
          <w:szCs w:val="24"/>
        </w:rPr>
        <w:t xml:space="preserve"> opined that every drug is subject to </w:t>
      </w:r>
      <w:r w:rsidRPr="00D67E5E">
        <w:rPr>
          <w:rFonts w:asciiTheme="majorBidi" w:hAnsiTheme="majorBidi" w:cstheme="majorBidi"/>
          <w:noProof/>
          <w:sz w:val="24"/>
          <w:szCs w:val="24"/>
        </w:rPr>
        <w:t>abuse</w:t>
      </w:r>
      <w:r>
        <w:rPr>
          <w:rFonts w:asciiTheme="majorBidi" w:hAnsiTheme="majorBidi" w:cstheme="majorBidi"/>
          <w:sz w:val="24"/>
          <w:szCs w:val="24"/>
        </w:rPr>
        <w:t xml:space="preserve"> and misuse. When drugs are used in </w:t>
      </w:r>
      <w:r w:rsidR="00D67E5E">
        <w:rPr>
          <w:rFonts w:asciiTheme="majorBidi" w:hAnsiTheme="majorBidi" w:cstheme="majorBidi"/>
          <w:noProof/>
          <w:sz w:val="24"/>
          <w:szCs w:val="24"/>
        </w:rPr>
        <w:t>the</w:t>
      </w:r>
      <w:r w:rsidRPr="00D67E5E">
        <w:rPr>
          <w:rFonts w:asciiTheme="majorBidi" w:hAnsiTheme="majorBidi" w:cstheme="majorBidi"/>
          <w:noProof/>
          <w:sz w:val="24"/>
          <w:szCs w:val="24"/>
        </w:rPr>
        <w:t xml:space="preserve"> wrong</w:t>
      </w:r>
      <w:r>
        <w:rPr>
          <w:rFonts w:asciiTheme="majorBidi" w:hAnsiTheme="majorBidi" w:cstheme="majorBidi"/>
          <w:sz w:val="24"/>
          <w:szCs w:val="24"/>
        </w:rPr>
        <w:t xml:space="preserve"> way it easily becomes a poison. In its large quantities; it becomes fatal. Drugs</w:t>
      </w:r>
      <w:r w:rsidR="00D67E5E">
        <w:rPr>
          <w:rFonts w:asciiTheme="majorBidi" w:hAnsiTheme="majorBidi" w:cstheme="majorBidi"/>
          <w:sz w:val="24"/>
          <w:szCs w:val="24"/>
        </w:rPr>
        <w:t>, when misused or abused,</w:t>
      </w:r>
      <w:r>
        <w:rPr>
          <w:rFonts w:asciiTheme="majorBidi" w:hAnsiTheme="majorBidi" w:cstheme="majorBidi"/>
          <w:sz w:val="24"/>
          <w:szCs w:val="24"/>
        </w:rPr>
        <w:t xml:space="preserve"> have varying effects on the user depending on the nature and class of drugs used. Some have narcotizing </w:t>
      </w:r>
      <w:proofErr w:type="gramStart"/>
      <w:r>
        <w:rPr>
          <w:rFonts w:asciiTheme="majorBidi" w:hAnsiTheme="majorBidi" w:cstheme="majorBidi"/>
          <w:sz w:val="24"/>
          <w:szCs w:val="24"/>
        </w:rPr>
        <w:t>effects,</w:t>
      </w:r>
      <w:proofErr w:type="gramEnd"/>
      <w:r>
        <w:rPr>
          <w:rFonts w:asciiTheme="majorBidi" w:hAnsiTheme="majorBidi" w:cstheme="majorBidi"/>
          <w:sz w:val="24"/>
          <w:szCs w:val="24"/>
        </w:rPr>
        <w:t xml:space="preserve"> others are stimulating while others have destructive effects on the tissues of the body. It is because of the danger in the wrong use of drugs that man must selectively use and apply drugs. </w:t>
      </w:r>
    </w:p>
    <w:p w:rsidR="004F3352" w:rsidRDefault="00601F77"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Fredrick, </w:t>
      </w:r>
      <w:proofErr w:type="spellStart"/>
      <w:r>
        <w:rPr>
          <w:rFonts w:asciiTheme="majorBidi" w:hAnsiTheme="majorBidi" w:cstheme="majorBidi"/>
          <w:sz w:val="24"/>
          <w:szCs w:val="24"/>
        </w:rPr>
        <w:t>Ol</w:t>
      </w:r>
      <w:r w:rsidR="004F3352">
        <w:rPr>
          <w:rFonts w:asciiTheme="majorBidi" w:hAnsiTheme="majorBidi" w:cstheme="majorBidi"/>
          <w:sz w:val="24"/>
          <w:szCs w:val="24"/>
        </w:rPr>
        <w:t>ukunmi</w:t>
      </w:r>
      <w:proofErr w:type="spellEnd"/>
      <w:r w:rsidR="004F3352">
        <w:rPr>
          <w:rFonts w:asciiTheme="majorBidi" w:hAnsiTheme="majorBidi" w:cstheme="majorBidi"/>
          <w:sz w:val="24"/>
          <w:szCs w:val="24"/>
        </w:rPr>
        <w:t xml:space="preserve"> and </w:t>
      </w:r>
      <w:proofErr w:type="spellStart"/>
      <w:r w:rsidR="004F3352">
        <w:rPr>
          <w:rFonts w:asciiTheme="majorBidi" w:hAnsiTheme="majorBidi" w:cstheme="majorBidi"/>
          <w:sz w:val="24"/>
          <w:szCs w:val="24"/>
        </w:rPr>
        <w:t>Akintayo</w:t>
      </w:r>
      <w:proofErr w:type="spellEnd"/>
      <w:r w:rsidR="004F3352">
        <w:rPr>
          <w:rFonts w:asciiTheme="majorBidi" w:hAnsiTheme="majorBidi" w:cstheme="majorBidi"/>
          <w:sz w:val="24"/>
          <w:szCs w:val="24"/>
        </w:rPr>
        <w:t xml:space="preserve"> (2014)</w:t>
      </w:r>
      <w:r w:rsidR="003B248D">
        <w:rPr>
          <w:rFonts w:asciiTheme="majorBidi" w:hAnsiTheme="majorBidi" w:cstheme="majorBidi"/>
          <w:sz w:val="24"/>
          <w:szCs w:val="24"/>
        </w:rPr>
        <w:t>,</w:t>
      </w:r>
      <w:r w:rsidR="004F3352">
        <w:rPr>
          <w:rFonts w:asciiTheme="majorBidi" w:hAnsiTheme="majorBidi" w:cstheme="majorBidi"/>
          <w:sz w:val="24"/>
          <w:szCs w:val="24"/>
        </w:rPr>
        <w:t xml:space="preserve"> explained that drug abuse is sometimes referred to as substance or chemical abuse. It is</w:t>
      </w:r>
      <w:r w:rsidR="00A461D4">
        <w:rPr>
          <w:rFonts w:asciiTheme="majorBidi" w:hAnsiTheme="majorBidi" w:cstheme="majorBidi"/>
          <w:sz w:val="24"/>
          <w:szCs w:val="24"/>
        </w:rPr>
        <w:t xml:space="preserve"> the deliberate or </w:t>
      </w:r>
      <w:r w:rsidR="00A461D4" w:rsidRPr="00D67E5E">
        <w:rPr>
          <w:rFonts w:asciiTheme="majorBidi" w:hAnsiTheme="majorBidi" w:cstheme="majorBidi"/>
          <w:noProof/>
          <w:sz w:val="24"/>
          <w:szCs w:val="24"/>
        </w:rPr>
        <w:t>intentional</w:t>
      </w:r>
      <w:r w:rsidR="004F3352">
        <w:rPr>
          <w:rFonts w:asciiTheme="majorBidi" w:hAnsiTheme="majorBidi" w:cstheme="majorBidi"/>
          <w:sz w:val="24"/>
          <w:szCs w:val="24"/>
        </w:rPr>
        <w:t xml:space="preserve"> use of a chemical substance usually for reasons other than </w:t>
      </w:r>
      <w:r w:rsidR="00D67E5E">
        <w:rPr>
          <w:rFonts w:asciiTheme="majorBidi" w:hAnsiTheme="majorBidi" w:cstheme="majorBidi"/>
          <w:sz w:val="24"/>
          <w:szCs w:val="24"/>
        </w:rPr>
        <w:t xml:space="preserve">the </w:t>
      </w:r>
      <w:r w:rsidR="004F3352" w:rsidRPr="00D67E5E">
        <w:rPr>
          <w:rFonts w:asciiTheme="majorBidi" w:hAnsiTheme="majorBidi" w:cstheme="majorBidi"/>
          <w:noProof/>
          <w:sz w:val="24"/>
          <w:szCs w:val="24"/>
        </w:rPr>
        <w:t>legitimate</w:t>
      </w:r>
      <w:r w:rsidR="004F3352">
        <w:rPr>
          <w:rFonts w:asciiTheme="majorBidi" w:hAnsiTheme="majorBidi" w:cstheme="majorBidi"/>
          <w:sz w:val="24"/>
          <w:szCs w:val="24"/>
        </w:rPr>
        <w:t xml:space="preserve"> medical purpose that results into any degree of physical, mental, emotional or social impairment for the user, the </w:t>
      </w:r>
      <w:proofErr w:type="gramStart"/>
      <w:r w:rsidR="004F3352">
        <w:rPr>
          <w:rFonts w:asciiTheme="majorBidi" w:hAnsiTheme="majorBidi" w:cstheme="majorBidi"/>
          <w:sz w:val="24"/>
          <w:szCs w:val="24"/>
        </w:rPr>
        <w:t>users</w:t>
      </w:r>
      <w:proofErr w:type="gramEnd"/>
      <w:r w:rsidR="004F3352">
        <w:rPr>
          <w:rFonts w:asciiTheme="majorBidi" w:hAnsiTheme="majorBidi" w:cstheme="majorBidi"/>
          <w:sz w:val="24"/>
          <w:szCs w:val="24"/>
        </w:rPr>
        <w:t xml:space="preserve"> family or society in general. Some of the factors associated with drug abuse include; peer pressure, availability of drugs, curiosity, loneliness, poor parent communication, </w:t>
      </w:r>
      <w:r w:rsidR="00D67E5E">
        <w:rPr>
          <w:rFonts w:asciiTheme="majorBidi" w:hAnsiTheme="majorBidi" w:cstheme="majorBidi"/>
          <w:sz w:val="24"/>
          <w:szCs w:val="24"/>
        </w:rPr>
        <w:t xml:space="preserve">a </w:t>
      </w:r>
      <w:r w:rsidR="004F3352" w:rsidRPr="00D67E5E">
        <w:rPr>
          <w:rFonts w:asciiTheme="majorBidi" w:hAnsiTheme="majorBidi" w:cstheme="majorBidi"/>
          <w:noProof/>
          <w:sz w:val="24"/>
          <w:szCs w:val="24"/>
        </w:rPr>
        <w:t>sign</w:t>
      </w:r>
      <w:r w:rsidR="004F3352">
        <w:rPr>
          <w:rFonts w:asciiTheme="majorBidi" w:hAnsiTheme="majorBidi" w:cstheme="majorBidi"/>
          <w:sz w:val="24"/>
          <w:szCs w:val="24"/>
        </w:rPr>
        <w:t xml:space="preserve"> of maturity, to accomplish a task, to cope with the challenges at school or work and lack of parental supervision.</w:t>
      </w:r>
    </w:p>
    <w:p w:rsidR="00D6262E" w:rsidRDefault="000146F2" w:rsidP="006744D8">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ab/>
      </w:r>
      <w:proofErr w:type="spellStart"/>
      <w:r>
        <w:rPr>
          <w:rFonts w:asciiTheme="majorBidi" w:hAnsiTheme="majorBidi" w:cstheme="majorBidi"/>
          <w:sz w:val="24"/>
          <w:szCs w:val="24"/>
        </w:rPr>
        <w:t>Ogundele</w:t>
      </w:r>
      <w:proofErr w:type="spellEnd"/>
      <w:r>
        <w:rPr>
          <w:rFonts w:asciiTheme="majorBidi" w:hAnsiTheme="majorBidi" w:cstheme="majorBidi"/>
          <w:sz w:val="24"/>
          <w:szCs w:val="24"/>
        </w:rPr>
        <w:t xml:space="preserve"> (2004</w:t>
      </w:r>
      <w:proofErr w:type="gramStart"/>
      <w:r>
        <w:rPr>
          <w:rFonts w:asciiTheme="majorBidi" w:hAnsiTheme="majorBidi" w:cstheme="majorBidi"/>
          <w:sz w:val="24"/>
          <w:szCs w:val="24"/>
        </w:rPr>
        <w:t>),</w:t>
      </w:r>
      <w:proofErr w:type="gramEnd"/>
      <w:r w:rsidR="00D6262E">
        <w:rPr>
          <w:rFonts w:asciiTheme="majorBidi" w:hAnsiTheme="majorBidi" w:cstheme="majorBidi"/>
          <w:sz w:val="24"/>
          <w:szCs w:val="24"/>
        </w:rPr>
        <w:t xml:space="preserve"> opined that drugs and </w:t>
      </w:r>
      <w:r w:rsidR="00D6262E" w:rsidRPr="00D67E5E">
        <w:rPr>
          <w:rFonts w:asciiTheme="majorBidi" w:hAnsiTheme="majorBidi" w:cstheme="majorBidi"/>
          <w:noProof/>
          <w:sz w:val="24"/>
          <w:szCs w:val="24"/>
        </w:rPr>
        <w:t>alcohol</w:t>
      </w:r>
      <w:r w:rsidR="00D67E5E">
        <w:rPr>
          <w:rFonts w:asciiTheme="majorBidi" w:hAnsiTheme="majorBidi" w:cstheme="majorBidi"/>
          <w:noProof/>
          <w:sz w:val="24"/>
          <w:szCs w:val="24"/>
        </w:rPr>
        <w:t>ic</w:t>
      </w:r>
      <w:r w:rsidR="00D6262E">
        <w:rPr>
          <w:rFonts w:asciiTheme="majorBidi" w:hAnsiTheme="majorBidi" w:cstheme="majorBidi"/>
          <w:sz w:val="24"/>
          <w:szCs w:val="24"/>
        </w:rPr>
        <w:t xml:space="preserve"> drinks are a common phenomenon among our adolescents. These may result from dehumanizing problems, psychosocial stressors, socio-economic problems and war. The commonly abused drugs and alcohol </w:t>
      </w:r>
      <w:r w:rsidR="00D6262E" w:rsidRPr="00D67E5E">
        <w:rPr>
          <w:rFonts w:asciiTheme="majorBidi" w:hAnsiTheme="majorBidi" w:cstheme="majorBidi"/>
          <w:noProof/>
          <w:sz w:val="24"/>
          <w:szCs w:val="24"/>
        </w:rPr>
        <w:t>include</w:t>
      </w:r>
      <w:r w:rsidR="00D6262E">
        <w:rPr>
          <w:rFonts w:asciiTheme="majorBidi" w:hAnsiTheme="majorBidi" w:cstheme="majorBidi"/>
          <w:sz w:val="24"/>
          <w:szCs w:val="24"/>
        </w:rPr>
        <w:t xml:space="preserve"> be</w:t>
      </w:r>
      <w:r w:rsidR="00DB2615">
        <w:rPr>
          <w:rFonts w:asciiTheme="majorBidi" w:hAnsiTheme="majorBidi" w:cstheme="majorBidi"/>
          <w:sz w:val="24"/>
          <w:szCs w:val="24"/>
        </w:rPr>
        <w:t>e</w:t>
      </w:r>
      <w:r w:rsidR="00D6262E">
        <w:rPr>
          <w:rFonts w:asciiTheme="majorBidi" w:hAnsiTheme="majorBidi" w:cstheme="majorBidi"/>
          <w:sz w:val="24"/>
          <w:szCs w:val="24"/>
        </w:rPr>
        <w:t>r, palm wine, marijuana, cigarette, valium and cocaine. Drugs and alcohol abuse causes a lot of problems to both the psychological and physiological well-being of the adolescents.</w:t>
      </w:r>
    </w:p>
    <w:p w:rsidR="006A636C" w:rsidRPr="007D64FA" w:rsidRDefault="006A636C"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Drug use and abuse among young people is a topic that has gained considerable importance and attention worldwide in the last two decades because of a dramatic increase in the use of various illicit drugs. The “drug scene” in Nigeria has undergone pronounced changes in recent years (A</w:t>
      </w:r>
      <w:r w:rsidR="007663C4">
        <w:rPr>
          <w:rFonts w:asciiTheme="majorBidi" w:hAnsiTheme="majorBidi" w:cstheme="majorBidi"/>
          <w:sz w:val="24"/>
          <w:szCs w:val="24"/>
        </w:rPr>
        <w:t>l</w:t>
      </w:r>
      <w:r>
        <w:rPr>
          <w:rFonts w:asciiTheme="majorBidi" w:hAnsiTheme="majorBidi" w:cstheme="majorBidi"/>
          <w:sz w:val="24"/>
          <w:szCs w:val="24"/>
        </w:rPr>
        <w:t>fred, 2003).</w:t>
      </w:r>
    </w:p>
    <w:p w:rsidR="003B5DAB" w:rsidRDefault="003B5DAB"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Peer groups provide the adolescents with the arena for much of the learning and development that occur in all the life tasks, although parents remain the primary influence in their lives. The peer group serves as </w:t>
      </w:r>
      <w:r w:rsidRPr="00D67E5E">
        <w:rPr>
          <w:rFonts w:asciiTheme="majorBidi" w:hAnsiTheme="majorBidi" w:cstheme="majorBidi"/>
          <w:noProof/>
          <w:sz w:val="24"/>
          <w:szCs w:val="24"/>
        </w:rPr>
        <w:t>strong</w:t>
      </w:r>
      <w:r>
        <w:rPr>
          <w:rFonts w:asciiTheme="majorBidi" w:hAnsiTheme="majorBidi" w:cstheme="majorBidi"/>
          <w:sz w:val="24"/>
          <w:szCs w:val="24"/>
        </w:rPr>
        <w:t xml:space="preserve"> support to adolescents, individual</w:t>
      </w:r>
      <w:r w:rsidR="00DB2615">
        <w:rPr>
          <w:rFonts w:asciiTheme="majorBidi" w:hAnsiTheme="majorBidi" w:cstheme="majorBidi"/>
          <w:sz w:val="24"/>
          <w:szCs w:val="24"/>
        </w:rPr>
        <w:t>s</w:t>
      </w:r>
      <w:r>
        <w:rPr>
          <w:rFonts w:asciiTheme="majorBidi" w:hAnsiTheme="majorBidi" w:cstheme="majorBidi"/>
          <w:sz w:val="24"/>
          <w:szCs w:val="24"/>
        </w:rPr>
        <w:t xml:space="preserve"> and collectively, providing them with a sense of belonging and feeling of strength and power (Samuel, 2006).</w:t>
      </w:r>
    </w:p>
    <w:p w:rsidR="003B5DAB" w:rsidRDefault="003B5DAB"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r>
      <w:proofErr w:type="spellStart"/>
      <w:r>
        <w:rPr>
          <w:rFonts w:asciiTheme="majorBidi" w:hAnsiTheme="majorBidi" w:cstheme="majorBidi"/>
          <w:sz w:val="24"/>
          <w:szCs w:val="24"/>
        </w:rPr>
        <w:t>Odejide</w:t>
      </w:r>
      <w:proofErr w:type="spellEnd"/>
      <w:r>
        <w:rPr>
          <w:rFonts w:asciiTheme="majorBidi" w:hAnsiTheme="majorBidi" w:cstheme="majorBidi"/>
          <w:sz w:val="24"/>
          <w:szCs w:val="24"/>
        </w:rPr>
        <w:t xml:space="preserve"> (2006); Samuel (2014) explained that peer group influence was one of the factors found to be important in hard drugs usage by adolescent students, as they often had their first contact with </w:t>
      </w:r>
      <w:r w:rsidR="00D67E5E">
        <w:rPr>
          <w:rFonts w:asciiTheme="majorBidi" w:hAnsiTheme="majorBidi" w:cstheme="majorBidi"/>
          <w:sz w:val="24"/>
          <w:szCs w:val="24"/>
        </w:rPr>
        <w:t xml:space="preserve">the </w:t>
      </w:r>
      <w:r w:rsidRPr="00D67E5E">
        <w:rPr>
          <w:rFonts w:asciiTheme="majorBidi" w:hAnsiTheme="majorBidi" w:cstheme="majorBidi"/>
          <w:noProof/>
          <w:sz w:val="24"/>
          <w:szCs w:val="24"/>
        </w:rPr>
        <w:t>hard</w:t>
      </w:r>
      <w:r>
        <w:rPr>
          <w:rFonts w:asciiTheme="majorBidi" w:hAnsiTheme="majorBidi" w:cstheme="majorBidi"/>
          <w:sz w:val="24"/>
          <w:szCs w:val="24"/>
        </w:rPr>
        <w:t xml:space="preserve"> drug through friends and associates. The pressure of peer groups like friends, school mates and social groups have led many youths into drug addiction.</w:t>
      </w:r>
    </w:p>
    <w:p w:rsidR="007D64FA" w:rsidRDefault="003B5DAB"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Fred</w:t>
      </w:r>
      <w:r w:rsidR="00013BF8">
        <w:rPr>
          <w:rFonts w:asciiTheme="majorBidi" w:hAnsiTheme="majorBidi" w:cstheme="majorBidi"/>
          <w:sz w:val="24"/>
          <w:szCs w:val="24"/>
        </w:rPr>
        <w:t>r</w:t>
      </w:r>
      <w:r>
        <w:rPr>
          <w:rFonts w:asciiTheme="majorBidi" w:hAnsiTheme="majorBidi" w:cstheme="majorBidi"/>
          <w:sz w:val="24"/>
          <w:szCs w:val="24"/>
        </w:rPr>
        <w:t xml:space="preserve">ick </w:t>
      </w:r>
      <w:r w:rsidRPr="00D67E5E">
        <w:rPr>
          <w:rFonts w:asciiTheme="majorBidi" w:hAnsiTheme="majorBidi" w:cstheme="majorBidi"/>
          <w:noProof/>
          <w:sz w:val="24"/>
          <w:szCs w:val="24"/>
        </w:rPr>
        <w:t>et</w:t>
      </w:r>
      <w:r w:rsidR="00D67E5E">
        <w:rPr>
          <w:rFonts w:asciiTheme="majorBidi" w:hAnsiTheme="majorBidi" w:cstheme="majorBidi"/>
          <w:noProof/>
          <w:sz w:val="24"/>
          <w:szCs w:val="24"/>
        </w:rPr>
        <w:t xml:space="preserve"> </w:t>
      </w:r>
      <w:r w:rsidRPr="00D67E5E">
        <w:rPr>
          <w:rFonts w:asciiTheme="majorBidi" w:hAnsiTheme="majorBidi" w:cstheme="majorBidi"/>
          <w:noProof/>
          <w:sz w:val="24"/>
          <w:szCs w:val="24"/>
        </w:rPr>
        <w:t>al</w:t>
      </w:r>
      <w:r>
        <w:rPr>
          <w:rFonts w:asciiTheme="majorBidi" w:hAnsiTheme="majorBidi" w:cstheme="majorBidi"/>
          <w:sz w:val="24"/>
          <w:szCs w:val="24"/>
        </w:rPr>
        <w:t xml:space="preserve"> (2014</w:t>
      </w:r>
      <w:proofErr w:type="gramStart"/>
      <w:r>
        <w:rPr>
          <w:rFonts w:asciiTheme="majorBidi" w:hAnsiTheme="majorBidi" w:cstheme="majorBidi"/>
          <w:sz w:val="24"/>
          <w:szCs w:val="24"/>
        </w:rPr>
        <w:t>)</w:t>
      </w:r>
      <w:r w:rsidR="003B248D">
        <w:rPr>
          <w:rFonts w:asciiTheme="majorBidi" w:hAnsiTheme="majorBidi" w:cstheme="majorBidi"/>
          <w:sz w:val="24"/>
          <w:szCs w:val="24"/>
        </w:rPr>
        <w:t>,</w:t>
      </w:r>
      <w:proofErr w:type="gramEnd"/>
      <w:r>
        <w:rPr>
          <w:rFonts w:asciiTheme="majorBidi" w:hAnsiTheme="majorBidi" w:cstheme="majorBidi"/>
          <w:sz w:val="24"/>
          <w:szCs w:val="24"/>
        </w:rPr>
        <w:t xml:space="preserve"> opined that peer pressure plays a major role in influencing many young persons and youths to practice drug abuse. Peers and friends have </w:t>
      </w:r>
      <w:r w:rsidR="00D67E5E">
        <w:rPr>
          <w:rFonts w:asciiTheme="majorBidi" w:hAnsiTheme="majorBidi" w:cstheme="majorBidi"/>
          <w:sz w:val="24"/>
          <w:szCs w:val="24"/>
        </w:rPr>
        <w:t xml:space="preserve">a </w:t>
      </w:r>
      <w:r w:rsidRPr="00D67E5E">
        <w:rPr>
          <w:rFonts w:asciiTheme="majorBidi" w:hAnsiTheme="majorBidi" w:cstheme="majorBidi"/>
          <w:noProof/>
          <w:sz w:val="24"/>
          <w:szCs w:val="24"/>
        </w:rPr>
        <w:t>great</w:t>
      </w:r>
      <w:r>
        <w:rPr>
          <w:rFonts w:asciiTheme="majorBidi" w:hAnsiTheme="majorBidi" w:cstheme="majorBidi"/>
          <w:sz w:val="24"/>
          <w:szCs w:val="24"/>
        </w:rPr>
        <w:t xml:space="preserve"> social life and decision-making of young persons and youths. Member of a particular group that </w:t>
      </w:r>
      <w:r w:rsidR="00D67E5E">
        <w:rPr>
          <w:rFonts w:asciiTheme="majorBidi" w:hAnsiTheme="majorBidi" w:cstheme="majorBidi"/>
          <w:noProof/>
          <w:sz w:val="24"/>
          <w:szCs w:val="24"/>
        </w:rPr>
        <w:t>is</w:t>
      </w:r>
      <w:r>
        <w:rPr>
          <w:rFonts w:asciiTheme="majorBidi" w:hAnsiTheme="majorBidi" w:cstheme="majorBidi"/>
          <w:sz w:val="24"/>
          <w:szCs w:val="24"/>
        </w:rPr>
        <w:t xml:space="preserve"> regarded as “social”</w:t>
      </w:r>
      <w:r w:rsidR="00570598">
        <w:rPr>
          <w:rFonts w:asciiTheme="majorBidi" w:hAnsiTheme="majorBidi" w:cstheme="majorBidi"/>
          <w:sz w:val="24"/>
          <w:szCs w:val="24"/>
        </w:rPr>
        <w:t xml:space="preserve"> </w:t>
      </w:r>
      <w:r>
        <w:rPr>
          <w:rFonts w:asciiTheme="majorBidi" w:hAnsiTheme="majorBidi" w:cstheme="majorBidi"/>
          <w:sz w:val="24"/>
          <w:szCs w:val="24"/>
        </w:rPr>
        <w:t xml:space="preserve">but abuse drug may command all its </w:t>
      </w:r>
      <w:r>
        <w:rPr>
          <w:rFonts w:asciiTheme="majorBidi" w:hAnsiTheme="majorBidi" w:cstheme="majorBidi"/>
          <w:sz w:val="24"/>
          <w:szCs w:val="24"/>
        </w:rPr>
        <w:lastRenderedPageBreak/>
        <w:t>mem</w:t>
      </w:r>
      <w:r w:rsidR="00570598">
        <w:rPr>
          <w:rFonts w:asciiTheme="majorBidi" w:hAnsiTheme="majorBidi" w:cstheme="majorBidi"/>
          <w:sz w:val="24"/>
          <w:szCs w:val="24"/>
        </w:rPr>
        <w:t xml:space="preserve">bers or new intakes to be drug users. Through this, many innocent individuals are forced </w:t>
      </w:r>
      <w:r w:rsidR="006621B8">
        <w:rPr>
          <w:rFonts w:asciiTheme="majorBidi" w:hAnsiTheme="majorBidi" w:cstheme="majorBidi"/>
          <w:sz w:val="24"/>
          <w:szCs w:val="24"/>
        </w:rPr>
        <w:t>to be drug abusers in the name of belonging to a group.</w:t>
      </w:r>
    </w:p>
    <w:p w:rsidR="003B5DAB" w:rsidRDefault="00570598"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007D64FA">
        <w:rPr>
          <w:rFonts w:asciiTheme="majorBidi" w:hAnsiTheme="majorBidi" w:cstheme="majorBidi"/>
          <w:sz w:val="24"/>
          <w:szCs w:val="24"/>
        </w:rPr>
        <w:tab/>
        <w:t xml:space="preserve">Children have to depend on the family during the early years of age, as they cannot meet the demands of life. It is indeed true that parents that smoke, drink or use dangerous drugs indiscriminately in the presence of their wards influence them to do the same. The family is seen as the bedrock of any child towards either negative or positive </w:t>
      </w:r>
      <w:proofErr w:type="spellStart"/>
      <w:r w:rsidR="007D64FA">
        <w:rPr>
          <w:rFonts w:asciiTheme="majorBidi" w:hAnsiTheme="majorBidi" w:cstheme="majorBidi"/>
          <w:sz w:val="24"/>
          <w:szCs w:val="24"/>
        </w:rPr>
        <w:t>behaviours</w:t>
      </w:r>
      <w:proofErr w:type="spellEnd"/>
      <w:r w:rsidR="007D64FA">
        <w:rPr>
          <w:rFonts w:asciiTheme="majorBidi" w:hAnsiTheme="majorBidi" w:cstheme="majorBidi"/>
          <w:sz w:val="24"/>
          <w:szCs w:val="24"/>
        </w:rPr>
        <w:t xml:space="preserve"> (</w:t>
      </w:r>
      <w:proofErr w:type="spellStart"/>
      <w:r w:rsidR="007D64FA">
        <w:rPr>
          <w:rFonts w:asciiTheme="majorBidi" w:hAnsiTheme="majorBidi" w:cstheme="majorBidi"/>
          <w:sz w:val="24"/>
          <w:szCs w:val="24"/>
        </w:rPr>
        <w:t>Onohwosafe</w:t>
      </w:r>
      <w:proofErr w:type="spellEnd"/>
      <w:r w:rsidR="007D64FA">
        <w:rPr>
          <w:rFonts w:asciiTheme="majorBidi" w:hAnsiTheme="majorBidi" w:cstheme="majorBidi"/>
          <w:sz w:val="24"/>
          <w:szCs w:val="24"/>
        </w:rPr>
        <w:t>, 2012; Samuel 2014).</w:t>
      </w:r>
    </w:p>
    <w:p w:rsidR="002C762C" w:rsidRDefault="007B5712"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Samuel</w:t>
      </w:r>
      <w:r w:rsidR="002C762C">
        <w:rPr>
          <w:rFonts w:asciiTheme="majorBidi" w:hAnsiTheme="majorBidi" w:cstheme="majorBidi"/>
          <w:sz w:val="24"/>
          <w:szCs w:val="24"/>
        </w:rPr>
        <w:t xml:space="preserve"> (2014</w:t>
      </w:r>
      <w:proofErr w:type="gramStart"/>
      <w:r w:rsidR="002C762C">
        <w:rPr>
          <w:rFonts w:asciiTheme="majorBidi" w:hAnsiTheme="majorBidi" w:cstheme="majorBidi"/>
          <w:sz w:val="24"/>
          <w:szCs w:val="24"/>
        </w:rPr>
        <w:t>)</w:t>
      </w:r>
      <w:r>
        <w:rPr>
          <w:rFonts w:asciiTheme="majorBidi" w:hAnsiTheme="majorBidi" w:cstheme="majorBidi"/>
          <w:sz w:val="24"/>
          <w:szCs w:val="24"/>
        </w:rPr>
        <w:t>,</w:t>
      </w:r>
      <w:proofErr w:type="gramEnd"/>
      <w:r w:rsidR="002C762C">
        <w:rPr>
          <w:rFonts w:asciiTheme="majorBidi" w:hAnsiTheme="majorBidi" w:cstheme="majorBidi"/>
          <w:sz w:val="24"/>
          <w:szCs w:val="24"/>
        </w:rPr>
        <w:t xml:space="preserve"> explained that parents should take basic responsibility of helping adolescent students to attain wholesome development into responsible adults. This requires an atmosphere of love, happiness and understanding full of positive examples to be emulated in the family.</w:t>
      </w:r>
    </w:p>
    <w:p w:rsidR="0020231C" w:rsidRDefault="002C762C"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Samuel (2014</w:t>
      </w:r>
      <w:proofErr w:type="gramStart"/>
      <w:r>
        <w:rPr>
          <w:rFonts w:asciiTheme="majorBidi" w:hAnsiTheme="majorBidi" w:cstheme="majorBidi"/>
          <w:sz w:val="24"/>
          <w:szCs w:val="24"/>
        </w:rPr>
        <w:t>),</w:t>
      </w:r>
      <w:proofErr w:type="gramEnd"/>
      <w:r>
        <w:rPr>
          <w:rFonts w:asciiTheme="majorBidi" w:hAnsiTheme="majorBidi" w:cstheme="majorBidi"/>
          <w:sz w:val="24"/>
          <w:szCs w:val="24"/>
        </w:rPr>
        <w:t xml:space="preserve"> opined that </w:t>
      </w:r>
      <w:proofErr w:type="spellStart"/>
      <w:r>
        <w:rPr>
          <w:rFonts w:asciiTheme="majorBidi" w:hAnsiTheme="majorBidi" w:cstheme="majorBidi"/>
          <w:sz w:val="24"/>
          <w:szCs w:val="24"/>
        </w:rPr>
        <w:t>unconducive</w:t>
      </w:r>
      <w:proofErr w:type="spellEnd"/>
      <w:r>
        <w:rPr>
          <w:rFonts w:asciiTheme="majorBidi" w:hAnsiTheme="majorBidi" w:cstheme="majorBidi"/>
          <w:sz w:val="24"/>
          <w:szCs w:val="24"/>
        </w:rPr>
        <w:t xml:space="preserve"> and harsh family environment is another </w:t>
      </w:r>
      <w:r w:rsidRPr="00D67E5E">
        <w:rPr>
          <w:rFonts w:asciiTheme="majorBidi" w:hAnsiTheme="majorBidi" w:cstheme="majorBidi"/>
          <w:noProof/>
          <w:sz w:val="24"/>
          <w:szCs w:val="24"/>
        </w:rPr>
        <w:t>factor</w:t>
      </w:r>
      <w:r>
        <w:rPr>
          <w:rFonts w:asciiTheme="majorBidi" w:hAnsiTheme="majorBidi" w:cstheme="majorBidi"/>
          <w:sz w:val="24"/>
          <w:szCs w:val="24"/>
        </w:rPr>
        <w:t xml:space="preserve"> predicting drug abuse. In parenting students, p</w:t>
      </w:r>
      <w:r w:rsidR="008E35A9">
        <w:rPr>
          <w:rFonts w:asciiTheme="majorBidi" w:hAnsiTheme="majorBidi" w:cstheme="majorBidi"/>
          <w:sz w:val="24"/>
          <w:szCs w:val="24"/>
        </w:rPr>
        <w:t>arental interaction is very important. It is necessary that parents should present themselves as suitable in order</w:t>
      </w:r>
      <w:r w:rsidR="00477FAE">
        <w:rPr>
          <w:rFonts w:asciiTheme="majorBidi" w:hAnsiTheme="majorBidi" w:cstheme="majorBidi"/>
          <w:sz w:val="24"/>
          <w:szCs w:val="24"/>
        </w:rPr>
        <w:t xml:space="preserve"> to guide the students against anti-social </w:t>
      </w:r>
      <w:r w:rsidR="00477FAE"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00477FAE" w:rsidRPr="00D67E5E">
        <w:rPr>
          <w:rFonts w:asciiTheme="majorBidi" w:hAnsiTheme="majorBidi" w:cstheme="majorBidi"/>
          <w:noProof/>
          <w:sz w:val="24"/>
          <w:szCs w:val="24"/>
        </w:rPr>
        <w:t>r</w:t>
      </w:r>
      <w:r w:rsidR="00477FAE">
        <w:rPr>
          <w:rFonts w:asciiTheme="majorBidi" w:hAnsiTheme="majorBidi" w:cstheme="majorBidi"/>
          <w:sz w:val="24"/>
          <w:szCs w:val="24"/>
        </w:rPr>
        <w:t xml:space="preserve">. Parental role is inevitable societal </w:t>
      </w:r>
      <w:r w:rsidR="00477FAE"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00477FAE" w:rsidRPr="00D67E5E">
        <w:rPr>
          <w:rFonts w:asciiTheme="majorBidi" w:hAnsiTheme="majorBidi" w:cstheme="majorBidi"/>
          <w:noProof/>
          <w:sz w:val="24"/>
          <w:szCs w:val="24"/>
        </w:rPr>
        <w:t>r</w:t>
      </w:r>
      <w:r w:rsidR="00477FAE">
        <w:rPr>
          <w:rFonts w:asciiTheme="majorBidi" w:hAnsiTheme="majorBidi" w:cstheme="majorBidi"/>
          <w:sz w:val="24"/>
          <w:szCs w:val="24"/>
        </w:rPr>
        <w:t xml:space="preserve"> and there is </w:t>
      </w:r>
      <w:r w:rsidR="00D67E5E">
        <w:rPr>
          <w:rFonts w:asciiTheme="majorBidi" w:hAnsiTheme="majorBidi" w:cstheme="majorBidi"/>
          <w:sz w:val="24"/>
          <w:szCs w:val="24"/>
        </w:rPr>
        <w:t xml:space="preserve">a </w:t>
      </w:r>
      <w:r w:rsidR="00477FAE" w:rsidRPr="00D67E5E">
        <w:rPr>
          <w:rFonts w:asciiTheme="majorBidi" w:hAnsiTheme="majorBidi" w:cstheme="majorBidi"/>
          <w:noProof/>
          <w:sz w:val="24"/>
          <w:szCs w:val="24"/>
        </w:rPr>
        <w:t>need</w:t>
      </w:r>
      <w:r w:rsidR="00477FAE">
        <w:rPr>
          <w:rFonts w:asciiTheme="majorBidi" w:hAnsiTheme="majorBidi" w:cstheme="majorBidi"/>
          <w:sz w:val="24"/>
          <w:szCs w:val="24"/>
        </w:rPr>
        <w:t xml:space="preserve"> for the parents to support, show concern and understanding to their wards. Deficits in parental support are linked to problem </w:t>
      </w:r>
      <w:proofErr w:type="spellStart"/>
      <w:r w:rsidR="00477FAE">
        <w:rPr>
          <w:rFonts w:asciiTheme="majorBidi" w:hAnsiTheme="majorBidi" w:cstheme="majorBidi"/>
          <w:sz w:val="24"/>
          <w:szCs w:val="24"/>
        </w:rPr>
        <w:t>behaviours</w:t>
      </w:r>
      <w:proofErr w:type="spellEnd"/>
      <w:r w:rsidR="00477FAE">
        <w:rPr>
          <w:rFonts w:asciiTheme="majorBidi" w:hAnsiTheme="majorBidi" w:cstheme="majorBidi"/>
          <w:sz w:val="24"/>
          <w:szCs w:val="24"/>
        </w:rPr>
        <w:t xml:space="preserve"> in students among which </w:t>
      </w:r>
      <w:proofErr w:type="gramStart"/>
      <w:r w:rsidR="00477FAE">
        <w:rPr>
          <w:rFonts w:asciiTheme="majorBidi" w:hAnsiTheme="majorBidi" w:cstheme="majorBidi"/>
          <w:sz w:val="24"/>
          <w:szCs w:val="24"/>
        </w:rPr>
        <w:t>is</w:t>
      </w:r>
      <w:proofErr w:type="gramEnd"/>
      <w:r w:rsidR="00477FAE">
        <w:rPr>
          <w:rFonts w:asciiTheme="majorBidi" w:hAnsiTheme="majorBidi" w:cstheme="majorBidi"/>
          <w:sz w:val="24"/>
          <w:szCs w:val="24"/>
        </w:rPr>
        <w:t xml:space="preserve"> substance abuse.</w:t>
      </w:r>
    </w:p>
    <w:p w:rsidR="00F465FB" w:rsidRDefault="002C583D"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The role of the family in adolescent drug abuse </w:t>
      </w:r>
      <w:r w:rsidR="00411F84">
        <w:rPr>
          <w:rFonts w:asciiTheme="majorBidi" w:hAnsiTheme="majorBidi" w:cstheme="majorBidi"/>
          <w:sz w:val="24"/>
          <w:szCs w:val="24"/>
        </w:rPr>
        <w:t>has been widely recognized. There are certain family characteristics that place an adolescent at risk. Some of the most documented are the abusive families, where either one or both parents use alcohol or tobacco, dysfunctional families, broken homes, where parents spend less and less time with their children either because they have to work or go out for business, families where parents are unable to set good examples (A</w:t>
      </w:r>
      <w:r w:rsidR="00013BF8">
        <w:rPr>
          <w:rFonts w:asciiTheme="majorBidi" w:hAnsiTheme="majorBidi" w:cstheme="majorBidi"/>
          <w:sz w:val="24"/>
          <w:szCs w:val="24"/>
        </w:rPr>
        <w:t>l</w:t>
      </w:r>
      <w:r w:rsidR="00411F84">
        <w:rPr>
          <w:rFonts w:asciiTheme="majorBidi" w:hAnsiTheme="majorBidi" w:cstheme="majorBidi"/>
          <w:sz w:val="24"/>
          <w:szCs w:val="24"/>
        </w:rPr>
        <w:t>fred, 2003).</w:t>
      </w:r>
    </w:p>
    <w:p w:rsidR="00EE5121" w:rsidRPr="000038A5" w:rsidRDefault="00F465FB" w:rsidP="00DF6870">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ab/>
        <w:t xml:space="preserve">African parents need to learn to listen to their children rather than just talking at them. Parents must teach their children to make responsible </w:t>
      </w:r>
      <w:r w:rsidRPr="00D67E5E">
        <w:rPr>
          <w:rFonts w:asciiTheme="majorBidi" w:hAnsiTheme="majorBidi" w:cstheme="majorBidi"/>
          <w:noProof/>
          <w:sz w:val="24"/>
          <w:szCs w:val="24"/>
        </w:rPr>
        <w:t>decisions</w:t>
      </w:r>
      <w:r>
        <w:rPr>
          <w:rFonts w:asciiTheme="majorBidi" w:hAnsiTheme="majorBidi" w:cstheme="majorBidi"/>
          <w:sz w:val="24"/>
          <w:szCs w:val="24"/>
        </w:rPr>
        <w:t xml:space="preserve"> and to accept the consequences of their decisions. This cannot be accomplished </w:t>
      </w:r>
      <w:r w:rsidRPr="00D67E5E">
        <w:rPr>
          <w:rFonts w:asciiTheme="majorBidi" w:hAnsiTheme="majorBidi" w:cstheme="majorBidi"/>
          <w:noProof/>
          <w:sz w:val="24"/>
          <w:szCs w:val="24"/>
        </w:rPr>
        <w:t>over</w:t>
      </w:r>
      <w:r w:rsidR="007B5712" w:rsidRPr="00D67E5E">
        <w:rPr>
          <w:rFonts w:asciiTheme="majorBidi" w:hAnsiTheme="majorBidi" w:cstheme="majorBidi"/>
          <w:noProof/>
          <w:sz w:val="24"/>
          <w:szCs w:val="24"/>
        </w:rPr>
        <w:t>night</w:t>
      </w:r>
      <w:r w:rsidR="007B5712">
        <w:rPr>
          <w:rFonts w:asciiTheme="majorBidi" w:hAnsiTheme="majorBidi" w:cstheme="majorBidi"/>
          <w:sz w:val="24"/>
          <w:szCs w:val="24"/>
        </w:rPr>
        <w:t>;</w:t>
      </w:r>
      <w:r>
        <w:rPr>
          <w:rFonts w:asciiTheme="majorBidi" w:hAnsiTheme="majorBidi" w:cstheme="majorBidi"/>
          <w:sz w:val="24"/>
          <w:szCs w:val="24"/>
        </w:rPr>
        <w:t xml:space="preserve"> it is a slow process that is nurtured by parental support, love, concern, and understanding, </w:t>
      </w:r>
      <w:r w:rsidR="00D67E5E">
        <w:rPr>
          <w:rFonts w:asciiTheme="majorBidi" w:hAnsiTheme="majorBidi" w:cstheme="majorBidi"/>
          <w:sz w:val="24"/>
          <w:szCs w:val="24"/>
        </w:rPr>
        <w:t xml:space="preserve">a </w:t>
      </w:r>
      <w:r w:rsidRPr="00D67E5E">
        <w:rPr>
          <w:rFonts w:asciiTheme="majorBidi" w:hAnsiTheme="majorBidi" w:cstheme="majorBidi"/>
          <w:noProof/>
          <w:sz w:val="24"/>
          <w:szCs w:val="24"/>
        </w:rPr>
        <w:t>parent</w:t>
      </w:r>
      <w:r>
        <w:rPr>
          <w:rFonts w:asciiTheme="majorBidi" w:hAnsiTheme="majorBidi" w:cstheme="majorBidi"/>
          <w:sz w:val="24"/>
          <w:szCs w:val="24"/>
        </w:rPr>
        <w:t xml:space="preserve"> </w:t>
      </w:r>
      <w:r w:rsidRPr="00D67E5E">
        <w:rPr>
          <w:rFonts w:asciiTheme="majorBidi" w:hAnsiTheme="majorBidi" w:cstheme="majorBidi"/>
          <w:noProof/>
          <w:sz w:val="24"/>
          <w:szCs w:val="24"/>
        </w:rPr>
        <w:t>need</w:t>
      </w:r>
      <w:r w:rsidR="00D67E5E">
        <w:rPr>
          <w:rFonts w:asciiTheme="majorBidi" w:hAnsiTheme="majorBidi" w:cstheme="majorBidi"/>
          <w:noProof/>
          <w:sz w:val="24"/>
          <w:szCs w:val="24"/>
        </w:rPr>
        <w:t>s</w:t>
      </w:r>
      <w:r>
        <w:rPr>
          <w:rFonts w:asciiTheme="majorBidi" w:hAnsiTheme="majorBidi" w:cstheme="majorBidi"/>
          <w:sz w:val="24"/>
          <w:szCs w:val="24"/>
        </w:rPr>
        <w:t xml:space="preserve"> to be firm (A</w:t>
      </w:r>
      <w:r w:rsidR="00013BF8">
        <w:rPr>
          <w:rFonts w:asciiTheme="majorBidi" w:hAnsiTheme="majorBidi" w:cstheme="majorBidi"/>
          <w:sz w:val="24"/>
          <w:szCs w:val="24"/>
        </w:rPr>
        <w:t>l</w:t>
      </w:r>
      <w:r>
        <w:rPr>
          <w:rFonts w:asciiTheme="majorBidi" w:hAnsiTheme="majorBidi" w:cstheme="majorBidi"/>
          <w:sz w:val="24"/>
          <w:szCs w:val="24"/>
        </w:rPr>
        <w:t>fred, 2003).</w:t>
      </w:r>
    </w:p>
    <w:p w:rsidR="0033278A" w:rsidRPr="00DF6870" w:rsidRDefault="0033278A" w:rsidP="00DF6870">
      <w:pPr>
        <w:spacing w:line="480" w:lineRule="auto"/>
        <w:jc w:val="both"/>
        <w:rPr>
          <w:rFonts w:asciiTheme="majorBidi" w:hAnsiTheme="majorBidi" w:cstheme="majorBidi"/>
          <w:sz w:val="24"/>
          <w:szCs w:val="24"/>
        </w:rPr>
      </w:pPr>
      <w:r w:rsidRPr="00DB7C21">
        <w:rPr>
          <w:rFonts w:asciiTheme="majorBidi" w:hAnsiTheme="majorBidi" w:cstheme="majorBidi"/>
          <w:b/>
          <w:bCs/>
          <w:sz w:val="24"/>
          <w:szCs w:val="24"/>
        </w:rPr>
        <w:t>Statement of the Problem</w:t>
      </w:r>
    </w:p>
    <w:p w:rsidR="00C53530" w:rsidRPr="002C10D1" w:rsidRDefault="0033278A"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r>
      <w:r w:rsidR="000146F2">
        <w:rPr>
          <w:rFonts w:asciiTheme="majorBidi" w:hAnsiTheme="majorBidi" w:cstheme="majorBidi"/>
          <w:sz w:val="24"/>
          <w:szCs w:val="24"/>
        </w:rPr>
        <w:t>Africa now occupies second position worldwide in the trafficking and consumption of illegal dru</w:t>
      </w:r>
      <w:r w:rsidR="00E27942">
        <w:rPr>
          <w:rFonts w:asciiTheme="majorBidi" w:hAnsiTheme="majorBidi" w:cstheme="majorBidi"/>
          <w:sz w:val="24"/>
          <w:szCs w:val="24"/>
        </w:rPr>
        <w:t>gs. According to United Nation s</w:t>
      </w:r>
      <w:r w:rsidR="000146F2">
        <w:rPr>
          <w:rFonts w:asciiTheme="majorBidi" w:hAnsiTheme="majorBidi" w:cstheme="majorBidi"/>
          <w:sz w:val="24"/>
          <w:szCs w:val="24"/>
        </w:rPr>
        <w:t>tatistics, there are 28 million drug users in Africa, 37, 000 people in Africa die annually from diseases associated with the consumption of illegal drugs</w:t>
      </w:r>
      <w:r w:rsidR="004A7CB0">
        <w:rPr>
          <w:rFonts w:asciiTheme="majorBidi" w:hAnsiTheme="majorBidi" w:cstheme="majorBidi"/>
          <w:sz w:val="24"/>
          <w:szCs w:val="24"/>
        </w:rPr>
        <w:t xml:space="preserve"> (</w:t>
      </w:r>
      <w:proofErr w:type="spellStart"/>
      <w:r w:rsidR="004A7CB0">
        <w:rPr>
          <w:rFonts w:asciiTheme="majorBidi" w:hAnsiTheme="majorBidi" w:cstheme="majorBidi"/>
          <w:sz w:val="24"/>
          <w:szCs w:val="24"/>
        </w:rPr>
        <w:t>Ikponmwosa</w:t>
      </w:r>
      <w:proofErr w:type="spellEnd"/>
      <w:r w:rsidR="004A7CB0">
        <w:rPr>
          <w:rFonts w:asciiTheme="majorBidi" w:hAnsiTheme="majorBidi" w:cstheme="majorBidi"/>
          <w:sz w:val="24"/>
          <w:szCs w:val="24"/>
        </w:rPr>
        <w:t xml:space="preserve">, 2018). </w:t>
      </w:r>
      <w:r w:rsidR="000146F2">
        <w:rPr>
          <w:rFonts w:asciiTheme="majorBidi" w:hAnsiTheme="majorBidi" w:cstheme="majorBidi"/>
          <w:sz w:val="24"/>
          <w:szCs w:val="24"/>
        </w:rPr>
        <w:t xml:space="preserve"> </w:t>
      </w:r>
      <w:r>
        <w:rPr>
          <w:rFonts w:asciiTheme="majorBidi" w:hAnsiTheme="majorBidi" w:cstheme="majorBidi"/>
          <w:sz w:val="24"/>
          <w:szCs w:val="24"/>
        </w:rPr>
        <w:t>Drug abuse in teenagers d</w:t>
      </w:r>
      <w:r w:rsidR="00EE0407">
        <w:rPr>
          <w:rFonts w:asciiTheme="majorBidi" w:hAnsiTheme="majorBidi" w:cstheme="majorBidi"/>
          <w:sz w:val="24"/>
          <w:szCs w:val="24"/>
        </w:rPr>
        <w:t>oes not just occur, i</w:t>
      </w:r>
      <w:r w:rsidR="00481E4E">
        <w:rPr>
          <w:rFonts w:asciiTheme="majorBidi" w:hAnsiTheme="majorBidi" w:cstheme="majorBidi"/>
          <w:sz w:val="24"/>
          <w:szCs w:val="24"/>
        </w:rPr>
        <w:t xml:space="preserve">t is </w:t>
      </w:r>
      <w:r w:rsidR="007B5712">
        <w:rPr>
          <w:rFonts w:asciiTheme="majorBidi" w:hAnsiTheme="majorBidi" w:cstheme="majorBidi"/>
          <w:sz w:val="24"/>
          <w:szCs w:val="24"/>
        </w:rPr>
        <w:t xml:space="preserve">very </w:t>
      </w:r>
      <w:r w:rsidR="00481E4E">
        <w:rPr>
          <w:rFonts w:asciiTheme="majorBidi" w:hAnsiTheme="majorBidi" w:cstheme="majorBidi"/>
          <w:sz w:val="24"/>
          <w:szCs w:val="24"/>
        </w:rPr>
        <w:t xml:space="preserve">often </w:t>
      </w:r>
      <w:r w:rsidR="007B5712">
        <w:rPr>
          <w:rFonts w:asciiTheme="majorBidi" w:hAnsiTheme="majorBidi" w:cstheme="majorBidi"/>
          <w:sz w:val="24"/>
          <w:szCs w:val="24"/>
        </w:rPr>
        <w:t xml:space="preserve">that </w:t>
      </w:r>
      <w:r w:rsidR="00481E4E">
        <w:rPr>
          <w:rFonts w:asciiTheme="majorBidi" w:hAnsiTheme="majorBidi" w:cstheme="majorBidi"/>
          <w:sz w:val="24"/>
          <w:szCs w:val="24"/>
        </w:rPr>
        <w:t xml:space="preserve">the result of many factors working together to create </w:t>
      </w:r>
      <w:r w:rsidR="00D67E5E">
        <w:rPr>
          <w:rFonts w:asciiTheme="majorBidi" w:hAnsiTheme="majorBidi" w:cstheme="majorBidi"/>
          <w:noProof/>
          <w:sz w:val="24"/>
          <w:szCs w:val="24"/>
        </w:rPr>
        <w:t>a</w:t>
      </w:r>
      <w:r w:rsidR="00481E4E" w:rsidRPr="00D67E5E">
        <w:rPr>
          <w:rFonts w:asciiTheme="majorBidi" w:hAnsiTheme="majorBidi" w:cstheme="majorBidi"/>
          <w:noProof/>
          <w:sz w:val="24"/>
          <w:szCs w:val="24"/>
        </w:rPr>
        <w:t xml:space="preserve"> drug</w:t>
      </w:r>
      <w:r w:rsidR="00481E4E">
        <w:rPr>
          <w:rFonts w:asciiTheme="majorBidi" w:hAnsiTheme="majorBidi" w:cstheme="majorBidi"/>
          <w:sz w:val="24"/>
          <w:szCs w:val="24"/>
        </w:rPr>
        <w:t xml:space="preserve"> problem in the individual. Drug abuse among teenagers is an at-risk </w:t>
      </w:r>
      <w:r w:rsidR="00481E4E"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00481E4E" w:rsidRPr="00D67E5E">
        <w:rPr>
          <w:rFonts w:asciiTheme="majorBidi" w:hAnsiTheme="majorBidi" w:cstheme="majorBidi"/>
          <w:noProof/>
          <w:sz w:val="24"/>
          <w:szCs w:val="24"/>
        </w:rPr>
        <w:t>r</w:t>
      </w:r>
      <w:r w:rsidR="00481E4E">
        <w:rPr>
          <w:rFonts w:asciiTheme="majorBidi" w:hAnsiTheme="majorBidi" w:cstheme="majorBidi"/>
          <w:sz w:val="24"/>
          <w:szCs w:val="24"/>
        </w:rPr>
        <w:t>. There are many psychological and social factors that contribut</w:t>
      </w:r>
      <w:r w:rsidR="007B5712">
        <w:rPr>
          <w:rFonts w:asciiTheme="majorBidi" w:hAnsiTheme="majorBidi" w:cstheme="majorBidi"/>
          <w:sz w:val="24"/>
          <w:szCs w:val="24"/>
        </w:rPr>
        <w:t xml:space="preserve">e to at-risk </w:t>
      </w:r>
      <w:proofErr w:type="spellStart"/>
      <w:r w:rsidR="007B5712">
        <w:rPr>
          <w:rFonts w:asciiTheme="majorBidi" w:hAnsiTheme="majorBidi" w:cstheme="majorBidi"/>
          <w:sz w:val="24"/>
          <w:szCs w:val="24"/>
        </w:rPr>
        <w:t>behaviours</w:t>
      </w:r>
      <w:proofErr w:type="spellEnd"/>
      <w:r w:rsidR="007B5712">
        <w:rPr>
          <w:rFonts w:asciiTheme="majorBidi" w:hAnsiTheme="majorBidi" w:cstheme="majorBidi"/>
          <w:sz w:val="24"/>
          <w:szCs w:val="24"/>
        </w:rPr>
        <w:t>.</w:t>
      </w:r>
      <w:r w:rsidR="004A7CB0">
        <w:rPr>
          <w:rFonts w:asciiTheme="majorBidi" w:hAnsiTheme="majorBidi" w:cstheme="majorBidi"/>
          <w:sz w:val="24"/>
          <w:szCs w:val="24"/>
        </w:rPr>
        <w:t xml:space="preserve"> Most parents in the study area are too busy to explain common daily phenomena </w:t>
      </w:r>
      <w:r w:rsidR="002D0985">
        <w:rPr>
          <w:rFonts w:asciiTheme="majorBidi" w:hAnsiTheme="majorBidi" w:cstheme="majorBidi"/>
          <w:sz w:val="24"/>
          <w:szCs w:val="24"/>
        </w:rPr>
        <w:t>to their young children</w:t>
      </w:r>
      <w:r w:rsidR="00EE0407">
        <w:rPr>
          <w:rFonts w:asciiTheme="majorBidi" w:hAnsiTheme="majorBidi" w:cstheme="majorBidi"/>
          <w:sz w:val="24"/>
          <w:szCs w:val="24"/>
        </w:rPr>
        <w:t xml:space="preserve"> and as </w:t>
      </w:r>
      <w:proofErr w:type="gramStart"/>
      <w:r w:rsidR="00EE0407">
        <w:rPr>
          <w:rFonts w:asciiTheme="majorBidi" w:hAnsiTheme="majorBidi" w:cstheme="majorBidi"/>
          <w:sz w:val="24"/>
          <w:szCs w:val="24"/>
        </w:rPr>
        <w:t xml:space="preserve">a </w:t>
      </w:r>
      <w:r w:rsidR="002D0985">
        <w:rPr>
          <w:rFonts w:asciiTheme="majorBidi" w:hAnsiTheme="majorBidi" w:cstheme="majorBidi"/>
          <w:sz w:val="24"/>
          <w:szCs w:val="24"/>
        </w:rPr>
        <w:t xml:space="preserve"> result</w:t>
      </w:r>
      <w:proofErr w:type="gramEnd"/>
      <w:r w:rsidR="00EE0407">
        <w:rPr>
          <w:rFonts w:asciiTheme="majorBidi" w:hAnsiTheme="majorBidi" w:cstheme="majorBidi"/>
          <w:sz w:val="24"/>
          <w:szCs w:val="24"/>
        </w:rPr>
        <w:t xml:space="preserve">, some children obtained false information </w:t>
      </w:r>
      <w:r w:rsidR="002D0985">
        <w:rPr>
          <w:rFonts w:asciiTheme="majorBidi" w:hAnsiTheme="majorBidi" w:cstheme="majorBidi"/>
          <w:sz w:val="24"/>
          <w:szCs w:val="24"/>
        </w:rPr>
        <w:t xml:space="preserve">outside the family. Therefore, poor communication can pre-dispose secondary </w:t>
      </w:r>
      <w:r w:rsidR="00E27942">
        <w:rPr>
          <w:rFonts w:asciiTheme="majorBidi" w:hAnsiTheme="majorBidi" w:cstheme="majorBidi"/>
          <w:sz w:val="24"/>
          <w:szCs w:val="24"/>
        </w:rPr>
        <w:t>school</w:t>
      </w:r>
      <w:r w:rsidR="00EE0407">
        <w:rPr>
          <w:rFonts w:asciiTheme="majorBidi" w:hAnsiTheme="majorBidi" w:cstheme="majorBidi"/>
          <w:sz w:val="24"/>
          <w:szCs w:val="24"/>
        </w:rPr>
        <w:t xml:space="preserve"> students to drug abuse.</w:t>
      </w:r>
      <w:r w:rsidR="002D0985">
        <w:rPr>
          <w:rFonts w:asciiTheme="majorBidi" w:hAnsiTheme="majorBidi" w:cstheme="majorBidi"/>
          <w:sz w:val="24"/>
          <w:szCs w:val="24"/>
        </w:rPr>
        <w:t xml:space="preserve"> </w:t>
      </w:r>
      <w:r w:rsidR="004A7CB0">
        <w:rPr>
          <w:rFonts w:asciiTheme="majorBidi" w:hAnsiTheme="majorBidi" w:cstheme="majorBidi"/>
          <w:sz w:val="24"/>
          <w:szCs w:val="24"/>
        </w:rPr>
        <w:t>M</w:t>
      </w:r>
      <w:r w:rsidR="00A8512E" w:rsidRPr="00D67E5E">
        <w:rPr>
          <w:rFonts w:asciiTheme="majorBidi" w:hAnsiTheme="majorBidi" w:cstheme="majorBidi"/>
          <w:noProof/>
          <w:sz w:val="24"/>
          <w:szCs w:val="24"/>
        </w:rPr>
        <w:t>ost</w:t>
      </w:r>
      <w:r w:rsidR="00481E4E">
        <w:rPr>
          <w:rFonts w:asciiTheme="majorBidi" w:hAnsiTheme="majorBidi" w:cstheme="majorBidi"/>
          <w:sz w:val="24"/>
          <w:szCs w:val="24"/>
        </w:rPr>
        <w:t xml:space="preserve"> adolescent who regularly </w:t>
      </w:r>
      <w:r w:rsidR="00481E4E" w:rsidRPr="00D67E5E">
        <w:rPr>
          <w:rFonts w:asciiTheme="majorBidi" w:hAnsiTheme="majorBidi" w:cstheme="majorBidi"/>
          <w:noProof/>
          <w:sz w:val="24"/>
          <w:szCs w:val="24"/>
        </w:rPr>
        <w:t>engage</w:t>
      </w:r>
      <w:r w:rsidR="00D67E5E">
        <w:rPr>
          <w:rFonts w:asciiTheme="majorBidi" w:hAnsiTheme="majorBidi" w:cstheme="majorBidi"/>
          <w:noProof/>
          <w:sz w:val="24"/>
          <w:szCs w:val="24"/>
        </w:rPr>
        <w:t>s</w:t>
      </w:r>
      <w:r w:rsidR="00481E4E">
        <w:rPr>
          <w:rFonts w:asciiTheme="majorBidi" w:hAnsiTheme="majorBidi" w:cstheme="majorBidi"/>
          <w:sz w:val="24"/>
          <w:szCs w:val="24"/>
        </w:rPr>
        <w:t xml:space="preserve"> in at-risk </w:t>
      </w:r>
      <w:r w:rsidR="00481E4E"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00481E4E" w:rsidRPr="00D67E5E">
        <w:rPr>
          <w:rFonts w:asciiTheme="majorBidi" w:hAnsiTheme="majorBidi" w:cstheme="majorBidi"/>
          <w:noProof/>
          <w:sz w:val="24"/>
          <w:szCs w:val="24"/>
        </w:rPr>
        <w:t>rs</w:t>
      </w:r>
      <w:r w:rsidR="00481E4E">
        <w:rPr>
          <w:rFonts w:asciiTheme="majorBidi" w:hAnsiTheme="majorBidi" w:cstheme="majorBidi"/>
          <w:sz w:val="24"/>
          <w:szCs w:val="24"/>
        </w:rPr>
        <w:t xml:space="preserve"> </w:t>
      </w:r>
      <w:r w:rsidR="00D67E5E">
        <w:rPr>
          <w:rFonts w:asciiTheme="majorBidi" w:hAnsiTheme="majorBidi" w:cstheme="majorBidi"/>
          <w:noProof/>
          <w:sz w:val="24"/>
          <w:szCs w:val="24"/>
        </w:rPr>
        <w:t>are</w:t>
      </w:r>
      <w:r w:rsidR="00EE0407">
        <w:rPr>
          <w:rFonts w:asciiTheme="majorBidi" w:hAnsiTheme="majorBidi" w:cstheme="majorBidi"/>
          <w:sz w:val="24"/>
          <w:szCs w:val="24"/>
        </w:rPr>
        <w:t xml:space="preserve"> more likely</w:t>
      </w:r>
      <w:r w:rsidR="00481E4E">
        <w:rPr>
          <w:rFonts w:asciiTheme="majorBidi" w:hAnsiTheme="majorBidi" w:cstheme="majorBidi"/>
          <w:sz w:val="24"/>
          <w:szCs w:val="24"/>
        </w:rPr>
        <w:t xml:space="preserve"> </w:t>
      </w:r>
      <w:r w:rsidR="00EE0407">
        <w:rPr>
          <w:rFonts w:asciiTheme="majorBidi" w:hAnsiTheme="majorBidi" w:cstheme="majorBidi"/>
          <w:sz w:val="24"/>
          <w:szCs w:val="24"/>
        </w:rPr>
        <w:t xml:space="preserve">to </w:t>
      </w:r>
      <w:r w:rsidR="00481E4E">
        <w:rPr>
          <w:rFonts w:asciiTheme="majorBidi" w:hAnsiTheme="majorBidi" w:cstheme="majorBidi"/>
          <w:sz w:val="24"/>
          <w:szCs w:val="24"/>
        </w:rPr>
        <w:t>come from</w:t>
      </w:r>
      <w:r w:rsidR="00EE0407">
        <w:rPr>
          <w:rFonts w:asciiTheme="majorBidi" w:hAnsiTheme="majorBidi" w:cstheme="majorBidi"/>
          <w:sz w:val="24"/>
          <w:szCs w:val="24"/>
        </w:rPr>
        <w:t xml:space="preserve"> families</w:t>
      </w:r>
      <w:r w:rsidR="00481E4E">
        <w:rPr>
          <w:rFonts w:asciiTheme="majorBidi" w:hAnsiTheme="majorBidi" w:cstheme="majorBidi"/>
          <w:sz w:val="24"/>
          <w:szCs w:val="24"/>
        </w:rPr>
        <w:t xml:space="preserve"> with poor parenting styles.</w:t>
      </w:r>
      <w:r w:rsidR="00E27942">
        <w:rPr>
          <w:rFonts w:asciiTheme="majorBidi" w:hAnsiTheme="majorBidi" w:cstheme="majorBidi"/>
          <w:sz w:val="24"/>
          <w:szCs w:val="24"/>
        </w:rPr>
        <w:t xml:space="preserve"> As children grow older, their peer group relationship increases in importance while the importance of parents as a reference group and as models for conformity decreases. </w:t>
      </w:r>
      <w:r w:rsidR="00481E4E">
        <w:rPr>
          <w:rFonts w:asciiTheme="majorBidi" w:hAnsiTheme="majorBidi" w:cstheme="majorBidi"/>
          <w:sz w:val="24"/>
          <w:szCs w:val="24"/>
        </w:rPr>
        <w:t xml:space="preserve"> Peer group strongly influence a young person’s decision to use drugs. </w:t>
      </w:r>
      <w:r w:rsidR="002D0985">
        <w:rPr>
          <w:rFonts w:asciiTheme="majorBidi" w:hAnsiTheme="majorBidi" w:cstheme="majorBidi"/>
          <w:sz w:val="24"/>
          <w:szCs w:val="24"/>
        </w:rPr>
        <w:t xml:space="preserve">Secondary school students may take to drugs as a mark of peer pressure to gain acceptance among their peers. </w:t>
      </w:r>
      <w:r w:rsidR="00481E4E">
        <w:rPr>
          <w:rFonts w:asciiTheme="majorBidi" w:hAnsiTheme="majorBidi" w:cstheme="majorBidi"/>
          <w:sz w:val="24"/>
          <w:szCs w:val="24"/>
        </w:rPr>
        <w:t xml:space="preserve">Most </w:t>
      </w:r>
      <w:r w:rsidR="00481E4E" w:rsidRPr="00D67E5E">
        <w:rPr>
          <w:rFonts w:asciiTheme="majorBidi" w:hAnsiTheme="majorBidi" w:cstheme="majorBidi"/>
          <w:noProof/>
          <w:sz w:val="24"/>
          <w:szCs w:val="24"/>
        </w:rPr>
        <w:t>young</w:t>
      </w:r>
      <w:r w:rsidR="00481E4E">
        <w:rPr>
          <w:rFonts w:asciiTheme="majorBidi" w:hAnsiTheme="majorBidi" w:cstheme="majorBidi"/>
          <w:sz w:val="24"/>
          <w:szCs w:val="24"/>
        </w:rPr>
        <w:t xml:space="preserve"> people </w:t>
      </w:r>
      <w:r w:rsidR="009E62E5">
        <w:rPr>
          <w:rFonts w:asciiTheme="majorBidi" w:hAnsiTheme="majorBidi" w:cstheme="majorBidi"/>
          <w:sz w:val="24"/>
          <w:szCs w:val="24"/>
        </w:rPr>
        <w:t xml:space="preserve">in the study area </w:t>
      </w:r>
      <w:r w:rsidR="00481E4E">
        <w:rPr>
          <w:rFonts w:asciiTheme="majorBidi" w:hAnsiTheme="majorBidi" w:cstheme="majorBidi"/>
          <w:sz w:val="24"/>
          <w:szCs w:val="24"/>
        </w:rPr>
        <w:t xml:space="preserve">engage in drug abuse due to </w:t>
      </w:r>
      <w:r w:rsidR="00D67E5E">
        <w:rPr>
          <w:rFonts w:asciiTheme="majorBidi" w:hAnsiTheme="majorBidi" w:cstheme="majorBidi"/>
          <w:sz w:val="24"/>
          <w:szCs w:val="24"/>
        </w:rPr>
        <w:t xml:space="preserve">the </w:t>
      </w:r>
      <w:r w:rsidR="00481E4E" w:rsidRPr="00D67E5E">
        <w:rPr>
          <w:rFonts w:asciiTheme="majorBidi" w:hAnsiTheme="majorBidi" w:cstheme="majorBidi"/>
          <w:noProof/>
          <w:sz w:val="24"/>
          <w:szCs w:val="24"/>
        </w:rPr>
        <w:t>influence</w:t>
      </w:r>
      <w:r w:rsidR="00EE0407">
        <w:rPr>
          <w:rFonts w:asciiTheme="majorBidi" w:hAnsiTheme="majorBidi" w:cstheme="majorBidi"/>
          <w:sz w:val="24"/>
          <w:szCs w:val="24"/>
        </w:rPr>
        <w:t xml:space="preserve"> of their peers. S</w:t>
      </w:r>
      <w:r w:rsidR="00481E4E">
        <w:rPr>
          <w:rFonts w:asciiTheme="majorBidi" w:hAnsiTheme="majorBidi" w:cstheme="majorBidi"/>
          <w:sz w:val="24"/>
          <w:szCs w:val="24"/>
        </w:rPr>
        <w:t>ome secondary school students in</w:t>
      </w:r>
      <w:r w:rsidR="00EE0407">
        <w:rPr>
          <w:rFonts w:asciiTheme="majorBidi" w:hAnsiTheme="majorBidi" w:cstheme="majorBidi"/>
          <w:sz w:val="24"/>
          <w:szCs w:val="24"/>
        </w:rPr>
        <w:t xml:space="preserve"> the study area engage in</w:t>
      </w:r>
      <w:r w:rsidR="00D67E5E">
        <w:rPr>
          <w:rFonts w:asciiTheme="majorBidi" w:hAnsiTheme="majorBidi" w:cstheme="majorBidi"/>
          <w:sz w:val="24"/>
          <w:szCs w:val="24"/>
        </w:rPr>
        <w:t xml:space="preserve"> </w:t>
      </w:r>
      <w:r w:rsidR="00A8512E" w:rsidRPr="00D67E5E">
        <w:rPr>
          <w:rFonts w:asciiTheme="majorBidi" w:hAnsiTheme="majorBidi" w:cstheme="majorBidi"/>
          <w:noProof/>
          <w:sz w:val="24"/>
          <w:szCs w:val="24"/>
        </w:rPr>
        <w:t>violent</w:t>
      </w:r>
      <w:r w:rsidR="00481E4E">
        <w:rPr>
          <w:rFonts w:asciiTheme="majorBidi" w:hAnsiTheme="majorBidi" w:cstheme="majorBidi"/>
          <w:sz w:val="24"/>
          <w:szCs w:val="24"/>
        </w:rPr>
        <w:t xml:space="preserve"> </w:t>
      </w:r>
      <w:r w:rsidR="00DB582A">
        <w:rPr>
          <w:rFonts w:asciiTheme="majorBidi" w:hAnsiTheme="majorBidi" w:cstheme="majorBidi"/>
          <w:sz w:val="24"/>
          <w:szCs w:val="24"/>
        </w:rPr>
        <w:t xml:space="preserve">demonstration at school and in the community, drop out from </w:t>
      </w:r>
      <w:r w:rsidR="00DB582A">
        <w:rPr>
          <w:rFonts w:asciiTheme="majorBidi" w:hAnsiTheme="majorBidi" w:cstheme="majorBidi"/>
          <w:sz w:val="24"/>
          <w:szCs w:val="24"/>
        </w:rPr>
        <w:lastRenderedPageBreak/>
        <w:t xml:space="preserve">school, </w:t>
      </w:r>
      <w:proofErr w:type="gramStart"/>
      <w:r w:rsidR="00DB582A">
        <w:rPr>
          <w:rFonts w:asciiTheme="majorBidi" w:hAnsiTheme="majorBidi" w:cstheme="majorBidi"/>
          <w:sz w:val="24"/>
          <w:szCs w:val="24"/>
        </w:rPr>
        <w:t>engage</w:t>
      </w:r>
      <w:proofErr w:type="gramEnd"/>
      <w:r w:rsidR="00DB582A">
        <w:rPr>
          <w:rFonts w:asciiTheme="majorBidi" w:hAnsiTheme="majorBidi" w:cstheme="majorBidi"/>
          <w:sz w:val="24"/>
          <w:szCs w:val="24"/>
        </w:rPr>
        <w:t xml:space="preserve"> in unlawful sexual intercourse </w:t>
      </w:r>
      <w:r w:rsidR="00337C2D">
        <w:rPr>
          <w:rFonts w:asciiTheme="majorBidi" w:hAnsiTheme="majorBidi" w:cstheme="majorBidi"/>
          <w:sz w:val="24"/>
          <w:szCs w:val="24"/>
        </w:rPr>
        <w:t>as well as criminal activit</w:t>
      </w:r>
      <w:r w:rsidR="00FC6ED8">
        <w:rPr>
          <w:rFonts w:asciiTheme="majorBidi" w:hAnsiTheme="majorBidi" w:cstheme="majorBidi"/>
          <w:sz w:val="24"/>
          <w:szCs w:val="24"/>
        </w:rPr>
        <w:t xml:space="preserve">ies such as stealing and </w:t>
      </w:r>
      <w:proofErr w:type="spellStart"/>
      <w:r w:rsidR="00FC6ED8">
        <w:rPr>
          <w:rFonts w:asciiTheme="majorBidi" w:hAnsiTheme="majorBidi" w:cstheme="majorBidi"/>
          <w:sz w:val="24"/>
          <w:szCs w:val="24"/>
        </w:rPr>
        <w:t>thuggery</w:t>
      </w:r>
      <w:proofErr w:type="spellEnd"/>
      <w:r w:rsidR="00EE0407">
        <w:rPr>
          <w:rFonts w:asciiTheme="majorBidi" w:hAnsiTheme="majorBidi" w:cstheme="majorBidi"/>
          <w:sz w:val="24"/>
          <w:szCs w:val="24"/>
        </w:rPr>
        <w:t xml:space="preserve"> as a result of abusing drugs.</w:t>
      </w:r>
      <w:r w:rsidR="00337C2D">
        <w:rPr>
          <w:rFonts w:asciiTheme="majorBidi" w:hAnsiTheme="majorBidi" w:cstheme="majorBidi"/>
          <w:sz w:val="24"/>
          <w:szCs w:val="24"/>
        </w:rPr>
        <w:t xml:space="preserve"> These conditions prompted the researcher</w:t>
      </w:r>
      <w:r w:rsidR="00FC6ED8">
        <w:rPr>
          <w:rFonts w:asciiTheme="majorBidi" w:hAnsiTheme="majorBidi" w:cstheme="majorBidi"/>
          <w:sz w:val="24"/>
          <w:szCs w:val="24"/>
        </w:rPr>
        <w:t>s</w:t>
      </w:r>
      <w:r w:rsidR="00337C2D">
        <w:rPr>
          <w:rFonts w:asciiTheme="majorBidi" w:hAnsiTheme="majorBidi" w:cstheme="majorBidi"/>
          <w:sz w:val="24"/>
          <w:szCs w:val="24"/>
        </w:rPr>
        <w:t xml:space="preserve"> to </w:t>
      </w:r>
      <w:r w:rsidR="00983573">
        <w:rPr>
          <w:rFonts w:asciiTheme="majorBidi" w:hAnsiTheme="majorBidi" w:cstheme="majorBidi"/>
          <w:sz w:val="24"/>
          <w:szCs w:val="24"/>
        </w:rPr>
        <w:t xml:space="preserve">investigate </w:t>
      </w:r>
      <w:r w:rsidR="00EE0407">
        <w:rPr>
          <w:rFonts w:asciiTheme="majorBidi" w:hAnsiTheme="majorBidi" w:cstheme="majorBidi"/>
          <w:sz w:val="24"/>
          <w:szCs w:val="24"/>
        </w:rPr>
        <w:t>whether peer group influence or</w:t>
      </w:r>
      <w:r w:rsidR="00983573">
        <w:rPr>
          <w:rFonts w:asciiTheme="majorBidi" w:hAnsiTheme="majorBidi" w:cstheme="majorBidi"/>
          <w:sz w:val="24"/>
          <w:szCs w:val="24"/>
        </w:rPr>
        <w:t xml:space="preserve"> poor parental communication </w:t>
      </w:r>
      <w:r w:rsidR="00983573" w:rsidRPr="00D67E5E">
        <w:rPr>
          <w:rFonts w:asciiTheme="majorBidi" w:hAnsiTheme="majorBidi" w:cstheme="majorBidi"/>
          <w:noProof/>
          <w:sz w:val="24"/>
          <w:szCs w:val="24"/>
        </w:rPr>
        <w:t>cause</w:t>
      </w:r>
      <w:r w:rsidR="00983573">
        <w:rPr>
          <w:rFonts w:asciiTheme="majorBidi" w:hAnsiTheme="majorBidi" w:cstheme="majorBidi"/>
          <w:sz w:val="24"/>
          <w:szCs w:val="24"/>
        </w:rPr>
        <w:t xml:space="preserve"> drug abuse among secondary school students in Moro Local Government area</w:t>
      </w:r>
      <w:r w:rsidR="00A8512E">
        <w:rPr>
          <w:rFonts w:asciiTheme="majorBidi" w:hAnsiTheme="majorBidi" w:cstheme="majorBidi"/>
          <w:sz w:val="24"/>
          <w:szCs w:val="24"/>
        </w:rPr>
        <w:t xml:space="preserve"> of Kwara State, Nigeria.</w:t>
      </w:r>
    </w:p>
    <w:p w:rsidR="00DE3183" w:rsidRPr="008D53FE" w:rsidRDefault="005C6F0F" w:rsidP="006744D8">
      <w:pPr>
        <w:spacing w:line="480" w:lineRule="auto"/>
        <w:jc w:val="both"/>
        <w:rPr>
          <w:rFonts w:asciiTheme="majorBidi" w:hAnsiTheme="majorBidi" w:cstheme="majorBidi"/>
          <w:b/>
          <w:bCs/>
          <w:sz w:val="24"/>
          <w:szCs w:val="24"/>
        </w:rPr>
      </w:pPr>
      <w:r w:rsidRPr="008D53FE">
        <w:rPr>
          <w:rFonts w:asciiTheme="majorBidi" w:hAnsiTheme="majorBidi" w:cstheme="majorBidi"/>
          <w:b/>
          <w:bCs/>
          <w:sz w:val="24"/>
          <w:szCs w:val="24"/>
        </w:rPr>
        <w:t>Research Questions</w:t>
      </w:r>
    </w:p>
    <w:p w:rsidR="005C6F0F" w:rsidRDefault="005C6F0F"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The research questions raised for this study were as follows:</w:t>
      </w:r>
    </w:p>
    <w:p w:rsidR="005C6F0F" w:rsidRDefault="00F57602" w:rsidP="006744D8">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 xml:space="preserve">Will </w:t>
      </w:r>
      <w:proofErr w:type="gramStart"/>
      <w:r>
        <w:rPr>
          <w:rFonts w:asciiTheme="majorBidi" w:hAnsiTheme="majorBidi" w:cstheme="majorBidi"/>
          <w:sz w:val="24"/>
          <w:szCs w:val="24"/>
        </w:rPr>
        <w:t>peer</w:t>
      </w:r>
      <w:proofErr w:type="gramEnd"/>
      <w:r>
        <w:rPr>
          <w:rFonts w:asciiTheme="majorBidi" w:hAnsiTheme="majorBidi" w:cstheme="majorBidi"/>
          <w:sz w:val="24"/>
          <w:szCs w:val="24"/>
        </w:rPr>
        <w:t xml:space="preserve"> group influence causes drug abuse among secondary school students in Moro L</w:t>
      </w:r>
      <w:r w:rsidR="00B8362C">
        <w:rPr>
          <w:rFonts w:asciiTheme="majorBidi" w:hAnsiTheme="majorBidi" w:cstheme="majorBidi"/>
          <w:sz w:val="24"/>
          <w:szCs w:val="24"/>
        </w:rPr>
        <w:t xml:space="preserve">ocal </w:t>
      </w:r>
      <w:r>
        <w:rPr>
          <w:rFonts w:asciiTheme="majorBidi" w:hAnsiTheme="majorBidi" w:cstheme="majorBidi"/>
          <w:sz w:val="24"/>
          <w:szCs w:val="24"/>
        </w:rPr>
        <w:t>G</w:t>
      </w:r>
      <w:r w:rsidR="00B8362C">
        <w:rPr>
          <w:rFonts w:asciiTheme="majorBidi" w:hAnsiTheme="majorBidi" w:cstheme="majorBidi"/>
          <w:sz w:val="24"/>
          <w:szCs w:val="24"/>
        </w:rPr>
        <w:t xml:space="preserve">overnment </w:t>
      </w:r>
      <w:r>
        <w:rPr>
          <w:rFonts w:asciiTheme="majorBidi" w:hAnsiTheme="majorBidi" w:cstheme="majorBidi"/>
          <w:sz w:val="24"/>
          <w:szCs w:val="24"/>
        </w:rPr>
        <w:t>A</w:t>
      </w:r>
      <w:r w:rsidR="00B8362C">
        <w:rPr>
          <w:rFonts w:asciiTheme="majorBidi" w:hAnsiTheme="majorBidi" w:cstheme="majorBidi"/>
          <w:sz w:val="24"/>
          <w:szCs w:val="24"/>
        </w:rPr>
        <w:t>rea</w:t>
      </w:r>
      <w:r>
        <w:rPr>
          <w:rFonts w:asciiTheme="majorBidi" w:hAnsiTheme="majorBidi" w:cstheme="majorBidi"/>
          <w:sz w:val="24"/>
          <w:szCs w:val="24"/>
        </w:rPr>
        <w:t>, Kwara State, Nigeria?</w:t>
      </w:r>
    </w:p>
    <w:p w:rsidR="00A8512E" w:rsidRPr="002C10D1" w:rsidRDefault="00F57602" w:rsidP="002C10D1">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t>Will poor parental communication causes drug abuse among secondary school students in Moro L</w:t>
      </w:r>
      <w:r w:rsidR="00B8362C">
        <w:rPr>
          <w:rFonts w:asciiTheme="majorBidi" w:hAnsiTheme="majorBidi" w:cstheme="majorBidi"/>
          <w:sz w:val="24"/>
          <w:szCs w:val="24"/>
        </w:rPr>
        <w:t xml:space="preserve">ocal </w:t>
      </w:r>
      <w:r>
        <w:rPr>
          <w:rFonts w:asciiTheme="majorBidi" w:hAnsiTheme="majorBidi" w:cstheme="majorBidi"/>
          <w:sz w:val="24"/>
          <w:szCs w:val="24"/>
        </w:rPr>
        <w:t>G</w:t>
      </w:r>
      <w:r w:rsidR="00B8362C">
        <w:rPr>
          <w:rFonts w:asciiTheme="majorBidi" w:hAnsiTheme="majorBidi" w:cstheme="majorBidi"/>
          <w:sz w:val="24"/>
          <w:szCs w:val="24"/>
        </w:rPr>
        <w:t xml:space="preserve">overnment </w:t>
      </w:r>
      <w:r>
        <w:rPr>
          <w:rFonts w:asciiTheme="majorBidi" w:hAnsiTheme="majorBidi" w:cstheme="majorBidi"/>
          <w:sz w:val="24"/>
          <w:szCs w:val="24"/>
        </w:rPr>
        <w:t>A</w:t>
      </w:r>
      <w:r w:rsidR="00B8362C">
        <w:rPr>
          <w:rFonts w:asciiTheme="majorBidi" w:hAnsiTheme="majorBidi" w:cstheme="majorBidi"/>
          <w:sz w:val="24"/>
          <w:szCs w:val="24"/>
        </w:rPr>
        <w:t>rea</w:t>
      </w:r>
      <w:r>
        <w:rPr>
          <w:rFonts w:asciiTheme="majorBidi" w:hAnsiTheme="majorBidi" w:cstheme="majorBidi"/>
          <w:sz w:val="24"/>
          <w:szCs w:val="24"/>
        </w:rPr>
        <w:t>, Kwara State, Nigeria?</w:t>
      </w:r>
    </w:p>
    <w:p w:rsidR="00F57602" w:rsidRPr="008D53FE" w:rsidRDefault="00F57602" w:rsidP="006744D8">
      <w:pPr>
        <w:spacing w:line="480" w:lineRule="auto"/>
        <w:ind w:left="720" w:hanging="720"/>
        <w:jc w:val="both"/>
        <w:rPr>
          <w:rFonts w:asciiTheme="majorBidi" w:hAnsiTheme="majorBidi" w:cstheme="majorBidi"/>
          <w:b/>
          <w:bCs/>
          <w:sz w:val="24"/>
          <w:szCs w:val="24"/>
        </w:rPr>
      </w:pPr>
      <w:r w:rsidRPr="008D53FE">
        <w:rPr>
          <w:rFonts w:asciiTheme="majorBidi" w:hAnsiTheme="majorBidi" w:cstheme="majorBidi"/>
          <w:b/>
          <w:bCs/>
          <w:sz w:val="24"/>
          <w:szCs w:val="24"/>
        </w:rPr>
        <w:t>Research Hypotheses</w:t>
      </w:r>
    </w:p>
    <w:p w:rsidR="00F57602" w:rsidRDefault="00601F77" w:rsidP="006744D8">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ab/>
        <w:t>The research hypotheses formulated</w:t>
      </w:r>
      <w:r w:rsidR="00F57602">
        <w:rPr>
          <w:rFonts w:asciiTheme="majorBidi" w:hAnsiTheme="majorBidi" w:cstheme="majorBidi"/>
          <w:sz w:val="24"/>
          <w:szCs w:val="24"/>
        </w:rPr>
        <w:t xml:space="preserve"> for the study were as follows:</w:t>
      </w:r>
    </w:p>
    <w:p w:rsidR="00F57602" w:rsidRDefault="00F57602" w:rsidP="006744D8">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 xml:space="preserve">Peer group influence will not significantly </w:t>
      </w:r>
      <w:r w:rsidRPr="00D67E5E">
        <w:rPr>
          <w:rFonts w:asciiTheme="majorBidi" w:hAnsiTheme="majorBidi" w:cstheme="majorBidi"/>
          <w:noProof/>
          <w:sz w:val="24"/>
          <w:szCs w:val="24"/>
        </w:rPr>
        <w:t>cause</w:t>
      </w:r>
      <w:r>
        <w:rPr>
          <w:rFonts w:asciiTheme="majorBidi" w:hAnsiTheme="majorBidi" w:cstheme="majorBidi"/>
          <w:sz w:val="24"/>
          <w:szCs w:val="24"/>
        </w:rPr>
        <w:t xml:space="preserve"> drug abuse among secondary school students in Moro L</w:t>
      </w:r>
      <w:r w:rsidR="00DE5A62">
        <w:rPr>
          <w:rFonts w:asciiTheme="majorBidi" w:hAnsiTheme="majorBidi" w:cstheme="majorBidi"/>
          <w:sz w:val="24"/>
          <w:szCs w:val="24"/>
        </w:rPr>
        <w:t xml:space="preserve">ocal </w:t>
      </w:r>
      <w:r>
        <w:rPr>
          <w:rFonts w:asciiTheme="majorBidi" w:hAnsiTheme="majorBidi" w:cstheme="majorBidi"/>
          <w:sz w:val="24"/>
          <w:szCs w:val="24"/>
        </w:rPr>
        <w:t>G</w:t>
      </w:r>
      <w:r w:rsidR="00DE5A62">
        <w:rPr>
          <w:rFonts w:asciiTheme="majorBidi" w:hAnsiTheme="majorBidi" w:cstheme="majorBidi"/>
          <w:sz w:val="24"/>
          <w:szCs w:val="24"/>
        </w:rPr>
        <w:t xml:space="preserve">overnment </w:t>
      </w:r>
      <w:r>
        <w:rPr>
          <w:rFonts w:asciiTheme="majorBidi" w:hAnsiTheme="majorBidi" w:cstheme="majorBidi"/>
          <w:sz w:val="24"/>
          <w:szCs w:val="24"/>
        </w:rPr>
        <w:t>A</w:t>
      </w:r>
      <w:r w:rsidR="00DE5A62">
        <w:rPr>
          <w:rFonts w:asciiTheme="majorBidi" w:hAnsiTheme="majorBidi" w:cstheme="majorBidi"/>
          <w:sz w:val="24"/>
          <w:szCs w:val="24"/>
        </w:rPr>
        <w:t>rea</w:t>
      </w:r>
      <w:r>
        <w:rPr>
          <w:rFonts w:asciiTheme="majorBidi" w:hAnsiTheme="majorBidi" w:cstheme="majorBidi"/>
          <w:sz w:val="24"/>
          <w:szCs w:val="24"/>
        </w:rPr>
        <w:t>, Kwara State, Nigeria</w:t>
      </w:r>
    </w:p>
    <w:p w:rsidR="00B04C3E" w:rsidRPr="006744D8" w:rsidRDefault="00F57602" w:rsidP="006744D8">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t xml:space="preserve">Poor parental communication will not significantly </w:t>
      </w:r>
      <w:r w:rsidRPr="00D67E5E">
        <w:rPr>
          <w:rFonts w:asciiTheme="majorBidi" w:hAnsiTheme="majorBidi" w:cstheme="majorBidi"/>
          <w:noProof/>
          <w:sz w:val="24"/>
          <w:szCs w:val="24"/>
        </w:rPr>
        <w:t>cause</w:t>
      </w:r>
      <w:r>
        <w:rPr>
          <w:rFonts w:asciiTheme="majorBidi" w:hAnsiTheme="majorBidi" w:cstheme="majorBidi"/>
          <w:sz w:val="24"/>
          <w:szCs w:val="24"/>
        </w:rPr>
        <w:t xml:space="preserve"> drug abuse among secondary school students in Moro L</w:t>
      </w:r>
      <w:r w:rsidR="00556EC4">
        <w:rPr>
          <w:rFonts w:asciiTheme="majorBidi" w:hAnsiTheme="majorBidi" w:cstheme="majorBidi"/>
          <w:sz w:val="24"/>
          <w:szCs w:val="24"/>
        </w:rPr>
        <w:t xml:space="preserve">ocal </w:t>
      </w:r>
      <w:r>
        <w:rPr>
          <w:rFonts w:asciiTheme="majorBidi" w:hAnsiTheme="majorBidi" w:cstheme="majorBidi"/>
          <w:sz w:val="24"/>
          <w:szCs w:val="24"/>
        </w:rPr>
        <w:t>G</w:t>
      </w:r>
      <w:r w:rsidR="00556EC4">
        <w:rPr>
          <w:rFonts w:asciiTheme="majorBidi" w:hAnsiTheme="majorBidi" w:cstheme="majorBidi"/>
          <w:sz w:val="24"/>
          <w:szCs w:val="24"/>
        </w:rPr>
        <w:t xml:space="preserve">overnment </w:t>
      </w:r>
      <w:r>
        <w:rPr>
          <w:rFonts w:asciiTheme="majorBidi" w:hAnsiTheme="majorBidi" w:cstheme="majorBidi"/>
          <w:sz w:val="24"/>
          <w:szCs w:val="24"/>
        </w:rPr>
        <w:t>A</w:t>
      </w:r>
      <w:r w:rsidR="00556EC4">
        <w:rPr>
          <w:rFonts w:asciiTheme="majorBidi" w:hAnsiTheme="majorBidi" w:cstheme="majorBidi"/>
          <w:sz w:val="24"/>
          <w:szCs w:val="24"/>
        </w:rPr>
        <w:t>rea</w:t>
      </w:r>
      <w:r>
        <w:rPr>
          <w:rFonts w:asciiTheme="majorBidi" w:hAnsiTheme="majorBidi" w:cstheme="majorBidi"/>
          <w:sz w:val="24"/>
          <w:szCs w:val="24"/>
        </w:rPr>
        <w:t>, Kwara State, Nigeria</w:t>
      </w:r>
    </w:p>
    <w:p w:rsidR="00DE3183" w:rsidRPr="008D53FE" w:rsidRDefault="00DE3183" w:rsidP="006744D8">
      <w:pPr>
        <w:spacing w:line="480" w:lineRule="auto"/>
        <w:jc w:val="both"/>
        <w:rPr>
          <w:rFonts w:asciiTheme="majorBidi" w:hAnsiTheme="majorBidi" w:cstheme="majorBidi"/>
          <w:b/>
          <w:bCs/>
          <w:sz w:val="24"/>
          <w:szCs w:val="24"/>
        </w:rPr>
      </w:pPr>
      <w:r w:rsidRPr="008D53FE">
        <w:rPr>
          <w:rFonts w:asciiTheme="majorBidi" w:hAnsiTheme="majorBidi" w:cstheme="majorBidi"/>
          <w:b/>
          <w:bCs/>
          <w:sz w:val="24"/>
          <w:szCs w:val="24"/>
        </w:rPr>
        <w:t>Methodology</w:t>
      </w:r>
    </w:p>
    <w:p w:rsidR="008034A3" w:rsidRDefault="00DE3183"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r>
      <w:r w:rsidR="00D67E5E">
        <w:rPr>
          <w:rFonts w:asciiTheme="majorBidi" w:hAnsiTheme="majorBidi" w:cstheme="majorBidi"/>
          <w:noProof/>
          <w:sz w:val="24"/>
          <w:szCs w:val="24"/>
        </w:rPr>
        <w:t>The d</w:t>
      </w:r>
      <w:r w:rsidRPr="00D67E5E">
        <w:rPr>
          <w:rFonts w:asciiTheme="majorBidi" w:hAnsiTheme="majorBidi" w:cstheme="majorBidi"/>
          <w:noProof/>
          <w:sz w:val="24"/>
          <w:szCs w:val="24"/>
        </w:rPr>
        <w:t>escriptive</w:t>
      </w:r>
      <w:r>
        <w:rPr>
          <w:rFonts w:asciiTheme="majorBidi" w:hAnsiTheme="majorBidi" w:cstheme="majorBidi"/>
          <w:sz w:val="24"/>
          <w:szCs w:val="24"/>
        </w:rPr>
        <w:t xml:space="preserve"> research </w:t>
      </w:r>
      <w:r w:rsidR="00EE0407">
        <w:rPr>
          <w:rFonts w:asciiTheme="majorBidi" w:hAnsiTheme="majorBidi" w:cstheme="majorBidi"/>
          <w:sz w:val="24"/>
          <w:szCs w:val="24"/>
        </w:rPr>
        <w:t xml:space="preserve">of </w:t>
      </w:r>
      <w:r w:rsidR="005406D6">
        <w:rPr>
          <w:rFonts w:asciiTheme="majorBidi" w:hAnsiTheme="majorBidi" w:cstheme="majorBidi"/>
          <w:sz w:val="24"/>
          <w:szCs w:val="24"/>
        </w:rPr>
        <w:t>survey method was used for the study. The population of the</w:t>
      </w:r>
      <w:r w:rsidR="00EE0407">
        <w:rPr>
          <w:rFonts w:asciiTheme="majorBidi" w:hAnsiTheme="majorBidi" w:cstheme="majorBidi"/>
          <w:sz w:val="24"/>
          <w:szCs w:val="24"/>
        </w:rPr>
        <w:t xml:space="preserve"> study comprises</w:t>
      </w:r>
      <w:r w:rsidR="005406D6">
        <w:rPr>
          <w:rFonts w:asciiTheme="majorBidi" w:hAnsiTheme="majorBidi" w:cstheme="majorBidi"/>
          <w:sz w:val="24"/>
          <w:szCs w:val="24"/>
        </w:rPr>
        <w:t xml:space="preserve"> of all secondary school students in Moro Local Government area of Kwara State, Nigeria. Purpo</w:t>
      </w:r>
      <w:r w:rsidR="001A14AF">
        <w:rPr>
          <w:rFonts w:asciiTheme="majorBidi" w:hAnsiTheme="majorBidi" w:cstheme="majorBidi"/>
          <w:sz w:val="24"/>
          <w:szCs w:val="24"/>
        </w:rPr>
        <w:t xml:space="preserve">sive random sampling technique </w:t>
      </w:r>
      <w:r w:rsidR="005406D6" w:rsidRPr="00D67E5E">
        <w:rPr>
          <w:rFonts w:asciiTheme="majorBidi" w:hAnsiTheme="majorBidi" w:cstheme="majorBidi"/>
          <w:noProof/>
          <w:sz w:val="24"/>
          <w:szCs w:val="24"/>
        </w:rPr>
        <w:t>w</w:t>
      </w:r>
      <w:r w:rsidR="00B55046">
        <w:rPr>
          <w:rFonts w:asciiTheme="majorBidi" w:hAnsiTheme="majorBidi" w:cstheme="majorBidi"/>
          <w:noProof/>
          <w:sz w:val="24"/>
          <w:szCs w:val="24"/>
        </w:rPr>
        <w:t>as</w:t>
      </w:r>
      <w:r w:rsidR="005406D6">
        <w:rPr>
          <w:rFonts w:asciiTheme="majorBidi" w:hAnsiTheme="majorBidi" w:cstheme="majorBidi"/>
          <w:sz w:val="24"/>
          <w:szCs w:val="24"/>
        </w:rPr>
        <w:t xml:space="preserve"> </w:t>
      </w:r>
      <w:r w:rsidR="005406D6">
        <w:rPr>
          <w:rFonts w:asciiTheme="majorBidi" w:hAnsiTheme="majorBidi" w:cstheme="majorBidi"/>
          <w:sz w:val="24"/>
          <w:szCs w:val="24"/>
        </w:rPr>
        <w:lastRenderedPageBreak/>
        <w:t xml:space="preserve">used to select two of the secondary schools that had the highest population of students in each of the four political </w:t>
      </w:r>
      <w:r w:rsidR="005406D6" w:rsidRPr="00D67E5E">
        <w:rPr>
          <w:rFonts w:asciiTheme="majorBidi" w:hAnsiTheme="majorBidi" w:cstheme="majorBidi"/>
          <w:noProof/>
          <w:sz w:val="24"/>
          <w:szCs w:val="24"/>
        </w:rPr>
        <w:t>district</w:t>
      </w:r>
      <w:r w:rsidR="00D67E5E">
        <w:rPr>
          <w:rFonts w:asciiTheme="majorBidi" w:hAnsiTheme="majorBidi" w:cstheme="majorBidi"/>
          <w:noProof/>
          <w:sz w:val="24"/>
          <w:szCs w:val="24"/>
        </w:rPr>
        <w:t>s</w:t>
      </w:r>
      <w:r w:rsidR="005406D6">
        <w:rPr>
          <w:rFonts w:asciiTheme="majorBidi" w:hAnsiTheme="majorBidi" w:cstheme="majorBidi"/>
          <w:sz w:val="24"/>
          <w:szCs w:val="24"/>
        </w:rPr>
        <w:t xml:space="preserve"> availa</w:t>
      </w:r>
      <w:r w:rsidR="00B55046">
        <w:rPr>
          <w:rFonts w:asciiTheme="majorBidi" w:hAnsiTheme="majorBidi" w:cstheme="majorBidi"/>
          <w:sz w:val="24"/>
          <w:szCs w:val="24"/>
        </w:rPr>
        <w:t>ble in the study area and eight</w:t>
      </w:r>
      <w:r w:rsidR="005406D6">
        <w:rPr>
          <w:rFonts w:asciiTheme="majorBidi" w:hAnsiTheme="majorBidi" w:cstheme="majorBidi"/>
          <w:sz w:val="24"/>
          <w:szCs w:val="24"/>
        </w:rPr>
        <w:t xml:space="preserve"> secondary schools were selected for the study.</w:t>
      </w:r>
      <w:r w:rsidR="00EE5121">
        <w:rPr>
          <w:rFonts w:asciiTheme="majorBidi" w:hAnsiTheme="majorBidi" w:cstheme="majorBidi"/>
          <w:sz w:val="24"/>
          <w:szCs w:val="24"/>
        </w:rPr>
        <w:t xml:space="preserve"> Purposive sampling procedure was used because the numbers of school available in each of the political district in the study area were not the same.</w:t>
      </w:r>
      <w:r w:rsidR="005406D6">
        <w:rPr>
          <w:rFonts w:asciiTheme="majorBidi" w:hAnsiTheme="majorBidi" w:cstheme="majorBidi"/>
          <w:sz w:val="24"/>
          <w:szCs w:val="24"/>
        </w:rPr>
        <w:t xml:space="preserve"> Proportionate sampling te</w:t>
      </w:r>
      <w:r w:rsidR="00EE5121">
        <w:rPr>
          <w:rFonts w:asciiTheme="majorBidi" w:hAnsiTheme="majorBidi" w:cstheme="majorBidi"/>
          <w:sz w:val="24"/>
          <w:szCs w:val="24"/>
        </w:rPr>
        <w:t>chnique was used to select ten (10</w:t>
      </w:r>
      <w:r w:rsidR="001A14AF">
        <w:rPr>
          <w:rFonts w:asciiTheme="majorBidi" w:hAnsiTheme="majorBidi" w:cstheme="majorBidi"/>
          <w:sz w:val="24"/>
          <w:szCs w:val="24"/>
        </w:rPr>
        <w:t>%) of the</w:t>
      </w:r>
      <w:r w:rsidR="005406D6">
        <w:rPr>
          <w:rFonts w:asciiTheme="majorBidi" w:hAnsiTheme="majorBidi" w:cstheme="majorBidi"/>
          <w:sz w:val="24"/>
          <w:szCs w:val="24"/>
        </w:rPr>
        <w:t xml:space="preserve"> secondary school students from the selected </w:t>
      </w:r>
      <w:r w:rsidR="008034A3">
        <w:rPr>
          <w:rFonts w:asciiTheme="majorBidi" w:hAnsiTheme="majorBidi" w:cstheme="majorBidi"/>
          <w:sz w:val="24"/>
          <w:szCs w:val="24"/>
        </w:rPr>
        <w:t xml:space="preserve">schools based on their population. </w:t>
      </w:r>
      <w:r w:rsidR="00715E5D">
        <w:rPr>
          <w:rFonts w:asciiTheme="majorBidi" w:hAnsiTheme="majorBidi" w:cstheme="majorBidi"/>
          <w:sz w:val="24"/>
          <w:szCs w:val="24"/>
        </w:rPr>
        <w:t xml:space="preserve">The reason for used proportionate sampling technique was due to the fact that the number of </w:t>
      </w:r>
      <w:proofErr w:type="gramStart"/>
      <w:r w:rsidR="00715E5D">
        <w:rPr>
          <w:rFonts w:asciiTheme="majorBidi" w:hAnsiTheme="majorBidi" w:cstheme="majorBidi"/>
          <w:sz w:val="24"/>
          <w:szCs w:val="24"/>
        </w:rPr>
        <w:t>students</w:t>
      </w:r>
      <w:proofErr w:type="gramEnd"/>
      <w:r w:rsidR="00715E5D">
        <w:rPr>
          <w:rFonts w:asciiTheme="majorBidi" w:hAnsiTheme="majorBidi" w:cstheme="majorBidi"/>
          <w:sz w:val="24"/>
          <w:szCs w:val="24"/>
        </w:rPr>
        <w:t xml:space="preserve"> population in</w:t>
      </w:r>
      <w:r w:rsidR="00E037F7">
        <w:rPr>
          <w:rFonts w:asciiTheme="majorBidi" w:hAnsiTheme="majorBidi" w:cstheme="majorBidi"/>
          <w:sz w:val="24"/>
          <w:szCs w:val="24"/>
        </w:rPr>
        <w:t xml:space="preserve"> each of the selected secondary school </w:t>
      </w:r>
      <w:r w:rsidR="00715E5D">
        <w:rPr>
          <w:rFonts w:asciiTheme="majorBidi" w:hAnsiTheme="majorBidi" w:cstheme="majorBidi"/>
          <w:sz w:val="24"/>
          <w:szCs w:val="24"/>
        </w:rPr>
        <w:t>in the study area differ from one another and this procedure enable researcher</w:t>
      </w:r>
      <w:r w:rsidR="00EE0407">
        <w:rPr>
          <w:rFonts w:asciiTheme="majorBidi" w:hAnsiTheme="majorBidi" w:cstheme="majorBidi"/>
          <w:sz w:val="24"/>
          <w:szCs w:val="24"/>
        </w:rPr>
        <w:t>s to select equal representative</w:t>
      </w:r>
      <w:r w:rsidR="00715E5D">
        <w:rPr>
          <w:rFonts w:asciiTheme="majorBidi" w:hAnsiTheme="majorBidi" w:cstheme="majorBidi"/>
          <w:sz w:val="24"/>
          <w:szCs w:val="24"/>
        </w:rPr>
        <w:t xml:space="preserve"> of the students from the four districts used for the study based on their population. </w:t>
      </w:r>
      <w:r w:rsidR="00D67E5E">
        <w:rPr>
          <w:rFonts w:asciiTheme="majorBidi" w:hAnsiTheme="majorBidi" w:cstheme="majorBidi"/>
          <w:noProof/>
          <w:sz w:val="24"/>
          <w:szCs w:val="24"/>
        </w:rPr>
        <w:t>The s</w:t>
      </w:r>
      <w:r w:rsidR="008034A3" w:rsidRPr="00D67E5E">
        <w:rPr>
          <w:rFonts w:asciiTheme="majorBidi" w:hAnsiTheme="majorBidi" w:cstheme="majorBidi"/>
          <w:noProof/>
          <w:sz w:val="24"/>
          <w:szCs w:val="24"/>
        </w:rPr>
        <w:t>imple</w:t>
      </w:r>
      <w:r w:rsidR="008034A3">
        <w:rPr>
          <w:rFonts w:asciiTheme="majorBidi" w:hAnsiTheme="majorBidi" w:cstheme="majorBidi"/>
          <w:sz w:val="24"/>
          <w:szCs w:val="24"/>
        </w:rPr>
        <w:t xml:space="preserve"> random sampling procedure was used to selec</w:t>
      </w:r>
      <w:r w:rsidR="00715E5D">
        <w:rPr>
          <w:rFonts w:asciiTheme="majorBidi" w:hAnsiTheme="majorBidi" w:cstheme="majorBidi"/>
          <w:sz w:val="24"/>
          <w:szCs w:val="24"/>
        </w:rPr>
        <w:t xml:space="preserve">t </w:t>
      </w:r>
      <w:r w:rsidR="00C026C9">
        <w:rPr>
          <w:rFonts w:asciiTheme="majorBidi" w:hAnsiTheme="majorBidi" w:cstheme="majorBidi"/>
          <w:sz w:val="24"/>
          <w:szCs w:val="24"/>
        </w:rPr>
        <w:t>four hundred</w:t>
      </w:r>
      <w:r w:rsidR="00715E5D">
        <w:rPr>
          <w:rFonts w:asciiTheme="majorBidi" w:hAnsiTheme="majorBidi" w:cstheme="majorBidi"/>
          <w:sz w:val="24"/>
          <w:szCs w:val="24"/>
        </w:rPr>
        <w:t xml:space="preserve"> and thirty (430</w:t>
      </w:r>
      <w:r w:rsidR="008034A3">
        <w:rPr>
          <w:rFonts w:asciiTheme="majorBidi" w:hAnsiTheme="majorBidi" w:cstheme="majorBidi"/>
          <w:sz w:val="24"/>
          <w:szCs w:val="24"/>
        </w:rPr>
        <w:t>) respondents</w:t>
      </w:r>
      <w:r w:rsidR="001A14AF">
        <w:rPr>
          <w:rFonts w:asciiTheme="majorBidi" w:hAnsiTheme="majorBidi" w:cstheme="majorBidi"/>
          <w:sz w:val="24"/>
          <w:szCs w:val="24"/>
        </w:rPr>
        <w:t xml:space="preserve"> that participated</w:t>
      </w:r>
      <w:r w:rsidR="008034A3">
        <w:rPr>
          <w:rFonts w:asciiTheme="majorBidi" w:hAnsiTheme="majorBidi" w:cstheme="majorBidi"/>
          <w:sz w:val="24"/>
          <w:szCs w:val="24"/>
        </w:rPr>
        <w:t xml:space="preserve"> in the study.</w:t>
      </w:r>
      <w:r w:rsidR="00C026C9">
        <w:rPr>
          <w:rFonts w:asciiTheme="majorBidi" w:hAnsiTheme="majorBidi" w:cstheme="majorBidi"/>
          <w:sz w:val="24"/>
          <w:szCs w:val="24"/>
        </w:rPr>
        <w:t xml:space="preserve"> The justification for used simple random sampling technique to select four hundred and thirty (430) students that participated in the study was based on guide provided by the Research Advisor’s (2006) who pointed out that for the population of 10,000 and above, a sample size of three hundred and eighty (380) is sufficient to represent the entire population at a level of confidence of 95% and a margin error of 5%. Therefore,</w:t>
      </w:r>
      <w:r w:rsidR="00357C5E">
        <w:rPr>
          <w:rFonts w:asciiTheme="majorBidi" w:hAnsiTheme="majorBidi" w:cstheme="majorBidi"/>
          <w:sz w:val="24"/>
          <w:szCs w:val="24"/>
        </w:rPr>
        <w:t xml:space="preserve"> the total samples used for this study were four hundred and thirty (430) respondents.</w:t>
      </w:r>
    </w:p>
    <w:p w:rsidR="00125EC9" w:rsidRDefault="008034A3"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The instrument used for the study was </w:t>
      </w:r>
      <w:r w:rsidR="00671940">
        <w:rPr>
          <w:rFonts w:asciiTheme="majorBidi" w:hAnsiTheme="majorBidi" w:cstheme="majorBidi"/>
          <w:sz w:val="24"/>
          <w:szCs w:val="24"/>
        </w:rPr>
        <w:t xml:space="preserve">a </w:t>
      </w:r>
      <w:r w:rsidR="00671940" w:rsidRPr="00D67E5E">
        <w:rPr>
          <w:rFonts w:asciiTheme="majorBidi" w:hAnsiTheme="majorBidi" w:cstheme="majorBidi"/>
          <w:noProof/>
          <w:sz w:val="24"/>
          <w:szCs w:val="24"/>
        </w:rPr>
        <w:t>structure</w:t>
      </w:r>
      <w:r w:rsidR="00D67E5E">
        <w:rPr>
          <w:rFonts w:asciiTheme="majorBidi" w:hAnsiTheme="majorBidi" w:cstheme="majorBidi"/>
          <w:noProof/>
          <w:sz w:val="24"/>
          <w:szCs w:val="24"/>
        </w:rPr>
        <w:t>d</w:t>
      </w:r>
      <w:r w:rsidR="00671940">
        <w:rPr>
          <w:rFonts w:asciiTheme="majorBidi" w:hAnsiTheme="majorBidi" w:cstheme="majorBidi"/>
          <w:sz w:val="24"/>
          <w:szCs w:val="24"/>
        </w:rPr>
        <w:t xml:space="preserve"> questionn</w:t>
      </w:r>
      <w:r w:rsidR="00EE0407">
        <w:rPr>
          <w:rFonts w:asciiTheme="majorBidi" w:hAnsiTheme="majorBidi" w:cstheme="majorBidi"/>
          <w:sz w:val="24"/>
          <w:szCs w:val="24"/>
        </w:rPr>
        <w:t>aire that had been validated by</w:t>
      </w:r>
      <w:r w:rsidR="00357C5E">
        <w:rPr>
          <w:rFonts w:asciiTheme="majorBidi" w:hAnsiTheme="majorBidi" w:cstheme="majorBidi"/>
          <w:sz w:val="24"/>
          <w:szCs w:val="24"/>
        </w:rPr>
        <w:t xml:space="preserve"> </w:t>
      </w:r>
      <w:r w:rsidR="00671940">
        <w:rPr>
          <w:rFonts w:asciiTheme="majorBidi" w:hAnsiTheme="majorBidi" w:cstheme="majorBidi"/>
          <w:sz w:val="24"/>
          <w:szCs w:val="24"/>
        </w:rPr>
        <w:t>thr</w:t>
      </w:r>
      <w:r w:rsidR="001A14AF">
        <w:rPr>
          <w:rFonts w:asciiTheme="majorBidi" w:hAnsiTheme="majorBidi" w:cstheme="majorBidi"/>
          <w:sz w:val="24"/>
          <w:szCs w:val="24"/>
        </w:rPr>
        <w:t xml:space="preserve">ee experts in </w:t>
      </w:r>
      <w:r w:rsidR="00EE0407">
        <w:rPr>
          <w:rFonts w:asciiTheme="majorBidi" w:hAnsiTheme="majorBidi" w:cstheme="majorBidi"/>
          <w:sz w:val="24"/>
          <w:szCs w:val="24"/>
        </w:rPr>
        <w:t xml:space="preserve">the </w:t>
      </w:r>
      <w:r w:rsidR="001A14AF">
        <w:rPr>
          <w:rFonts w:asciiTheme="majorBidi" w:hAnsiTheme="majorBidi" w:cstheme="majorBidi"/>
          <w:sz w:val="24"/>
          <w:szCs w:val="24"/>
        </w:rPr>
        <w:t>related field</w:t>
      </w:r>
      <w:r w:rsidR="00671940">
        <w:rPr>
          <w:rFonts w:asciiTheme="majorBidi" w:hAnsiTheme="majorBidi" w:cstheme="majorBidi"/>
          <w:sz w:val="24"/>
          <w:szCs w:val="24"/>
        </w:rPr>
        <w:t xml:space="preserve">. The reliability of the instrument was </w:t>
      </w:r>
      <w:r w:rsidR="00C0659A">
        <w:rPr>
          <w:rFonts w:asciiTheme="majorBidi" w:hAnsiTheme="majorBidi" w:cstheme="majorBidi"/>
          <w:sz w:val="24"/>
          <w:szCs w:val="24"/>
        </w:rPr>
        <w:t xml:space="preserve">established </w:t>
      </w:r>
      <w:r w:rsidR="00671940">
        <w:rPr>
          <w:rFonts w:asciiTheme="majorBidi" w:hAnsiTheme="majorBidi" w:cstheme="majorBidi"/>
          <w:sz w:val="24"/>
          <w:szCs w:val="24"/>
        </w:rPr>
        <w:t xml:space="preserve">using </w:t>
      </w:r>
      <w:r w:rsidR="00D67E5E">
        <w:rPr>
          <w:rFonts w:asciiTheme="majorBidi" w:hAnsiTheme="majorBidi" w:cstheme="majorBidi"/>
          <w:sz w:val="24"/>
          <w:szCs w:val="24"/>
        </w:rPr>
        <w:t xml:space="preserve">a </w:t>
      </w:r>
      <w:r w:rsidR="00671940" w:rsidRPr="00D67E5E">
        <w:rPr>
          <w:rFonts w:asciiTheme="majorBidi" w:hAnsiTheme="majorBidi" w:cstheme="majorBidi"/>
          <w:noProof/>
          <w:sz w:val="24"/>
          <w:szCs w:val="24"/>
        </w:rPr>
        <w:t>test</w:t>
      </w:r>
      <w:r w:rsidR="00671940">
        <w:rPr>
          <w:rFonts w:asciiTheme="majorBidi" w:hAnsiTheme="majorBidi" w:cstheme="majorBidi"/>
          <w:sz w:val="24"/>
          <w:szCs w:val="24"/>
        </w:rPr>
        <w:t xml:space="preserve"> re-test method</w:t>
      </w:r>
      <w:r w:rsidR="001A14AF">
        <w:rPr>
          <w:rFonts w:asciiTheme="majorBidi" w:hAnsiTheme="majorBidi" w:cstheme="majorBidi"/>
          <w:sz w:val="24"/>
          <w:szCs w:val="24"/>
        </w:rPr>
        <w:t xml:space="preserve">. Twenty copies of the questionnaire </w:t>
      </w:r>
      <w:r w:rsidR="00002DB7">
        <w:rPr>
          <w:rFonts w:asciiTheme="majorBidi" w:hAnsiTheme="majorBidi" w:cstheme="majorBidi"/>
          <w:sz w:val="24"/>
          <w:szCs w:val="24"/>
        </w:rPr>
        <w:t>administered to</w:t>
      </w:r>
      <w:r w:rsidR="001A14AF">
        <w:rPr>
          <w:rFonts w:asciiTheme="majorBidi" w:hAnsiTheme="majorBidi" w:cstheme="majorBidi"/>
          <w:sz w:val="24"/>
          <w:szCs w:val="24"/>
        </w:rPr>
        <w:t xml:space="preserve"> </w:t>
      </w:r>
      <w:r w:rsidR="00357C5E">
        <w:rPr>
          <w:rFonts w:asciiTheme="majorBidi" w:hAnsiTheme="majorBidi" w:cstheme="majorBidi"/>
          <w:sz w:val="24"/>
          <w:szCs w:val="24"/>
        </w:rPr>
        <w:t>twenty secondary</w:t>
      </w:r>
      <w:r w:rsidR="001A14AF">
        <w:rPr>
          <w:rFonts w:asciiTheme="majorBidi" w:hAnsiTheme="majorBidi" w:cstheme="majorBidi"/>
          <w:sz w:val="24"/>
          <w:szCs w:val="24"/>
        </w:rPr>
        <w:t xml:space="preserve"> sc</w:t>
      </w:r>
      <w:r w:rsidR="0025326C">
        <w:rPr>
          <w:rFonts w:asciiTheme="majorBidi" w:hAnsiTheme="majorBidi" w:cstheme="majorBidi"/>
          <w:sz w:val="24"/>
          <w:szCs w:val="24"/>
        </w:rPr>
        <w:t>hool students</w:t>
      </w:r>
      <w:r w:rsidR="00357C5E">
        <w:rPr>
          <w:rFonts w:asciiTheme="majorBidi" w:hAnsiTheme="majorBidi" w:cstheme="majorBidi"/>
          <w:sz w:val="24"/>
          <w:szCs w:val="24"/>
        </w:rPr>
        <w:t xml:space="preserve"> in</w:t>
      </w:r>
      <w:r w:rsidR="001A14AF">
        <w:rPr>
          <w:rFonts w:asciiTheme="majorBidi" w:hAnsiTheme="majorBidi" w:cstheme="majorBidi"/>
          <w:sz w:val="24"/>
          <w:szCs w:val="24"/>
        </w:rPr>
        <w:t xml:space="preserve"> </w:t>
      </w:r>
      <w:proofErr w:type="spellStart"/>
      <w:r w:rsidR="001A14AF">
        <w:rPr>
          <w:rFonts w:asciiTheme="majorBidi" w:hAnsiTheme="majorBidi" w:cstheme="majorBidi"/>
          <w:sz w:val="24"/>
          <w:szCs w:val="24"/>
        </w:rPr>
        <w:t>Asa</w:t>
      </w:r>
      <w:proofErr w:type="spellEnd"/>
      <w:r w:rsidR="001A14AF">
        <w:rPr>
          <w:rFonts w:asciiTheme="majorBidi" w:hAnsiTheme="majorBidi" w:cstheme="majorBidi"/>
          <w:sz w:val="24"/>
          <w:szCs w:val="24"/>
        </w:rPr>
        <w:t xml:space="preserve"> Local Government Area of Kwara State, Nigeria which has the same characteristic with secondary school students in the study area. The same instrument</w:t>
      </w:r>
      <w:r w:rsidR="00EE0407">
        <w:rPr>
          <w:rFonts w:asciiTheme="majorBidi" w:hAnsiTheme="majorBidi" w:cstheme="majorBidi"/>
          <w:sz w:val="24"/>
          <w:szCs w:val="24"/>
        </w:rPr>
        <w:t xml:space="preserve"> was re-administered to the</w:t>
      </w:r>
      <w:r w:rsidR="001A14AF">
        <w:rPr>
          <w:rFonts w:asciiTheme="majorBidi" w:hAnsiTheme="majorBidi" w:cstheme="majorBidi"/>
          <w:sz w:val="24"/>
          <w:szCs w:val="24"/>
        </w:rPr>
        <w:t xml:space="preserve"> respondents after two weeks interval. </w:t>
      </w:r>
      <w:r w:rsidR="00671940">
        <w:rPr>
          <w:rFonts w:asciiTheme="majorBidi" w:hAnsiTheme="majorBidi" w:cstheme="majorBidi"/>
          <w:sz w:val="24"/>
          <w:szCs w:val="24"/>
        </w:rPr>
        <w:t>Pearson Product Moment Correlation</w:t>
      </w:r>
      <w:r w:rsidR="00417B19">
        <w:rPr>
          <w:rFonts w:asciiTheme="majorBidi" w:hAnsiTheme="majorBidi" w:cstheme="majorBidi"/>
          <w:sz w:val="24"/>
          <w:szCs w:val="24"/>
        </w:rPr>
        <w:t xml:space="preserve"> (PPMC) </w:t>
      </w:r>
      <w:r w:rsidR="00417B19">
        <w:rPr>
          <w:rFonts w:asciiTheme="majorBidi" w:hAnsiTheme="majorBidi" w:cstheme="majorBidi"/>
          <w:sz w:val="24"/>
          <w:szCs w:val="24"/>
        </w:rPr>
        <w:lastRenderedPageBreak/>
        <w:t xml:space="preserve">was </w:t>
      </w:r>
      <w:r w:rsidR="006036D0">
        <w:rPr>
          <w:rFonts w:asciiTheme="majorBidi" w:hAnsiTheme="majorBidi" w:cstheme="majorBidi"/>
          <w:sz w:val="24"/>
          <w:szCs w:val="24"/>
        </w:rPr>
        <w:t xml:space="preserve">used to compare the results of the two tests. A reliability coefficient of 0.72r </w:t>
      </w:r>
      <w:r w:rsidR="00357C5E">
        <w:rPr>
          <w:rFonts w:asciiTheme="majorBidi" w:hAnsiTheme="majorBidi" w:cstheme="majorBidi"/>
          <w:sz w:val="24"/>
          <w:szCs w:val="24"/>
        </w:rPr>
        <w:t xml:space="preserve">was </w:t>
      </w:r>
      <w:r w:rsidR="006036D0">
        <w:rPr>
          <w:rFonts w:asciiTheme="majorBidi" w:hAnsiTheme="majorBidi" w:cstheme="majorBidi"/>
          <w:sz w:val="24"/>
          <w:szCs w:val="24"/>
        </w:rPr>
        <w:t>obtained which clearly showed that the instrume</w:t>
      </w:r>
      <w:r w:rsidR="006E13B3">
        <w:rPr>
          <w:rFonts w:asciiTheme="majorBidi" w:hAnsiTheme="majorBidi" w:cstheme="majorBidi"/>
          <w:sz w:val="24"/>
          <w:szCs w:val="24"/>
        </w:rPr>
        <w:t>nt was reliable. The researcher</w:t>
      </w:r>
      <w:r w:rsidR="00EE0407">
        <w:rPr>
          <w:rFonts w:asciiTheme="majorBidi" w:hAnsiTheme="majorBidi" w:cstheme="majorBidi"/>
          <w:sz w:val="24"/>
          <w:szCs w:val="24"/>
        </w:rPr>
        <w:t>s</w:t>
      </w:r>
      <w:r w:rsidR="006036D0">
        <w:rPr>
          <w:rFonts w:asciiTheme="majorBidi" w:hAnsiTheme="majorBidi" w:cstheme="majorBidi"/>
          <w:sz w:val="24"/>
          <w:szCs w:val="24"/>
        </w:rPr>
        <w:t xml:space="preserve"> with the aid of four trained research assistants administered the instrument on the respondents. Inferential statistics of chi-square was used to establish the result</w:t>
      </w:r>
      <w:r w:rsidR="0025326C">
        <w:rPr>
          <w:rFonts w:asciiTheme="majorBidi" w:hAnsiTheme="majorBidi" w:cstheme="majorBidi"/>
          <w:sz w:val="24"/>
          <w:szCs w:val="24"/>
        </w:rPr>
        <w:t>s</w:t>
      </w:r>
      <w:r w:rsidR="006036D0">
        <w:rPr>
          <w:rFonts w:asciiTheme="majorBidi" w:hAnsiTheme="majorBidi" w:cstheme="majorBidi"/>
          <w:sz w:val="24"/>
          <w:szCs w:val="24"/>
        </w:rPr>
        <w:t xml:space="preserve"> obtained from the data collected </w:t>
      </w:r>
      <w:proofErr w:type="gramStart"/>
      <w:r w:rsidR="006036D0">
        <w:rPr>
          <w:rFonts w:asciiTheme="majorBidi" w:hAnsiTheme="majorBidi" w:cstheme="majorBidi"/>
          <w:sz w:val="24"/>
          <w:szCs w:val="24"/>
        </w:rPr>
        <w:t>at 0</w:t>
      </w:r>
      <w:r w:rsidR="00731CBA">
        <w:rPr>
          <w:rFonts w:asciiTheme="majorBidi" w:hAnsiTheme="majorBidi" w:cstheme="majorBidi"/>
          <w:sz w:val="24"/>
          <w:szCs w:val="24"/>
        </w:rPr>
        <w:t>.05 alpha level of significance</w:t>
      </w:r>
      <w:proofErr w:type="gramEnd"/>
      <w:r w:rsidR="00731CBA">
        <w:rPr>
          <w:rFonts w:asciiTheme="majorBidi" w:hAnsiTheme="majorBidi" w:cstheme="majorBidi"/>
          <w:sz w:val="24"/>
          <w:szCs w:val="24"/>
        </w:rPr>
        <w:t>.</w:t>
      </w:r>
      <w:r w:rsidR="007D4B35">
        <w:rPr>
          <w:rFonts w:asciiTheme="majorBidi" w:hAnsiTheme="majorBidi" w:cstheme="majorBidi"/>
          <w:sz w:val="24"/>
          <w:szCs w:val="24"/>
        </w:rPr>
        <w:t xml:space="preserve"> </w:t>
      </w:r>
    </w:p>
    <w:p w:rsidR="007D4B35" w:rsidRPr="00357C5E" w:rsidRDefault="007D4B35"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The limitation of the study experienced by the researchers during the period of conducting the research was flood disaster </w:t>
      </w:r>
      <w:r w:rsidR="00EE0407">
        <w:rPr>
          <w:rFonts w:asciiTheme="majorBidi" w:hAnsiTheme="majorBidi" w:cstheme="majorBidi"/>
          <w:sz w:val="24"/>
          <w:szCs w:val="24"/>
        </w:rPr>
        <w:t>which</w:t>
      </w:r>
      <w:r>
        <w:rPr>
          <w:rFonts w:asciiTheme="majorBidi" w:hAnsiTheme="majorBidi" w:cstheme="majorBidi"/>
          <w:sz w:val="24"/>
          <w:szCs w:val="24"/>
        </w:rPr>
        <w:t xml:space="preserve"> made it difficult for researchers to access some selected secondary schools during the rainy season. Th</w:t>
      </w:r>
      <w:r w:rsidR="00EE0407">
        <w:rPr>
          <w:rFonts w:asciiTheme="majorBidi" w:hAnsiTheme="majorBidi" w:cstheme="majorBidi"/>
          <w:sz w:val="24"/>
          <w:szCs w:val="24"/>
        </w:rPr>
        <w:t xml:space="preserve">e </w:t>
      </w:r>
      <w:r>
        <w:rPr>
          <w:rFonts w:asciiTheme="majorBidi" w:hAnsiTheme="majorBidi" w:cstheme="majorBidi"/>
          <w:sz w:val="24"/>
          <w:szCs w:val="24"/>
        </w:rPr>
        <w:t>problem extend</w:t>
      </w:r>
      <w:r w:rsidR="00AB4662">
        <w:rPr>
          <w:rFonts w:asciiTheme="majorBidi" w:hAnsiTheme="majorBidi" w:cstheme="majorBidi"/>
          <w:sz w:val="24"/>
          <w:szCs w:val="24"/>
        </w:rPr>
        <w:t>s</w:t>
      </w:r>
      <w:r>
        <w:rPr>
          <w:rFonts w:asciiTheme="majorBidi" w:hAnsiTheme="majorBidi" w:cstheme="majorBidi"/>
          <w:sz w:val="24"/>
          <w:szCs w:val="24"/>
        </w:rPr>
        <w:t xml:space="preserve"> the period </w:t>
      </w:r>
      <w:r w:rsidR="00EE0407">
        <w:rPr>
          <w:rFonts w:asciiTheme="majorBidi" w:hAnsiTheme="majorBidi" w:cstheme="majorBidi"/>
          <w:sz w:val="24"/>
          <w:szCs w:val="24"/>
        </w:rPr>
        <w:t>of</w:t>
      </w:r>
      <w:r>
        <w:rPr>
          <w:rFonts w:asciiTheme="majorBidi" w:hAnsiTheme="majorBidi" w:cstheme="majorBidi"/>
          <w:sz w:val="24"/>
          <w:szCs w:val="24"/>
        </w:rPr>
        <w:t xml:space="preserve"> administ</w:t>
      </w:r>
      <w:r w:rsidR="00EE0407">
        <w:rPr>
          <w:rFonts w:asciiTheme="majorBidi" w:hAnsiTheme="majorBidi" w:cstheme="majorBidi"/>
          <w:sz w:val="24"/>
          <w:szCs w:val="24"/>
        </w:rPr>
        <w:t>ered</w:t>
      </w:r>
      <w:r>
        <w:rPr>
          <w:rFonts w:asciiTheme="majorBidi" w:hAnsiTheme="majorBidi" w:cstheme="majorBidi"/>
          <w:sz w:val="24"/>
          <w:szCs w:val="24"/>
        </w:rPr>
        <w:t xml:space="preserve"> the questionnaire. The flood disaster problem was taken-care off accordingly by the researchers and th</w:t>
      </w:r>
      <w:r w:rsidR="00EE0407">
        <w:rPr>
          <w:rFonts w:asciiTheme="majorBidi" w:hAnsiTheme="majorBidi" w:cstheme="majorBidi"/>
          <w:sz w:val="24"/>
          <w:szCs w:val="24"/>
        </w:rPr>
        <w:t>e</w:t>
      </w:r>
      <w:r>
        <w:rPr>
          <w:rFonts w:asciiTheme="majorBidi" w:hAnsiTheme="majorBidi" w:cstheme="majorBidi"/>
          <w:sz w:val="24"/>
          <w:szCs w:val="24"/>
        </w:rPr>
        <w:t xml:space="preserve"> problem did not affect the findings of the study.</w:t>
      </w:r>
    </w:p>
    <w:p w:rsidR="00731CBA" w:rsidRPr="009E2D40" w:rsidRDefault="00731CBA" w:rsidP="006744D8">
      <w:pPr>
        <w:spacing w:line="480" w:lineRule="auto"/>
        <w:jc w:val="both"/>
        <w:rPr>
          <w:rFonts w:asciiTheme="majorBidi" w:hAnsiTheme="majorBidi" w:cstheme="majorBidi"/>
          <w:b/>
          <w:bCs/>
          <w:sz w:val="24"/>
          <w:szCs w:val="24"/>
        </w:rPr>
      </w:pPr>
      <w:r w:rsidRPr="009E2D40">
        <w:rPr>
          <w:rFonts w:asciiTheme="majorBidi" w:hAnsiTheme="majorBidi" w:cstheme="majorBidi"/>
          <w:b/>
          <w:bCs/>
          <w:sz w:val="24"/>
          <w:szCs w:val="24"/>
        </w:rPr>
        <w:t xml:space="preserve">Results and Discussion of </w:t>
      </w:r>
      <w:r w:rsidR="009E2D40" w:rsidRPr="009E2D40">
        <w:rPr>
          <w:rFonts w:asciiTheme="majorBidi" w:hAnsiTheme="majorBidi" w:cstheme="majorBidi"/>
          <w:b/>
          <w:bCs/>
          <w:sz w:val="24"/>
          <w:szCs w:val="24"/>
        </w:rPr>
        <w:t xml:space="preserve">Findings </w:t>
      </w:r>
    </w:p>
    <w:p w:rsidR="00731CBA" w:rsidRDefault="00731CBA"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The results obtained from the two hypotheses used for the study were </w:t>
      </w:r>
      <w:r w:rsidRPr="00D67E5E">
        <w:rPr>
          <w:rFonts w:asciiTheme="majorBidi" w:hAnsiTheme="majorBidi" w:cstheme="majorBidi"/>
          <w:noProof/>
          <w:sz w:val="24"/>
          <w:szCs w:val="24"/>
        </w:rPr>
        <w:t>show</w:t>
      </w:r>
      <w:r w:rsidR="00D67E5E">
        <w:rPr>
          <w:rFonts w:asciiTheme="majorBidi" w:hAnsiTheme="majorBidi" w:cstheme="majorBidi"/>
          <w:noProof/>
          <w:sz w:val="24"/>
          <w:szCs w:val="24"/>
        </w:rPr>
        <w:t>n</w:t>
      </w:r>
      <w:r>
        <w:rPr>
          <w:rFonts w:asciiTheme="majorBidi" w:hAnsiTheme="majorBidi" w:cstheme="majorBidi"/>
          <w:sz w:val="24"/>
          <w:szCs w:val="24"/>
        </w:rPr>
        <w:t xml:space="preserve"> on the tables below:</w:t>
      </w:r>
    </w:p>
    <w:p w:rsidR="00C53530" w:rsidRPr="009E62E5" w:rsidRDefault="009E2D40" w:rsidP="009E62E5">
      <w:pPr>
        <w:spacing w:line="240" w:lineRule="auto"/>
        <w:ind w:left="720" w:hanging="720"/>
        <w:jc w:val="both"/>
        <w:rPr>
          <w:rFonts w:asciiTheme="majorBidi" w:hAnsiTheme="majorBidi" w:cstheme="majorBidi"/>
          <w:sz w:val="24"/>
          <w:szCs w:val="24"/>
        </w:rPr>
      </w:pPr>
      <w:r w:rsidRPr="009E2D40">
        <w:rPr>
          <w:rFonts w:asciiTheme="majorBidi" w:hAnsiTheme="majorBidi" w:cstheme="majorBidi"/>
          <w:b/>
          <w:bCs/>
          <w:sz w:val="24"/>
          <w:szCs w:val="24"/>
        </w:rPr>
        <w:t>HO</w:t>
      </w:r>
      <w:r w:rsidR="00731CBA" w:rsidRPr="009E2D40">
        <w:rPr>
          <w:rFonts w:asciiTheme="majorBidi" w:hAnsiTheme="majorBidi" w:cstheme="majorBidi"/>
          <w:b/>
          <w:bCs/>
          <w:sz w:val="24"/>
          <w:szCs w:val="24"/>
          <w:vertAlign w:val="subscript"/>
        </w:rPr>
        <w:t>1</w:t>
      </w:r>
      <w:r w:rsidR="00731CBA">
        <w:rPr>
          <w:rFonts w:asciiTheme="majorBidi" w:hAnsiTheme="majorBidi" w:cstheme="majorBidi"/>
          <w:sz w:val="24"/>
          <w:szCs w:val="24"/>
        </w:rPr>
        <w:t xml:space="preserve">: Peer group influence will not significantly </w:t>
      </w:r>
      <w:r w:rsidR="00731CBA" w:rsidRPr="00D67E5E">
        <w:rPr>
          <w:rFonts w:asciiTheme="majorBidi" w:hAnsiTheme="majorBidi" w:cstheme="majorBidi"/>
          <w:noProof/>
          <w:sz w:val="24"/>
          <w:szCs w:val="24"/>
        </w:rPr>
        <w:t>cause</w:t>
      </w:r>
      <w:r w:rsidR="00731CBA">
        <w:rPr>
          <w:rFonts w:asciiTheme="majorBidi" w:hAnsiTheme="majorBidi" w:cstheme="majorBidi"/>
          <w:sz w:val="24"/>
          <w:szCs w:val="24"/>
        </w:rPr>
        <w:t xml:space="preserve"> drug abuse among secondary school students in Moro LGA, Kwara State, Nigeria</w:t>
      </w:r>
    </w:p>
    <w:p w:rsidR="00E127E3" w:rsidRDefault="00E127E3" w:rsidP="00E127E3">
      <w:pPr>
        <w:spacing w:line="240" w:lineRule="auto"/>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0038A5" w:rsidRDefault="000038A5" w:rsidP="009E2D40">
      <w:pPr>
        <w:spacing w:line="240" w:lineRule="auto"/>
        <w:ind w:left="900" w:hanging="900"/>
        <w:jc w:val="both"/>
        <w:rPr>
          <w:rFonts w:asciiTheme="majorBidi" w:hAnsiTheme="majorBidi" w:cstheme="majorBidi"/>
          <w:b/>
          <w:bCs/>
          <w:sz w:val="24"/>
          <w:szCs w:val="24"/>
        </w:rPr>
      </w:pPr>
    </w:p>
    <w:p w:rsidR="00EE0407" w:rsidRDefault="00EE0407" w:rsidP="009E2D40">
      <w:pPr>
        <w:spacing w:line="240" w:lineRule="auto"/>
        <w:ind w:left="900" w:hanging="900"/>
        <w:jc w:val="both"/>
        <w:rPr>
          <w:rFonts w:asciiTheme="majorBidi" w:hAnsiTheme="majorBidi" w:cstheme="majorBidi"/>
          <w:b/>
          <w:bCs/>
          <w:sz w:val="24"/>
          <w:szCs w:val="24"/>
        </w:rPr>
      </w:pPr>
    </w:p>
    <w:p w:rsidR="009E2D40" w:rsidRPr="009E2D40" w:rsidRDefault="00C8228A" w:rsidP="009E2D40">
      <w:pPr>
        <w:spacing w:line="240" w:lineRule="auto"/>
        <w:ind w:left="900" w:hanging="900"/>
        <w:jc w:val="both"/>
        <w:rPr>
          <w:rFonts w:asciiTheme="majorBidi" w:hAnsiTheme="majorBidi" w:cstheme="majorBidi"/>
          <w:b/>
          <w:bCs/>
          <w:sz w:val="24"/>
          <w:szCs w:val="24"/>
        </w:rPr>
      </w:pPr>
      <w:r w:rsidRPr="009E2D40">
        <w:rPr>
          <w:rFonts w:asciiTheme="majorBidi" w:hAnsiTheme="majorBidi" w:cstheme="majorBidi"/>
          <w:b/>
          <w:bCs/>
          <w:sz w:val="24"/>
          <w:szCs w:val="24"/>
        </w:rPr>
        <w:lastRenderedPageBreak/>
        <w:t xml:space="preserve">Table 1: Chi-square analysis showing </w:t>
      </w:r>
      <w:r w:rsidR="00D67E5E">
        <w:rPr>
          <w:rFonts w:asciiTheme="majorBidi" w:hAnsiTheme="majorBidi" w:cstheme="majorBidi"/>
          <w:b/>
          <w:bCs/>
          <w:sz w:val="24"/>
          <w:szCs w:val="24"/>
        </w:rPr>
        <w:t xml:space="preserve">the </w:t>
      </w:r>
      <w:r w:rsidRPr="00D67E5E">
        <w:rPr>
          <w:rFonts w:asciiTheme="majorBidi" w:hAnsiTheme="majorBidi" w:cstheme="majorBidi"/>
          <w:b/>
          <w:bCs/>
          <w:noProof/>
          <w:sz w:val="24"/>
          <w:szCs w:val="24"/>
        </w:rPr>
        <w:t>influence</w:t>
      </w:r>
      <w:r w:rsidRPr="009E2D40">
        <w:rPr>
          <w:rFonts w:asciiTheme="majorBidi" w:hAnsiTheme="majorBidi" w:cstheme="majorBidi"/>
          <w:b/>
          <w:bCs/>
          <w:sz w:val="24"/>
          <w:szCs w:val="24"/>
        </w:rPr>
        <w:t xml:space="preserve"> of peer group on causes of drug abuse among secondary </w:t>
      </w:r>
      <w:r w:rsidR="00556EC4">
        <w:rPr>
          <w:rFonts w:asciiTheme="majorBidi" w:hAnsiTheme="majorBidi" w:cstheme="majorBidi"/>
          <w:b/>
          <w:bCs/>
          <w:sz w:val="24"/>
          <w:szCs w:val="24"/>
        </w:rPr>
        <w:t xml:space="preserve">school </w:t>
      </w:r>
      <w:r w:rsidRPr="009E2D40">
        <w:rPr>
          <w:rFonts w:asciiTheme="majorBidi" w:hAnsiTheme="majorBidi" w:cstheme="majorBidi"/>
          <w:b/>
          <w:bCs/>
          <w:sz w:val="24"/>
          <w:szCs w:val="24"/>
        </w:rPr>
        <w:t>students</w:t>
      </w:r>
    </w:p>
    <w:tbl>
      <w:tblPr>
        <w:tblW w:w="9540" w:type="dxa"/>
        <w:tblInd w:w="-358" w:type="dxa"/>
        <w:tblBorders>
          <w:top w:val="single" w:sz="8" w:space="0" w:color="8064A2"/>
          <w:bottom w:val="single" w:sz="8" w:space="0" w:color="8064A2"/>
        </w:tblBorders>
        <w:tblLayout w:type="fixed"/>
        <w:tblLook w:val="00A0"/>
      </w:tblPr>
      <w:tblGrid>
        <w:gridCol w:w="540"/>
        <w:gridCol w:w="1620"/>
        <w:gridCol w:w="900"/>
        <w:gridCol w:w="900"/>
        <w:gridCol w:w="1080"/>
        <w:gridCol w:w="900"/>
        <w:gridCol w:w="720"/>
        <w:gridCol w:w="360"/>
        <w:gridCol w:w="720"/>
        <w:gridCol w:w="720"/>
        <w:gridCol w:w="1080"/>
      </w:tblGrid>
      <w:tr w:rsidR="009E2D40" w:rsidRPr="00026C64" w:rsidTr="008F26EE">
        <w:tc>
          <w:tcPr>
            <w:tcW w:w="540" w:type="dxa"/>
            <w:tcBorders>
              <w:top w:val="single" w:sz="8" w:space="0" w:color="8064A2"/>
              <w:bottom w:val="single" w:sz="8" w:space="0" w:color="8064A2"/>
            </w:tcBorders>
          </w:tcPr>
          <w:p w:rsidR="009E2D40" w:rsidRPr="00A945E4" w:rsidRDefault="009E2D40" w:rsidP="008F26EE">
            <w:pPr>
              <w:pStyle w:val="NoSpacing"/>
              <w:ind w:right="-108"/>
              <w:jc w:val="center"/>
              <w:rPr>
                <w:rFonts w:ascii="Times New Roman" w:hAnsi="Times New Roman" w:cs="Times New Roman"/>
                <w:b/>
                <w:bCs/>
                <w:sz w:val="20"/>
                <w:szCs w:val="20"/>
              </w:rPr>
            </w:pPr>
            <w:r w:rsidRPr="00A945E4">
              <w:rPr>
                <w:rFonts w:ascii="Times New Roman" w:hAnsi="Times New Roman" w:cs="Times New Roman"/>
                <w:b/>
                <w:bCs/>
                <w:sz w:val="20"/>
                <w:szCs w:val="20"/>
              </w:rPr>
              <w:t>S/N</w:t>
            </w:r>
          </w:p>
        </w:tc>
        <w:tc>
          <w:tcPr>
            <w:tcW w:w="1620" w:type="dxa"/>
            <w:tcBorders>
              <w:top w:val="single" w:sz="8" w:space="0" w:color="8064A2"/>
              <w:bottom w:val="single" w:sz="8" w:space="0" w:color="8064A2"/>
            </w:tcBorders>
          </w:tcPr>
          <w:p w:rsidR="009E2D40" w:rsidRPr="00A945E4" w:rsidRDefault="009E2D40" w:rsidP="008F26EE">
            <w:pPr>
              <w:pStyle w:val="NoSpacing"/>
              <w:jc w:val="center"/>
              <w:rPr>
                <w:rFonts w:ascii="Times New Roman" w:hAnsi="Times New Roman" w:cs="Times New Roman"/>
                <w:b/>
                <w:bCs/>
                <w:sz w:val="20"/>
                <w:szCs w:val="20"/>
              </w:rPr>
            </w:pPr>
            <w:r w:rsidRPr="00A945E4">
              <w:rPr>
                <w:rFonts w:ascii="Times New Roman" w:hAnsi="Times New Roman" w:cs="Times New Roman"/>
                <w:b/>
                <w:bCs/>
                <w:sz w:val="20"/>
                <w:szCs w:val="20"/>
              </w:rPr>
              <w:t>ITEMS</w:t>
            </w:r>
          </w:p>
        </w:tc>
        <w:tc>
          <w:tcPr>
            <w:tcW w:w="900" w:type="dxa"/>
            <w:tcBorders>
              <w:top w:val="single" w:sz="8" w:space="0" w:color="8064A2"/>
              <w:bottom w:val="single" w:sz="8" w:space="0" w:color="8064A2"/>
            </w:tcBorders>
          </w:tcPr>
          <w:p w:rsidR="009E2D40" w:rsidRPr="00A945E4" w:rsidRDefault="009E2D40" w:rsidP="008F26EE">
            <w:pPr>
              <w:pStyle w:val="NoSpacing"/>
              <w:jc w:val="center"/>
              <w:rPr>
                <w:rFonts w:ascii="Times New Roman" w:hAnsi="Times New Roman" w:cs="Times New Roman"/>
                <w:b/>
                <w:bCs/>
                <w:sz w:val="20"/>
                <w:szCs w:val="20"/>
              </w:rPr>
            </w:pPr>
            <w:r w:rsidRPr="00A945E4">
              <w:rPr>
                <w:rFonts w:ascii="Times New Roman" w:hAnsi="Times New Roman" w:cs="Times New Roman"/>
                <w:b/>
                <w:bCs/>
                <w:sz w:val="20"/>
                <w:szCs w:val="20"/>
              </w:rPr>
              <w:t>SA</w:t>
            </w:r>
          </w:p>
        </w:tc>
        <w:tc>
          <w:tcPr>
            <w:tcW w:w="900" w:type="dxa"/>
            <w:tcBorders>
              <w:top w:val="single" w:sz="8" w:space="0" w:color="8064A2"/>
              <w:bottom w:val="single" w:sz="8" w:space="0" w:color="8064A2"/>
            </w:tcBorders>
          </w:tcPr>
          <w:p w:rsidR="009E2D40" w:rsidRPr="00A945E4" w:rsidRDefault="009E2D40" w:rsidP="008F26EE">
            <w:pPr>
              <w:pStyle w:val="NoSpacing"/>
              <w:jc w:val="center"/>
              <w:rPr>
                <w:rFonts w:ascii="Times New Roman" w:hAnsi="Times New Roman" w:cs="Times New Roman"/>
                <w:b/>
                <w:bCs/>
                <w:sz w:val="20"/>
                <w:szCs w:val="20"/>
              </w:rPr>
            </w:pPr>
            <w:r w:rsidRPr="00A945E4">
              <w:rPr>
                <w:rFonts w:ascii="Times New Roman" w:hAnsi="Times New Roman" w:cs="Times New Roman"/>
                <w:b/>
                <w:bCs/>
                <w:sz w:val="20"/>
                <w:szCs w:val="20"/>
              </w:rPr>
              <w:t>A</w:t>
            </w:r>
          </w:p>
        </w:tc>
        <w:tc>
          <w:tcPr>
            <w:tcW w:w="1080" w:type="dxa"/>
            <w:tcBorders>
              <w:top w:val="single" w:sz="8" w:space="0" w:color="8064A2"/>
              <w:bottom w:val="single" w:sz="8" w:space="0" w:color="8064A2"/>
            </w:tcBorders>
          </w:tcPr>
          <w:p w:rsidR="009E2D40" w:rsidRPr="00A945E4" w:rsidRDefault="009E2D40" w:rsidP="008F26EE">
            <w:pPr>
              <w:pStyle w:val="NoSpacing"/>
              <w:jc w:val="center"/>
              <w:rPr>
                <w:rFonts w:ascii="Times New Roman" w:hAnsi="Times New Roman" w:cs="Times New Roman"/>
                <w:b/>
                <w:bCs/>
                <w:sz w:val="20"/>
                <w:szCs w:val="20"/>
              </w:rPr>
            </w:pPr>
            <w:r w:rsidRPr="00A945E4">
              <w:rPr>
                <w:rFonts w:ascii="Times New Roman" w:hAnsi="Times New Roman" w:cs="Times New Roman"/>
                <w:b/>
                <w:bCs/>
                <w:sz w:val="20"/>
                <w:szCs w:val="20"/>
              </w:rPr>
              <w:t>D</w:t>
            </w:r>
          </w:p>
        </w:tc>
        <w:tc>
          <w:tcPr>
            <w:tcW w:w="900" w:type="dxa"/>
            <w:tcBorders>
              <w:top w:val="single" w:sz="8" w:space="0" w:color="8064A2"/>
              <w:bottom w:val="single" w:sz="8" w:space="0" w:color="8064A2"/>
            </w:tcBorders>
          </w:tcPr>
          <w:p w:rsidR="009E2D40" w:rsidRPr="00A945E4" w:rsidRDefault="009E2D40" w:rsidP="008F26EE">
            <w:pPr>
              <w:pStyle w:val="NoSpacing"/>
              <w:jc w:val="center"/>
              <w:rPr>
                <w:rFonts w:ascii="Times New Roman" w:hAnsi="Times New Roman" w:cs="Times New Roman"/>
                <w:b/>
                <w:bCs/>
                <w:sz w:val="20"/>
                <w:szCs w:val="20"/>
              </w:rPr>
            </w:pPr>
            <w:r w:rsidRPr="00A945E4">
              <w:rPr>
                <w:rFonts w:ascii="Times New Roman" w:hAnsi="Times New Roman" w:cs="Times New Roman"/>
                <w:b/>
                <w:bCs/>
                <w:sz w:val="20"/>
                <w:szCs w:val="20"/>
              </w:rPr>
              <w:t>SD</w:t>
            </w:r>
          </w:p>
        </w:tc>
        <w:tc>
          <w:tcPr>
            <w:tcW w:w="720" w:type="dxa"/>
            <w:tcBorders>
              <w:top w:val="single" w:sz="8" w:space="0" w:color="8064A2"/>
              <w:bottom w:val="single" w:sz="8" w:space="0" w:color="8064A2"/>
            </w:tcBorders>
          </w:tcPr>
          <w:p w:rsidR="009E2D40" w:rsidRPr="00A945E4" w:rsidRDefault="009E2D40" w:rsidP="008F26EE">
            <w:pPr>
              <w:pStyle w:val="NoSpacing"/>
              <w:ind w:left="-171"/>
              <w:jc w:val="center"/>
              <w:rPr>
                <w:rFonts w:ascii="Times New Roman" w:hAnsi="Times New Roman" w:cs="Times New Roman"/>
                <w:b/>
                <w:bCs/>
                <w:sz w:val="20"/>
                <w:szCs w:val="20"/>
              </w:rPr>
            </w:pPr>
            <w:r w:rsidRPr="00A945E4">
              <w:rPr>
                <w:rFonts w:ascii="Times New Roman" w:hAnsi="Times New Roman" w:cs="Times New Roman"/>
                <w:b/>
                <w:bCs/>
                <w:sz w:val="20"/>
                <w:szCs w:val="20"/>
              </w:rPr>
              <w:t>Row Total</w:t>
            </w:r>
          </w:p>
        </w:tc>
        <w:tc>
          <w:tcPr>
            <w:tcW w:w="360" w:type="dxa"/>
            <w:tcBorders>
              <w:top w:val="single" w:sz="8" w:space="0" w:color="8064A2"/>
              <w:bottom w:val="single" w:sz="8" w:space="0" w:color="8064A2"/>
            </w:tcBorders>
          </w:tcPr>
          <w:p w:rsidR="009E2D40" w:rsidRPr="00A945E4" w:rsidRDefault="00EA0A3E" w:rsidP="008F26EE">
            <w:pPr>
              <w:pStyle w:val="NoSpacing"/>
              <w:ind w:left="-171"/>
              <w:jc w:val="center"/>
              <w:rPr>
                <w:rFonts w:ascii="Times New Roman" w:hAnsi="Times New Roman" w:cs="Times New Roman"/>
                <w:b/>
                <w:bCs/>
                <w:sz w:val="20"/>
                <w:szCs w:val="20"/>
              </w:rPr>
            </w:pPr>
            <w:proofErr w:type="spellStart"/>
            <w:r>
              <w:rPr>
                <w:rFonts w:ascii="Times New Roman" w:hAnsi="Times New Roman" w:cs="Times New Roman"/>
                <w:b/>
                <w:bCs/>
                <w:sz w:val="20"/>
                <w:szCs w:val="20"/>
              </w:rPr>
              <w:t>D</w:t>
            </w:r>
            <w:r w:rsidR="000C5B45">
              <w:rPr>
                <w:rFonts w:ascii="Times New Roman" w:hAnsi="Times New Roman" w:cs="Times New Roman"/>
                <w:b/>
                <w:bCs/>
                <w:sz w:val="20"/>
                <w:szCs w:val="20"/>
              </w:rPr>
              <w:t>f</w:t>
            </w:r>
            <w:proofErr w:type="spellEnd"/>
          </w:p>
        </w:tc>
        <w:tc>
          <w:tcPr>
            <w:tcW w:w="720" w:type="dxa"/>
            <w:tcBorders>
              <w:top w:val="single" w:sz="8" w:space="0" w:color="8064A2"/>
              <w:bottom w:val="single" w:sz="8" w:space="0" w:color="8064A2"/>
            </w:tcBorders>
          </w:tcPr>
          <w:p w:rsidR="009E2D40" w:rsidRPr="00A945E4" w:rsidRDefault="009E2D40" w:rsidP="008F26EE">
            <w:pPr>
              <w:pStyle w:val="NoSpacing"/>
              <w:ind w:left="-171"/>
              <w:jc w:val="center"/>
              <w:rPr>
                <w:rFonts w:ascii="Times New Roman" w:hAnsi="Times New Roman" w:cs="Times New Roman"/>
                <w:b/>
                <w:bCs/>
                <w:sz w:val="20"/>
                <w:szCs w:val="20"/>
              </w:rPr>
            </w:pPr>
            <w:r w:rsidRPr="00A945E4">
              <w:rPr>
                <w:rFonts w:ascii="Times New Roman" w:hAnsi="Times New Roman" w:cs="Times New Roman"/>
                <w:b/>
                <w:bCs/>
                <w:sz w:val="20"/>
                <w:szCs w:val="20"/>
              </w:rPr>
              <w:t>Cal</w:t>
            </w:r>
          </w:p>
          <w:p w:rsidR="009E2D40" w:rsidRPr="00A945E4" w:rsidRDefault="009E2D40" w:rsidP="008F26EE">
            <w:pPr>
              <w:pStyle w:val="NoSpacing"/>
              <w:ind w:left="-171"/>
              <w:jc w:val="center"/>
              <w:rPr>
                <w:rFonts w:ascii="Times New Roman" w:hAnsi="Times New Roman" w:cs="Times New Roman"/>
                <w:b/>
                <w:bCs/>
                <w:sz w:val="20"/>
                <w:szCs w:val="20"/>
              </w:rPr>
            </w:pPr>
            <w:r w:rsidRPr="00A945E4">
              <w:rPr>
                <w:rFonts w:ascii="Times New Roman" w:hAnsi="Times New Roman" w:cs="Times New Roman"/>
                <w:b/>
                <w:bCs/>
                <w:sz w:val="20"/>
                <w:szCs w:val="20"/>
              </w:rPr>
              <w:t xml:space="preserve"> X</w:t>
            </w:r>
            <w:r w:rsidRPr="00A945E4">
              <w:rPr>
                <w:rFonts w:ascii="Times New Roman" w:hAnsi="Times New Roman" w:cs="Times New Roman"/>
                <w:b/>
                <w:bCs/>
                <w:sz w:val="20"/>
                <w:szCs w:val="20"/>
                <w:vertAlign w:val="superscript"/>
              </w:rPr>
              <w:t>2</w:t>
            </w:r>
          </w:p>
        </w:tc>
        <w:tc>
          <w:tcPr>
            <w:tcW w:w="720" w:type="dxa"/>
            <w:tcBorders>
              <w:top w:val="single" w:sz="8" w:space="0" w:color="8064A2"/>
              <w:bottom w:val="single" w:sz="8" w:space="0" w:color="8064A2"/>
            </w:tcBorders>
          </w:tcPr>
          <w:p w:rsidR="009E2D40" w:rsidRPr="00A945E4" w:rsidRDefault="009E2D40" w:rsidP="008F26EE">
            <w:pPr>
              <w:pStyle w:val="NoSpacing"/>
              <w:ind w:left="-171"/>
              <w:jc w:val="center"/>
              <w:rPr>
                <w:rFonts w:ascii="Times New Roman" w:hAnsi="Times New Roman" w:cs="Times New Roman"/>
                <w:b/>
                <w:bCs/>
                <w:sz w:val="20"/>
                <w:szCs w:val="20"/>
              </w:rPr>
            </w:pPr>
            <w:r w:rsidRPr="00A945E4">
              <w:rPr>
                <w:rFonts w:ascii="Times New Roman" w:hAnsi="Times New Roman" w:cs="Times New Roman"/>
                <w:b/>
                <w:bCs/>
                <w:sz w:val="20"/>
                <w:szCs w:val="20"/>
              </w:rPr>
              <w:t>Crit. Value</w:t>
            </w:r>
          </w:p>
        </w:tc>
        <w:tc>
          <w:tcPr>
            <w:tcW w:w="1080" w:type="dxa"/>
            <w:tcBorders>
              <w:top w:val="single" w:sz="8" w:space="0" w:color="8064A2"/>
              <w:bottom w:val="single" w:sz="8" w:space="0" w:color="8064A2"/>
            </w:tcBorders>
          </w:tcPr>
          <w:p w:rsidR="009E2D40" w:rsidRPr="00A945E4" w:rsidRDefault="009E2D40" w:rsidP="008F26EE">
            <w:pPr>
              <w:pStyle w:val="NoSpacing"/>
              <w:ind w:left="-171"/>
              <w:jc w:val="center"/>
              <w:rPr>
                <w:rFonts w:ascii="Times New Roman" w:hAnsi="Times New Roman" w:cs="Times New Roman"/>
                <w:b/>
                <w:bCs/>
                <w:sz w:val="20"/>
                <w:szCs w:val="20"/>
              </w:rPr>
            </w:pPr>
            <w:r w:rsidRPr="00A945E4">
              <w:rPr>
                <w:rFonts w:ascii="Times New Roman" w:hAnsi="Times New Roman" w:cs="Times New Roman"/>
                <w:b/>
                <w:bCs/>
                <w:sz w:val="20"/>
                <w:szCs w:val="20"/>
              </w:rPr>
              <w:t>REM</w:t>
            </w:r>
          </w:p>
        </w:tc>
      </w:tr>
      <w:tr w:rsidR="009E2D40" w:rsidRPr="00026C64" w:rsidTr="008F26EE">
        <w:trPr>
          <w:trHeight w:val="727"/>
        </w:trPr>
        <w:tc>
          <w:tcPr>
            <w:tcW w:w="540" w:type="dxa"/>
          </w:tcPr>
          <w:p w:rsidR="009E2D40" w:rsidRPr="00A945E4" w:rsidRDefault="009E2D40" w:rsidP="008F26EE">
            <w:pPr>
              <w:pStyle w:val="NoSpacing"/>
              <w:jc w:val="both"/>
              <w:rPr>
                <w:rFonts w:ascii="Times New Roman" w:hAnsi="Times New Roman" w:cs="Times New Roman"/>
                <w:b/>
                <w:bCs/>
                <w:sz w:val="20"/>
                <w:szCs w:val="20"/>
              </w:rPr>
            </w:pPr>
            <w:r w:rsidRPr="00A945E4">
              <w:rPr>
                <w:rFonts w:ascii="Times New Roman" w:hAnsi="Times New Roman" w:cs="Times New Roman"/>
                <w:b/>
                <w:bCs/>
                <w:sz w:val="20"/>
                <w:szCs w:val="20"/>
              </w:rPr>
              <w:t>1</w:t>
            </w:r>
          </w:p>
        </w:tc>
        <w:tc>
          <w:tcPr>
            <w:tcW w:w="1620" w:type="dxa"/>
            <w:tcBorders>
              <w:left w:val="nil"/>
              <w:right w:val="nil"/>
            </w:tcBorders>
          </w:tcPr>
          <w:p w:rsidR="009E2D40" w:rsidRPr="00A945E4" w:rsidRDefault="009E2D40" w:rsidP="008F26EE">
            <w:pPr>
              <w:spacing w:after="0" w:line="240" w:lineRule="auto"/>
              <w:rPr>
                <w:rFonts w:ascii="Times New Roman" w:hAnsi="Times New Roman" w:cs="Times New Roman"/>
                <w:sz w:val="20"/>
                <w:szCs w:val="20"/>
              </w:rPr>
            </w:pPr>
            <w:r>
              <w:rPr>
                <w:rFonts w:ascii="Times New Roman" w:hAnsi="Times New Roman" w:cs="Times New Roman"/>
                <w:sz w:val="20"/>
                <w:szCs w:val="20"/>
              </w:rPr>
              <w:t>An attempt to please friends make se</w:t>
            </w:r>
            <w:r w:rsidR="008F1427">
              <w:rPr>
                <w:rFonts w:ascii="Times New Roman" w:hAnsi="Times New Roman" w:cs="Times New Roman"/>
                <w:sz w:val="20"/>
                <w:szCs w:val="20"/>
              </w:rPr>
              <w:t>condary school students abuse drugs</w:t>
            </w:r>
          </w:p>
        </w:tc>
        <w:tc>
          <w:tcPr>
            <w:tcW w:w="90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140</w:t>
            </w:r>
          </w:p>
          <w:p w:rsidR="009E2D40" w:rsidRPr="00A945E4" w:rsidRDefault="009E2D40" w:rsidP="008F26EE">
            <w:pPr>
              <w:pStyle w:val="NoSpacing"/>
              <w:ind w:right="-108"/>
              <w:jc w:val="center"/>
              <w:rPr>
                <w:rFonts w:ascii="Times New Roman" w:hAnsi="Times New Roman" w:cs="Times New Roman"/>
                <w:sz w:val="20"/>
                <w:szCs w:val="20"/>
              </w:rPr>
            </w:pPr>
            <w:r w:rsidRPr="00A945E4">
              <w:rPr>
                <w:rFonts w:ascii="Times New Roman" w:hAnsi="Times New Roman" w:cs="Times New Roman"/>
                <w:color w:val="000000"/>
                <w:sz w:val="20"/>
                <w:szCs w:val="20"/>
              </w:rPr>
              <w:t>(32.6</w:t>
            </w:r>
            <w:r w:rsidRPr="00A945E4">
              <w:rPr>
                <w:rFonts w:ascii="Times New Roman" w:hAnsi="Times New Roman" w:cs="Times New Roman"/>
                <w:sz w:val="20"/>
                <w:szCs w:val="20"/>
              </w:rPr>
              <w:t>%)</w:t>
            </w:r>
          </w:p>
        </w:tc>
        <w:tc>
          <w:tcPr>
            <w:tcW w:w="900" w:type="dxa"/>
            <w:tcBorders>
              <w:left w:val="nil"/>
              <w:right w:val="nil"/>
            </w:tcBorders>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260</w:t>
            </w:r>
          </w:p>
          <w:p w:rsidR="009E2D40" w:rsidRPr="00A945E4" w:rsidRDefault="009E2D40" w:rsidP="008F26EE">
            <w:pPr>
              <w:pStyle w:val="NoSpacing"/>
              <w:tabs>
                <w:tab w:val="left" w:pos="68"/>
              </w:tabs>
              <w:ind w:left="-74" w:right="-144" w:firstLine="74"/>
              <w:jc w:val="center"/>
              <w:rPr>
                <w:rFonts w:ascii="Times New Roman" w:hAnsi="Times New Roman" w:cs="Times New Roman"/>
                <w:sz w:val="20"/>
                <w:szCs w:val="20"/>
              </w:rPr>
            </w:pPr>
            <w:r w:rsidRPr="00A945E4">
              <w:rPr>
                <w:rFonts w:ascii="Times New Roman" w:hAnsi="Times New Roman" w:cs="Times New Roman"/>
                <w:color w:val="000000"/>
                <w:sz w:val="20"/>
                <w:szCs w:val="20"/>
              </w:rPr>
              <w:t>(60.5%</w:t>
            </w:r>
            <w:r w:rsidRPr="00A945E4">
              <w:rPr>
                <w:rFonts w:ascii="Times New Roman" w:hAnsi="Times New Roman" w:cs="Times New Roman"/>
                <w:sz w:val="20"/>
                <w:szCs w:val="20"/>
              </w:rPr>
              <w:t>)</w:t>
            </w:r>
          </w:p>
        </w:tc>
        <w:tc>
          <w:tcPr>
            <w:tcW w:w="108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12</w:t>
            </w:r>
          </w:p>
          <w:p w:rsidR="009E2D40" w:rsidRPr="00A945E4" w:rsidRDefault="009E2D40" w:rsidP="008F26EE">
            <w:pPr>
              <w:pStyle w:val="NoSpacing"/>
              <w:ind w:left="70" w:right="-185" w:hanging="70"/>
              <w:jc w:val="center"/>
              <w:rPr>
                <w:rFonts w:ascii="Times New Roman" w:hAnsi="Times New Roman" w:cs="Times New Roman"/>
                <w:sz w:val="20"/>
                <w:szCs w:val="20"/>
              </w:rPr>
            </w:pPr>
            <w:r w:rsidRPr="00A945E4">
              <w:rPr>
                <w:rFonts w:ascii="Times New Roman" w:hAnsi="Times New Roman" w:cs="Times New Roman"/>
                <w:color w:val="000000"/>
                <w:sz w:val="20"/>
                <w:szCs w:val="20"/>
              </w:rPr>
              <w:t>(2.8</w:t>
            </w:r>
            <w:r w:rsidRPr="00A945E4">
              <w:rPr>
                <w:rFonts w:ascii="Times New Roman" w:hAnsi="Times New Roman" w:cs="Times New Roman"/>
                <w:sz w:val="20"/>
                <w:szCs w:val="20"/>
              </w:rPr>
              <w:t>%)</w:t>
            </w:r>
          </w:p>
        </w:tc>
        <w:tc>
          <w:tcPr>
            <w:tcW w:w="900" w:type="dxa"/>
            <w:tcBorders>
              <w:left w:val="nil"/>
              <w:right w:val="nil"/>
            </w:tcBorders>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18</w:t>
            </w:r>
          </w:p>
          <w:p w:rsidR="009E2D40" w:rsidRPr="00A945E4" w:rsidRDefault="009E2D40" w:rsidP="008F26EE">
            <w:pPr>
              <w:pStyle w:val="NoSpacing"/>
              <w:jc w:val="center"/>
              <w:rPr>
                <w:rFonts w:ascii="Times New Roman" w:hAnsi="Times New Roman" w:cs="Times New Roman"/>
                <w:sz w:val="20"/>
                <w:szCs w:val="20"/>
              </w:rPr>
            </w:pPr>
            <w:r w:rsidRPr="00A945E4">
              <w:rPr>
                <w:rFonts w:ascii="Times New Roman" w:hAnsi="Times New Roman" w:cs="Times New Roman"/>
                <w:color w:val="000000"/>
                <w:sz w:val="20"/>
                <w:szCs w:val="20"/>
              </w:rPr>
              <w:t>(4.2</w:t>
            </w:r>
            <w:r w:rsidRPr="00A945E4">
              <w:rPr>
                <w:rFonts w:ascii="Times New Roman" w:hAnsi="Times New Roman" w:cs="Times New Roman"/>
                <w:sz w:val="20"/>
                <w:szCs w:val="20"/>
              </w:rPr>
              <w:t>%)</w:t>
            </w:r>
          </w:p>
        </w:tc>
        <w:tc>
          <w:tcPr>
            <w:tcW w:w="72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430</w:t>
            </w:r>
          </w:p>
        </w:tc>
        <w:tc>
          <w:tcPr>
            <w:tcW w:w="360" w:type="dxa"/>
            <w:tcBorders>
              <w:left w:val="nil"/>
              <w:right w:val="nil"/>
            </w:tcBorders>
          </w:tcPr>
          <w:p w:rsidR="009E2D40" w:rsidRPr="00A945E4" w:rsidRDefault="009E2D40" w:rsidP="008F26EE">
            <w:pPr>
              <w:pStyle w:val="NoSpacing"/>
              <w:jc w:val="center"/>
              <w:rPr>
                <w:rFonts w:ascii="Times New Roman" w:hAnsi="Times New Roman" w:cs="Times New Roman"/>
                <w:sz w:val="20"/>
                <w:szCs w:val="20"/>
              </w:rPr>
            </w:pPr>
          </w:p>
        </w:tc>
        <w:tc>
          <w:tcPr>
            <w:tcW w:w="720" w:type="dxa"/>
          </w:tcPr>
          <w:p w:rsidR="009E2D40" w:rsidRPr="00A945E4" w:rsidRDefault="009E2D40" w:rsidP="008F26EE">
            <w:pPr>
              <w:pStyle w:val="NoSpacing"/>
              <w:jc w:val="center"/>
              <w:rPr>
                <w:rFonts w:ascii="Times New Roman" w:hAnsi="Times New Roman" w:cs="Times New Roman"/>
                <w:sz w:val="20"/>
                <w:szCs w:val="20"/>
              </w:rPr>
            </w:pPr>
          </w:p>
        </w:tc>
        <w:tc>
          <w:tcPr>
            <w:tcW w:w="720" w:type="dxa"/>
            <w:tcBorders>
              <w:left w:val="nil"/>
              <w:right w:val="nil"/>
            </w:tcBorders>
          </w:tcPr>
          <w:p w:rsidR="009E2D40" w:rsidRPr="00A945E4" w:rsidRDefault="009E2D40" w:rsidP="008F26EE">
            <w:pPr>
              <w:pStyle w:val="NoSpacing"/>
              <w:jc w:val="center"/>
              <w:rPr>
                <w:rFonts w:ascii="Times New Roman" w:hAnsi="Times New Roman" w:cs="Times New Roman"/>
                <w:sz w:val="20"/>
                <w:szCs w:val="20"/>
              </w:rPr>
            </w:pPr>
          </w:p>
        </w:tc>
        <w:tc>
          <w:tcPr>
            <w:tcW w:w="1080" w:type="dxa"/>
          </w:tcPr>
          <w:p w:rsidR="009E2D40" w:rsidRPr="00A945E4" w:rsidRDefault="009E2D40" w:rsidP="008F26EE">
            <w:pPr>
              <w:pStyle w:val="NoSpacing"/>
              <w:jc w:val="center"/>
              <w:rPr>
                <w:rFonts w:ascii="Times New Roman" w:hAnsi="Times New Roman" w:cs="Times New Roman"/>
                <w:sz w:val="20"/>
                <w:szCs w:val="20"/>
              </w:rPr>
            </w:pPr>
          </w:p>
        </w:tc>
      </w:tr>
      <w:tr w:rsidR="009E2D40" w:rsidRPr="00026C64" w:rsidTr="008F26EE">
        <w:trPr>
          <w:cantSplit/>
          <w:trHeight w:val="1008"/>
        </w:trPr>
        <w:tc>
          <w:tcPr>
            <w:tcW w:w="540" w:type="dxa"/>
          </w:tcPr>
          <w:p w:rsidR="009E2D40" w:rsidRPr="00A945E4" w:rsidRDefault="009E2D40" w:rsidP="008F26EE">
            <w:pPr>
              <w:pStyle w:val="NoSpacing"/>
              <w:jc w:val="both"/>
              <w:rPr>
                <w:rFonts w:ascii="Times New Roman" w:hAnsi="Times New Roman" w:cs="Times New Roman"/>
                <w:b/>
                <w:bCs/>
                <w:sz w:val="20"/>
                <w:szCs w:val="20"/>
              </w:rPr>
            </w:pPr>
            <w:r w:rsidRPr="00A945E4">
              <w:rPr>
                <w:rFonts w:ascii="Times New Roman" w:hAnsi="Times New Roman" w:cs="Times New Roman"/>
                <w:b/>
                <w:bCs/>
                <w:sz w:val="20"/>
                <w:szCs w:val="20"/>
              </w:rPr>
              <w:t>2</w:t>
            </w:r>
          </w:p>
        </w:tc>
        <w:tc>
          <w:tcPr>
            <w:tcW w:w="1620" w:type="dxa"/>
          </w:tcPr>
          <w:p w:rsidR="009E2D40" w:rsidRPr="00A945E4" w:rsidRDefault="008F1427" w:rsidP="008F26EE">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Spirit of belonging </w:t>
            </w:r>
            <w:r w:rsidR="00061329">
              <w:rPr>
                <w:rFonts w:ascii="Times New Roman" w:hAnsi="Times New Roman" w:cs="Times New Roman"/>
                <w:sz w:val="20"/>
                <w:szCs w:val="20"/>
              </w:rPr>
              <w:t>to an important group make secondary school students abuse drugs</w:t>
            </w:r>
          </w:p>
        </w:tc>
        <w:tc>
          <w:tcPr>
            <w:tcW w:w="90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148</w:t>
            </w:r>
          </w:p>
          <w:p w:rsidR="009E2D40" w:rsidRPr="00A945E4" w:rsidRDefault="009E2D40" w:rsidP="008F26EE">
            <w:pPr>
              <w:pStyle w:val="NoSpacing"/>
              <w:ind w:right="-108"/>
              <w:jc w:val="center"/>
              <w:rPr>
                <w:rFonts w:ascii="Times New Roman" w:hAnsi="Times New Roman" w:cs="Times New Roman"/>
                <w:sz w:val="20"/>
                <w:szCs w:val="20"/>
              </w:rPr>
            </w:pPr>
            <w:r w:rsidRPr="00A945E4">
              <w:rPr>
                <w:rFonts w:ascii="Times New Roman" w:hAnsi="Times New Roman" w:cs="Times New Roman"/>
                <w:color w:val="000000"/>
                <w:sz w:val="20"/>
                <w:szCs w:val="20"/>
              </w:rPr>
              <w:t>(34.</w:t>
            </w:r>
            <w:r w:rsidR="00357C5E">
              <w:rPr>
                <w:rFonts w:ascii="Times New Roman" w:hAnsi="Times New Roman" w:cs="Times New Roman"/>
                <w:color w:val="000000"/>
                <w:sz w:val="20"/>
                <w:szCs w:val="20"/>
              </w:rPr>
              <w:t>2</w:t>
            </w:r>
            <w:r w:rsidRPr="00A945E4">
              <w:rPr>
                <w:rFonts w:ascii="Times New Roman" w:hAnsi="Times New Roman" w:cs="Times New Roman"/>
                <w:sz w:val="20"/>
                <w:szCs w:val="20"/>
              </w:rPr>
              <w:t>%)</w:t>
            </w:r>
          </w:p>
        </w:tc>
        <w:tc>
          <w:tcPr>
            <w:tcW w:w="90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254</w:t>
            </w:r>
          </w:p>
          <w:p w:rsidR="009E2D40" w:rsidRPr="00A945E4" w:rsidRDefault="009E2D40" w:rsidP="008F26EE">
            <w:pPr>
              <w:pStyle w:val="NoSpacing"/>
              <w:ind w:right="-144"/>
              <w:jc w:val="center"/>
              <w:rPr>
                <w:rFonts w:ascii="Times New Roman" w:hAnsi="Times New Roman" w:cs="Times New Roman"/>
                <w:sz w:val="20"/>
                <w:szCs w:val="20"/>
              </w:rPr>
            </w:pPr>
            <w:r w:rsidRPr="00A945E4">
              <w:rPr>
                <w:rFonts w:ascii="Times New Roman" w:hAnsi="Times New Roman" w:cs="Times New Roman"/>
                <w:color w:val="000000"/>
                <w:sz w:val="20"/>
                <w:szCs w:val="20"/>
              </w:rPr>
              <w:t>(59.1</w:t>
            </w:r>
            <w:r w:rsidRPr="00A945E4">
              <w:rPr>
                <w:rFonts w:ascii="Times New Roman" w:hAnsi="Times New Roman" w:cs="Times New Roman"/>
                <w:sz w:val="20"/>
                <w:szCs w:val="20"/>
              </w:rPr>
              <w:t>%)</w:t>
            </w:r>
          </w:p>
        </w:tc>
        <w:tc>
          <w:tcPr>
            <w:tcW w:w="108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26</w:t>
            </w:r>
          </w:p>
          <w:p w:rsidR="009E2D40" w:rsidRPr="00A945E4" w:rsidRDefault="009E2D40" w:rsidP="008F26EE">
            <w:pPr>
              <w:pStyle w:val="NoSpacing"/>
              <w:ind w:right="-185"/>
              <w:jc w:val="center"/>
              <w:rPr>
                <w:rFonts w:ascii="Times New Roman" w:hAnsi="Times New Roman" w:cs="Times New Roman"/>
                <w:sz w:val="20"/>
                <w:szCs w:val="20"/>
              </w:rPr>
            </w:pPr>
            <w:r w:rsidRPr="00A945E4">
              <w:rPr>
                <w:rFonts w:ascii="Times New Roman" w:hAnsi="Times New Roman" w:cs="Times New Roman"/>
                <w:color w:val="000000"/>
                <w:sz w:val="20"/>
                <w:szCs w:val="20"/>
              </w:rPr>
              <w:t>(6.0</w:t>
            </w:r>
            <w:r w:rsidRPr="00A945E4">
              <w:rPr>
                <w:rFonts w:ascii="Times New Roman" w:hAnsi="Times New Roman" w:cs="Times New Roman"/>
                <w:sz w:val="20"/>
                <w:szCs w:val="20"/>
              </w:rPr>
              <w:t>%)</w:t>
            </w:r>
          </w:p>
        </w:tc>
        <w:tc>
          <w:tcPr>
            <w:tcW w:w="90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2</w:t>
            </w:r>
          </w:p>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(0.6</w:t>
            </w:r>
            <w:r w:rsidR="009E2D40" w:rsidRPr="00A945E4">
              <w:rPr>
                <w:rFonts w:ascii="Times New Roman" w:hAnsi="Times New Roman" w:cs="Times New Roman"/>
                <w:sz w:val="20"/>
                <w:szCs w:val="20"/>
              </w:rPr>
              <w:t>%)</w:t>
            </w:r>
          </w:p>
        </w:tc>
        <w:tc>
          <w:tcPr>
            <w:tcW w:w="72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430</w:t>
            </w:r>
          </w:p>
        </w:tc>
        <w:tc>
          <w:tcPr>
            <w:tcW w:w="360" w:type="dxa"/>
          </w:tcPr>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tc>
        <w:tc>
          <w:tcPr>
            <w:tcW w:w="720" w:type="dxa"/>
          </w:tcPr>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tc>
        <w:tc>
          <w:tcPr>
            <w:tcW w:w="720" w:type="dxa"/>
          </w:tcPr>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tc>
        <w:tc>
          <w:tcPr>
            <w:tcW w:w="1080" w:type="dxa"/>
          </w:tcPr>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rPr>
            </w:pPr>
          </w:p>
          <w:p w:rsidR="009E2D40" w:rsidRPr="00A945E4" w:rsidRDefault="009E2D40" w:rsidP="008F26EE">
            <w:pPr>
              <w:pStyle w:val="NoSpacing"/>
              <w:jc w:val="center"/>
              <w:rPr>
                <w:rFonts w:ascii="Times New Roman" w:hAnsi="Times New Roman" w:cs="Times New Roman"/>
                <w:sz w:val="20"/>
                <w:szCs w:val="20"/>
                <w:vertAlign w:val="subscript"/>
              </w:rPr>
            </w:pPr>
          </w:p>
        </w:tc>
      </w:tr>
      <w:tr w:rsidR="009E2D40" w:rsidRPr="00026C64" w:rsidTr="008F26EE">
        <w:tc>
          <w:tcPr>
            <w:tcW w:w="540" w:type="dxa"/>
          </w:tcPr>
          <w:p w:rsidR="009E2D40" w:rsidRPr="00A945E4" w:rsidRDefault="009E2D40" w:rsidP="008F26EE">
            <w:pPr>
              <w:pStyle w:val="NoSpacing"/>
              <w:jc w:val="both"/>
              <w:rPr>
                <w:rFonts w:ascii="Times New Roman" w:hAnsi="Times New Roman" w:cs="Times New Roman"/>
                <w:b/>
                <w:bCs/>
                <w:sz w:val="20"/>
                <w:szCs w:val="20"/>
              </w:rPr>
            </w:pPr>
            <w:r w:rsidRPr="00A945E4">
              <w:rPr>
                <w:rFonts w:ascii="Times New Roman" w:hAnsi="Times New Roman" w:cs="Times New Roman"/>
                <w:b/>
                <w:bCs/>
                <w:sz w:val="20"/>
                <w:szCs w:val="20"/>
              </w:rPr>
              <w:t>3</w:t>
            </w:r>
          </w:p>
        </w:tc>
        <w:tc>
          <w:tcPr>
            <w:tcW w:w="1620" w:type="dxa"/>
            <w:tcBorders>
              <w:left w:val="nil"/>
              <w:right w:val="nil"/>
            </w:tcBorders>
          </w:tcPr>
          <w:p w:rsidR="009E2D40" w:rsidRPr="00A945E4" w:rsidRDefault="000C5B45" w:rsidP="008F26EE">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Development of identity </w:t>
            </w:r>
            <w:r w:rsidR="00061329">
              <w:rPr>
                <w:rFonts w:ascii="Times New Roman" w:hAnsi="Times New Roman" w:cs="Times New Roman"/>
                <w:sz w:val="20"/>
                <w:szCs w:val="20"/>
              </w:rPr>
              <w:t xml:space="preserve"> with peer group make secondary school students involved in drugs abuse</w:t>
            </w:r>
          </w:p>
        </w:tc>
        <w:tc>
          <w:tcPr>
            <w:tcW w:w="90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174</w:t>
            </w:r>
          </w:p>
          <w:p w:rsidR="009E2D40" w:rsidRPr="00A945E4" w:rsidRDefault="009E2D40" w:rsidP="008F26EE">
            <w:pPr>
              <w:pStyle w:val="NoSpacing"/>
              <w:ind w:right="-108"/>
              <w:jc w:val="center"/>
              <w:rPr>
                <w:rFonts w:ascii="Times New Roman" w:hAnsi="Times New Roman" w:cs="Times New Roman"/>
                <w:sz w:val="20"/>
                <w:szCs w:val="20"/>
              </w:rPr>
            </w:pPr>
            <w:r w:rsidRPr="00A945E4">
              <w:rPr>
                <w:rFonts w:ascii="Times New Roman" w:hAnsi="Times New Roman" w:cs="Times New Roman"/>
                <w:color w:val="000000"/>
                <w:sz w:val="20"/>
                <w:szCs w:val="20"/>
              </w:rPr>
              <w:t>(40.5</w:t>
            </w:r>
            <w:r w:rsidRPr="00A945E4">
              <w:rPr>
                <w:rFonts w:ascii="Times New Roman" w:hAnsi="Times New Roman" w:cs="Times New Roman"/>
                <w:sz w:val="20"/>
                <w:szCs w:val="20"/>
              </w:rPr>
              <w:t>%)</w:t>
            </w:r>
          </w:p>
        </w:tc>
        <w:tc>
          <w:tcPr>
            <w:tcW w:w="900" w:type="dxa"/>
            <w:tcBorders>
              <w:left w:val="nil"/>
              <w:right w:val="nil"/>
            </w:tcBorders>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210</w:t>
            </w:r>
          </w:p>
          <w:p w:rsidR="009E2D40" w:rsidRPr="00A945E4" w:rsidRDefault="009E2D40" w:rsidP="008F26EE">
            <w:pPr>
              <w:pStyle w:val="NoSpacing"/>
              <w:ind w:right="-144"/>
              <w:jc w:val="center"/>
              <w:rPr>
                <w:rFonts w:ascii="Times New Roman" w:hAnsi="Times New Roman" w:cs="Times New Roman"/>
                <w:sz w:val="20"/>
                <w:szCs w:val="20"/>
              </w:rPr>
            </w:pPr>
            <w:r w:rsidRPr="00A945E4">
              <w:rPr>
                <w:rFonts w:ascii="Times New Roman" w:hAnsi="Times New Roman" w:cs="Times New Roman"/>
                <w:color w:val="000000"/>
                <w:sz w:val="20"/>
                <w:szCs w:val="20"/>
              </w:rPr>
              <w:t>(48.8</w:t>
            </w:r>
            <w:r w:rsidRPr="00A945E4">
              <w:rPr>
                <w:rFonts w:ascii="Times New Roman" w:hAnsi="Times New Roman" w:cs="Times New Roman"/>
                <w:sz w:val="20"/>
                <w:szCs w:val="20"/>
              </w:rPr>
              <w:t>%)</w:t>
            </w:r>
          </w:p>
        </w:tc>
        <w:tc>
          <w:tcPr>
            <w:tcW w:w="108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36</w:t>
            </w:r>
          </w:p>
          <w:p w:rsidR="009E2D40" w:rsidRPr="00A945E4" w:rsidRDefault="009E2D40" w:rsidP="008F26EE">
            <w:pPr>
              <w:pStyle w:val="NoSpacing"/>
              <w:ind w:right="-185"/>
              <w:jc w:val="center"/>
              <w:rPr>
                <w:rFonts w:ascii="Times New Roman" w:hAnsi="Times New Roman" w:cs="Times New Roman"/>
                <w:sz w:val="20"/>
                <w:szCs w:val="20"/>
              </w:rPr>
            </w:pPr>
            <w:r w:rsidRPr="00A945E4">
              <w:rPr>
                <w:rFonts w:ascii="Times New Roman" w:hAnsi="Times New Roman" w:cs="Times New Roman"/>
                <w:color w:val="000000"/>
                <w:sz w:val="20"/>
                <w:szCs w:val="20"/>
              </w:rPr>
              <w:t>(8.4</w:t>
            </w:r>
            <w:r w:rsidRPr="00A945E4">
              <w:rPr>
                <w:rFonts w:ascii="Times New Roman" w:hAnsi="Times New Roman" w:cs="Times New Roman"/>
                <w:sz w:val="20"/>
                <w:szCs w:val="20"/>
              </w:rPr>
              <w:t>%)</w:t>
            </w:r>
          </w:p>
        </w:tc>
        <w:tc>
          <w:tcPr>
            <w:tcW w:w="900" w:type="dxa"/>
            <w:tcBorders>
              <w:left w:val="nil"/>
              <w:right w:val="nil"/>
            </w:tcBorders>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10</w:t>
            </w:r>
          </w:p>
          <w:p w:rsidR="009E2D40" w:rsidRPr="00A945E4" w:rsidRDefault="009E2D40" w:rsidP="008F26EE">
            <w:pPr>
              <w:pStyle w:val="NoSpacing"/>
              <w:jc w:val="center"/>
              <w:rPr>
                <w:rFonts w:ascii="Times New Roman" w:hAnsi="Times New Roman" w:cs="Times New Roman"/>
                <w:sz w:val="20"/>
                <w:szCs w:val="20"/>
              </w:rPr>
            </w:pPr>
            <w:r w:rsidRPr="00A945E4">
              <w:rPr>
                <w:rFonts w:ascii="Times New Roman" w:hAnsi="Times New Roman" w:cs="Times New Roman"/>
                <w:color w:val="000000"/>
                <w:sz w:val="20"/>
                <w:szCs w:val="20"/>
              </w:rPr>
              <w:t>(2.3</w:t>
            </w:r>
            <w:r w:rsidRPr="00A945E4">
              <w:rPr>
                <w:rFonts w:ascii="Times New Roman" w:hAnsi="Times New Roman" w:cs="Times New Roman"/>
                <w:sz w:val="20"/>
                <w:szCs w:val="20"/>
              </w:rPr>
              <w:t>%)</w:t>
            </w:r>
          </w:p>
        </w:tc>
        <w:tc>
          <w:tcPr>
            <w:tcW w:w="72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430</w:t>
            </w:r>
          </w:p>
        </w:tc>
        <w:tc>
          <w:tcPr>
            <w:tcW w:w="360" w:type="dxa"/>
            <w:tcBorders>
              <w:left w:val="nil"/>
              <w:right w:val="nil"/>
            </w:tcBorders>
          </w:tcPr>
          <w:p w:rsidR="009E2D40" w:rsidRPr="00A945E4" w:rsidRDefault="009E2D40" w:rsidP="008F26EE">
            <w:pPr>
              <w:pStyle w:val="NoSpacing"/>
              <w:jc w:val="center"/>
              <w:rPr>
                <w:rFonts w:ascii="Times New Roman" w:hAnsi="Times New Roman" w:cs="Times New Roman"/>
                <w:sz w:val="20"/>
                <w:szCs w:val="20"/>
              </w:rPr>
            </w:pPr>
            <w:r w:rsidRPr="00A945E4">
              <w:rPr>
                <w:rFonts w:ascii="Times New Roman" w:hAnsi="Times New Roman" w:cs="Times New Roman"/>
                <w:sz w:val="20"/>
                <w:szCs w:val="20"/>
              </w:rPr>
              <w:t>9</w:t>
            </w:r>
          </w:p>
        </w:tc>
        <w:tc>
          <w:tcPr>
            <w:tcW w:w="720" w:type="dxa"/>
          </w:tcPr>
          <w:p w:rsidR="009E2D40" w:rsidRPr="00A945E4" w:rsidRDefault="009E2D40" w:rsidP="008F26EE">
            <w:pPr>
              <w:pStyle w:val="NoSpacing"/>
              <w:ind w:right="-108"/>
              <w:jc w:val="center"/>
              <w:rPr>
                <w:rFonts w:ascii="Times New Roman" w:hAnsi="Times New Roman" w:cs="Times New Roman"/>
                <w:sz w:val="20"/>
                <w:szCs w:val="20"/>
              </w:rPr>
            </w:pPr>
            <w:r w:rsidRPr="00A945E4">
              <w:rPr>
                <w:rFonts w:ascii="Times New Roman" w:hAnsi="Times New Roman" w:cs="Times New Roman"/>
                <w:color w:val="000000"/>
                <w:sz w:val="20"/>
                <w:szCs w:val="20"/>
              </w:rPr>
              <w:t>428.01</w:t>
            </w:r>
          </w:p>
        </w:tc>
        <w:tc>
          <w:tcPr>
            <w:tcW w:w="720" w:type="dxa"/>
            <w:tcBorders>
              <w:left w:val="nil"/>
              <w:right w:val="nil"/>
            </w:tcBorders>
          </w:tcPr>
          <w:p w:rsidR="009E2D40" w:rsidRPr="00A945E4" w:rsidRDefault="000C5B45" w:rsidP="008F26EE">
            <w:pPr>
              <w:pStyle w:val="NoSpacing"/>
              <w:ind w:hanging="101"/>
              <w:rPr>
                <w:rFonts w:ascii="Times New Roman" w:hAnsi="Times New Roman" w:cs="Times New Roman"/>
                <w:sz w:val="20"/>
                <w:szCs w:val="20"/>
              </w:rPr>
            </w:pPr>
            <w:r>
              <w:rPr>
                <w:rFonts w:ascii="Times New Roman" w:hAnsi="Times New Roman" w:cs="Times New Roman"/>
                <w:sz w:val="20"/>
                <w:szCs w:val="20"/>
              </w:rPr>
              <w:t xml:space="preserve">  </w:t>
            </w:r>
            <w:r w:rsidR="009E2D40" w:rsidRPr="00A945E4">
              <w:rPr>
                <w:rFonts w:ascii="Times New Roman" w:hAnsi="Times New Roman" w:cs="Times New Roman"/>
                <w:sz w:val="20"/>
                <w:szCs w:val="20"/>
              </w:rPr>
              <w:t>16.92</w:t>
            </w:r>
          </w:p>
        </w:tc>
        <w:tc>
          <w:tcPr>
            <w:tcW w:w="1080" w:type="dxa"/>
          </w:tcPr>
          <w:p w:rsidR="009E2D40" w:rsidRPr="00A945E4" w:rsidRDefault="000C5B45" w:rsidP="008F26EE">
            <w:pPr>
              <w:pStyle w:val="NoSpacing"/>
              <w:ind w:hanging="101"/>
              <w:rPr>
                <w:rFonts w:ascii="Times New Roman" w:hAnsi="Times New Roman" w:cs="Times New Roman"/>
                <w:sz w:val="20"/>
                <w:szCs w:val="20"/>
              </w:rPr>
            </w:pPr>
            <w:r>
              <w:rPr>
                <w:rFonts w:ascii="Times New Roman" w:hAnsi="Times New Roman" w:cs="Times New Roman"/>
                <w:sz w:val="20"/>
                <w:szCs w:val="20"/>
              </w:rPr>
              <w:t xml:space="preserve">     </w:t>
            </w:r>
            <w:r w:rsidR="009E2D40" w:rsidRPr="00A945E4">
              <w:rPr>
                <w:rFonts w:ascii="Times New Roman" w:hAnsi="Times New Roman" w:cs="Times New Roman"/>
                <w:sz w:val="20"/>
                <w:szCs w:val="20"/>
              </w:rPr>
              <w:t>HO</w:t>
            </w:r>
            <w:r w:rsidR="009E2D40" w:rsidRPr="00A945E4">
              <w:rPr>
                <w:rFonts w:ascii="Times New Roman" w:hAnsi="Times New Roman" w:cs="Times New Roman"/>
                <w:sz w:val="20"/>
                <w:szCs w:val="20"/>
                <w:vertAlign w:val="subscript"/>
              </w:rPr>
              <w:t>1</w:t>
            </w:r>
            <w:r w:rsidR="009E2D40" w:rsidRPr="00A945E4">
              <w:rPr>
                <w:rFonts w:ascii="Times New Roman" w:hAnsi="Times New Roman" w:cs="Times New Roman"/>
                <w:sz w:val="20"/>
                <w:szCs w:val="20"/>
              </w:rPr>
              <w:t xml:space="preserve"> </w:t>
            </w:r>
            <w:r>
              <w:rPr>
                <w:rFonts w:ascii="Times New Roman" w:hAnsi="Times New Roman" w:cs="Times New Roman"/>
                <w:sz w:val="20"/>
                <w:szCs w:val="20"/>
              </w:rPr>
              <w:t xml:space="preserve">          </w:t>
            </w:r>
            <w:r w:rsidR="009E2D40" w:rsidRPr="00A945E4">
              <w:rPr>
                <w:rFonts w:ascii="Times New Roman" w:hAnsi="Times New Roman" w:cs="Times New Roman"/>
                <w:sz w:val="20"/>
                <w:szCs w:val="20"/>
              </w:rPr>
              <w:t>Rejected</w:t>
            </w:r>
          </w:p>
          <w:p w:rsidR="009E2D40" w:rsidRPr="00A945E4" w:rsidRDefault="009E2D40" w:rsidP="008F26EE">
            <w:pPr>
              <w:pStyle w:val="NoSpacing"/>
              <w:ind w:hanging="101"/>
              <w:rPr>
                <w:rFonts w:ascii="Times New Roman" w:hAnsi="Times New Roman" w:cs="Times New Roman"/>
                <w:sz w:val="20"/>
                <w:szCs w:val="20"/>
              </w:rPr>
            </w:pPr>
          </w:p>
        </w:tc>
      </w:tr>
      <w:tr w:rsidR="009E2D40" w:rsidRPr="00026C64" w:rsidTr="008F26EE">
        <w:tc>
          <w:tcPr>
            <w:tcW w:w="540" w:type="dxa"/>
          </w:tcPr>
          <w:p w:rsidR="009E2D40" w:rsidRPr="00A945E4" w:rsidRDefault="009E2D40" w:rsidP="008F26EE">
            <w:pPr>
              <w:pStyle w:val="NoSpacing"/>
              <w:jc w:val="both"/>
              <w:rPr>
                <w:rFonts w:ascii="Times New Roman" w:hAnsi="Times New Roman" w:cs="Times New Roman"/>
                <w:b/>
                <w:bCs/>
                <w:sz w:val="20"/>
                <w:szCs w:val="20"/>
              </w:rPr>
            </w:pPr>
            <w:r w:rsidRPr="00A945E4">
              <w:rPr>
                <w:rFonts w:ascii="Times New Roman" w:hAnsi="Times New Roman" w:cs="Times New Roman"/>
                <w:b/>
                <w:bCs/>
                <w:sz w:val="20"/>
                <w:szCs w:val="20"/>
              </w:rPr>
              <w:t>4.</w:t>
            </w:r>
          </w:p>
        </w:tc>
        <w:tc>
          <w:tcPr>
            <w:tcW w:w="1620" w:type="dxa"/>
            <w:tcBorders>
              <w:left w:val="nil"/>
              <w:right w:val="nil"/>
            </w:tcBorders>
          </w:tcPr>
          <w:p w:rsidR="009E2D40" w:rsidRPr="00A945E4" w:rsidRDefault="00061329" w:rsidP="008F26EE">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Motivation on </w:t>
            </w:r>
            <w:r w:rsidR="00D67E5E">
              <w:rPr>
                <w:rFonts w:ascii="Times New Roman" w:hAnsi="Times New Roman" w:cs="Times New Roman"/>
                <w:sz w:val="20"/>
                <w:szCs w:val="20"/>
              </w:rPr>
              <w:t xml:space="preserve">the </w:t>
            </w:r>
            <w:r w:rsidRPr="00D67E5E">
              <w:rPr>
                <w:rFonts w:ascii="Times New Roman" w:hAnsi="Times New Roman" w:cs="Times New Roman"/>
                <w:noProof/>
                <w:sz w:val="20"/>
                <w:szCs w:val="20"/>
              </w:rPr>
              <w:t>value</w:t>
            </w:r>
            <w:r>
              <w:rPr>
                <w:rFonts w:ascii="Times New Roman" w:hAnsi="Times New Roman" w:cs="Times New Roman"/>
                <w:sz w:val="20"/>
                <w:szCs w:val="20"/>
              </w:rPr>
              <w:t xml:space="preserve"> of abusing drugs by peer group make secondary school students involved in drug abuse</w:t>
            </w:r>
          </w:p>
        </w:tc>
        <w:tc>
          <w:tcPr>
            <w:tcW w:w="90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90</w:t>
            </w:r>
          </w:p>
          <w:p w:rsidR="009E2D40" w:rsidRPr="00A945E4" w:rsidRDefault="009E2D40" w:rsidP="008F26EE">
            <w:pPr>
              <w:pStyle w:val="NoSpacing"/>
              <w:ind w:right="-108"/>
              <w:jc w:val="center"/>
              <w:rPr>
                <w:rFonts w:ascii="Times New Roman" w:hAnsi="Times New Roman" w:cs="Times New Roman"/>
                <w:sz w:val="20"/>
                <w:szCs w:val="20"/>
              </w:rPr>
            </w:pPr>
            <w:r w:rsidRPr="00A945E4">
              <w:rPr>
                <w:rFonts w:ascii="Times New Roman" w:hAnsi="Times New Roman" w:cs="Times New Roman"/>
                <w:color w:val="000000"/>
                <w:sz w:val="20"/>
                <w:szCs w:val="20"/>
              </w:rPr>
              <w:t>(20.9</w:t>
            </w:r>
            <w:r w:rsidRPr="00A945E4">
              <w:rPr>
                <w:rFonts w:ascii="Times New Roman" w:hAnsi="Times New Roman" w:cs="Times New Roman"/>
                <w:sz w:val="20"/>
                <w:szCs w:val="20"/>
              </w:rPr>
              <w:t>%)</w:t>
            </w:r>
          </w:p>
        </w:tc>
        <w:tc>
          <w:tcPr>
            <w:tcW w:w="900" w:type="dxa"/>
            <w:tcBorders>
              <w:left w:val="nil"/>
              <w:right w:val="nil"/>
            </w:tcBorders>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290</w:t>
            </w:r>
          </w:p>
          <w:p w:rsidR="009E2D40" w:rsidRPr="00A945E4" w:rsidRDefault="009E2D40" w:rsidP="008F26EE">
            <w:pPr>
              <w:pStyle w:val="NoSpacing"/>
              <w:ind w:right="-9"/>
              <w:jc w:val="center"/>
              <w:rPr>
                <w:rFonts w:ascii="Times New Roman" w:hAnsi="Times New Roman" w:cs="Times New Roman"/>
                <w:sz w:val="20"/>
                <w:szCs w:val="20"/>
              </w:rPr>
            </w:pPr>
            <w:r w:rsidRPr="00A945E4">
              <w:rPr>
                <w:rFonts w:ascii="Times New Roman" w:hAnsi="Times New Roman" w:cs="Times New Roman"/>
                <w:color w:val="000000"/>
                <w:sz w:val="20"/>
                <w:szCs w:val="20"/>
              </w:rPr>
              <w:t>(67.4</w:t>
            </w:r>
            <w:r w:rsidRPr="00A945E4">
              <w:rPr>
                <w:rFonts w:ascii="Times New Roman" w:hAnsi="Times New Roman" w:cs="Times New Roman"/>
                <w:sz w:val="20"/>
                <w:szCs w:val="20"/>
              </w:rPr>
              <w:t>%)</w:t>
            </w:r>
          </w:p>
        </w:tc>
        <w:tc>
          <w:tcPr>
            <w:tcW w:w="1080" w:type="dxa"/>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36</w:t>
            </w:r>
          </w:p>
          <w:p w:rsidR="009E2D40" w:rsidRPr="00A945E4" w:rsidRDefault="009E2D40" w:rsidP="008F26EE">
            <w:pPr>
              <w:pStyle w:val="NoSpacing"/>
              <w:ind w:right="-185"/>
              <w:jc w:val="center"/>
              <w:rPr>
                <w:rFonts w:ascii="Times New Roman" w:hAnsi="Times New Roman" w:cs="Times New Roman"/>
                <w:sz w:val="20"/>
                <w:szCs w:val="20"/>
              </w:rPr>
            </w:pPr>
            <w:r w:rsidRPr="00A945E4">
              <w:rPr>
                <w:rFonts w:ascii="Times New Roman" w:hAnsi="Times New Roman" w:cs="Times New Roman"/>
                <w:color w:val="000000"/>
                <w:sz w:val="20"/>
                <w:szCs w:val="20"/>
              </w:rPr>
              <w:t>(8.4</w:t>
            </w:r>
            <w:r w:rsidRPr="00A945E4">
              <w:rPr>
                <w:rFonts w:ascii="Times New Roman" w:hAnsi="Times New Roman" w:cs="Times New Roman"/>
                <w:sz w:val="20"/>
                <w:szCs w:val="20"/>
              </w:rPr>
              <w:t>%)</w:t>
            </w:r>
          </w:p>
        </w:tc>
        <w:tc>
          <w:tcPr>
            <w:tcW w:w="900" w:type="dxa"/>
            <w:tcBorders>
              <w:left w:val="nil"/>
              <w:right w:val="nil"/>
            </w:tcBorders>
          </w:tcPr>
          <w:p w:rsidR="009E2D40" w:rsidRPr="00A945E4" w:rsidRDefault="00357C5E" w:rsidP="008F26EE">
            <w:pPr>
              <w:pStyle w:val="NoSpacing"/>
              <w:jc w:val="center"/>
              <w:rPr>
                <w:rFonts w:ascii="Times New Roman" w:hAnsi="Times New Roman" w:cs="Times New Roman"/>
                <w:sz w:val="20"/>
                <w:szCs w:val="20"/>
              </w:rPr>
            </w:pPr>
            <w:r>
              <w:rPr>
                <w:rFonts w:ascii="Times New Roman" w:hAnsi="Times New Roman" w:cs="Times New Roman"/>
                <w:sz w:val="20"/>
                <w:szCs w:val="20"/>
              </w:rPr>
              <w:t>14</w:t>
            </w:r>
          </w:p>
          <w:p w:rsidR="009E2D40" w:rsidRPr="00A945E4" w:rsidRDefault="009E2D40" w:rsidP="008F26EE">
            <w:pPr>
              <w:pStyle w:val="NoSpacing"/>
              <w:jc w:val="center"/>
              <w:rPr>
                <w:rFonts w:ascii="Times New Roman" w:hAnsi="Times New Roman" w:cs="Times New Roman"/>
                <w:sz w:val="20"/>
                <w:szCs w:val="20"/>
              </w:rPr>
            </w:pPr>
            <w:r w:rsidRPr="00A945E4">
              <w:rPr>
                <w:rFonts w:ascii="Times New Roman" w:hAnsi="Times New Roman" w:cs="Times New Roman"/>
                <w:sz w:val="20"/>
                <w:szCs w:val="20"/>
              </w:rPr>
              <w:t>(3.3%)</w:t>
            </w:r>
          </w:p>
        </w:tc>
        <w:tc>
          <w:tcPr>
            <w:tcW w:w="720" w:type="dxa"/>
          </w:tcPr>
          <w:p w:rsidR="009E2D40" w:rsidRPr="00A945E4" w:rsidRDefault="00F8614B" w:rsidP="008F26EE">
            <w:pPr>
              <w:pStyle w:val="NoSpacing"/>
              <w:jc w:val="center"/>
              <w:rPr>
                <w:rFonts w:ascii="Times New Roman" w:hAnsi="Times New Roman" w:cs="Times New Roman"/>
                <w:sz w:val="20"/>
                <w:szCs w:val="20"/>
              </w:rPr>
            </w:pPr>
            <w:r>
              <w:rPr>
                <w:rFonts w:ascii="Times New Roman" w:hAnsi="Times New Roman" w:cs="Times New Roman"/>
                <w:sz w:val="20"/>
                <w:szCs w:val="20"/>
              </w:rPr>
              <w:t>430</w:t>
            </w:r>
          </w:p>
        </w:tc>
        <w:tc>
          <w:tcPr>
            <w:tcW w:w="360" w:type="dxa"/>
            <w:tcBorders>
              <w:left w:val="nil"/>
              <w:right w:val="nil"/>
            </w:tcBorders>
          </w:tcPr>
          <w:p w:rsidR="009E2D40" w:rsidRPr="00A945E4" w:rsidRDefault="009E2D40" w:rsidP="008F26EE">
            <w:pPr>
              <w:pStyle w:val="NoSpacing"/>
              <w:jc w:val="center"/>
              <w:rPr>
                <w:rFonts w:ascii="Times New Roman" w:hAnsi="Times New Roman" w:cs="Times New Roman"/>
                <w:sz w:val="20"/>
                <w:szCs w:val="20"/>
              </w:rPr>
            </w:pPr>
          </w:p>
        </w:tc>
        <w:tc>
          <w:tcPr>
            <w:tcW w:w="720" w:type="dxa"/>
          </w:tcPr>
          <w:p w:rsidR="009E2D40" w:rsidRPr="00A945E4" w:rsidRDefault="009E2D40" w:rsidP="008F26EE">
            <w:pPr>
              <w:pStyle w:val="NoSpacing"/>
              <w:jc w:val="center"/>
              <w:rPr>
                <w:rFonts w:ascii="Times New Roman" w:hAnsi="Times New Roman" w:cs="Times New Roman"/>
                <w:sz w:val="20"/>
                <w:szCs w:val="20"/>
              </w:rPr>
            </w:pPr>
          </w:p>
        </w:tc>
        <w:tc>
          <w:tcPr>
            <w:tcW w:w="720" w:type="dxa"/>
            <w:tcBorders>
              <w:left w:val="nil"/>
              <w:right w:val="nil"/>
            </w:tcBorders>
          </w:tcPr>
          <w:p w:rsidR="009E2D40" w:rsidRPr="00A945E4" w:rsidRDefault="009E2D40" w:rsidP="008F26EE">
            <w:pPr>
              <w:pStyle w:val="NoSpacing"/>
              <w:jc w:val="center"/>
              <w:rPr>
                <w:rFonts w:ascii="Times New Roman" w:hAnsi="Times New Roman" w:cs="Times New Roman"/>
                <w:sz w:val="20"/>
                <w:szCs w:val="20"/>
              </w:rPr>
            </w:pPr>
          </w:p>
        </w:tc>
        <w:tc>
          <w:tcPr>
            <w:tcW w:w="1080" w:type="dxa"/>
          </w:tcPr>
          <w:p w:rsidR="009E2D40" w:rsidRPr="00A945E4" w:rsidRDefault="009E2D40" w:rsidP="008F26EE">
            <w:pPr>
              <w:pStyle w:val="NoSpacing"/>
              <w:jc w:val="center"/>
              <w:rPr>
                <w:rFonts w:ascii="Times New Roman" w:hAnsi="Times New Roman" w:cs="Times New Roman"/>
                <w:sz w:val="20"/>
                <w:szCs w:val="20"/>
              </w:rPr>
            </w:pPr>
          </w:p>
        </w:tc>
      </w:tr>
      <w:tr w:rsidR="009E2D40" w:rsidRPr="00026C64" w:rsidTr="008F26EE">
        <w:tc>
          <w:tcPr>
            <w:tcW w:w="540" w:type="dxa"/>
            <w:tcBorders>
              <w:bottom w:val="single" w:sz="8" w:space="0" w:color="8064A2"/>
            </w:tcBorders>
          </w:tcPr>
          <w:p w:rsidR="009E2D40" w:rsidRPr="00A945E4" w:rsidRDefault="009E2D40" w:rsidP="008F26EE">
            <w:pPr>
              <w:pStyle w:val="NoSpacing"/>
              <w:jc w:val="both"/>
              <w:rPr>
                <w:rFonts w:ascii="Times New Roman" w:hAnsi="Times New Roman" w:cs="Times New Roman"/>
                <w:b/>
                <w:bCs/>
                <w:sz w:val="20"/>
                <w:szCs w:val="20"/>
              </w:rPr>
            </w:pPr>
          </w:p>
        </w:tc>
        <w:tc>
          <w:tcPr>
            <w:tcW w:w="1620" w:type="dxa"/>
            <w:tcBorders>
              <w:bottom w:val="single" w:sz="8" w:space="0" w:color="8064A2"/>
            </w:tcBorders>
          </w:tcPr>
          <w:p w:rsidR="009E2D40" w:rsidRPr="00A945E4" w:rsidRDefault="009E2D40" w:rsidP="008F26EE">
            <w:pPr>
              <w:pStyle w:val="NoSpacing"/>
              <w:jc w:val="both"/>
              <w:rPr>
                <w:rFonts w:ascii="Times New Roman" w:hAnsi="Times New Roman" w:cs="Times New Roman"/>
                <w:b/>
                <w:sz w:val="20"/>
                <w:szCs w:val="20"/>
              </w:rPr>
            </w:pPr>
            <w:r w:rsidRPr="00A945E4">
              <w:rPr>
                <w:rFonts w:ascii="Times New Roman" w:hAnsi="Times New Roman" w:cs="Times New Roman"/>
                <w:b/>
                <w:sz w:val="20"/>
                <w:szCs w:val="20"/>
              </w:rPr>
              <w:t>Column Total</w:t>
            </w:r>
          </w:p>
        </w:tc>
        <w:tc>
          <w:tcPr>
            <w:tcW w:w="900" w:type="dxa"/>
            <w:tcBorders>
              <w:bottom w:val="single" w:sz="8" w:space="0" w:color="8064A2"/>
            </w:tcBorders>
          </w:tcPr>
          <w:p w:rsidR="009E2D40" w:rsidRPr="00A945E4" w:rsidRDefault="00F8614B" w:rsidP="008F26EE">
            <w:pPr>
              <w:pStyle w:val="NoSpacing"/>
              <w:jc w:val="center"/>
              <w:rPr>
                <w:rFonts w:ascii="Times New Roman" w:hAnsi="Times New Roman" w:cs="Times New Roman"/>
                <w:b/>
                <w:sz w:val="20"/>
                <w:szCs w:val="20"/>
              </w:rPr>
            </w:pPr>
            <w:r>
              <w:rPr>
                <w:rFonts w:ascii="Times New Roman" w:hAnsi="Times New Roman" w:cs="Times New Roman"/>
                <w:b/>
                <w:sz w:val="20"/>
                <w:szCs w:val="20"/>
              </w:rPr>
              <w:t>552</w:t>
            </w:r>
          </w:p>
        </w:tc>
        <w:tc>
          <w:tcPr>
            <w:tcW w:w="900" w:type="dxa"/>
            <w:tcBorders>
              <w:bottom w:val="single" w:sz="8" w:space="0" w:color="8064A2"/>
            </w:tcBorders>
          </w:tcPr>
          <w:p w:rsidR="009E2D40" w:rsidRPr="00A945E4" w:rsidRDefault="00F8614B" w:rsidP="008F26EE">
            <w:pPr>
              <w:pStyle w:val="NoSpacing"/>
              <w:jc w:val="center"/>
              <w:rPr>
                <w:rFonts w:ascii="Times New Roman" w:hAnsi="Times New Roman" w:cs="Times New Roman"/>
                <w:b/>
                <w:sz w:val="20"/>
                <w:szCs w:val="20"/>
              </w:rPr>
            </w:pPr>
            <w:r>
              <w:rPr>
                <w:rFonts w:ascii="Times New Roman" w:hAnsi="Times New Roman" w:cs="Times New Roman"/>
                <w:b/>
                <w:sz w:val="20"/>
                <w:szCs w:val="20"/>
              </w:rPr>
              <w:t>1014</w:t>
            </w:r>
          </w:p>
        </w:tc>
        <w:tc>
          <w:tcPr>
            <w:tcW w:w="1080" w:type="dxa"/>
            <w:tcBorders>
              <w:bottom w:val="single" w:sz="8" w:space="0" w:color="8064A2"/>
            </w:tcBorders>
          </w:tcPr>
          <w:p w:rsidR="009E2D40" w:rsidRPr="00A945E4" w:rsidRDefault="00F8614B" w:rsidP="008F26EE">
            <w:pPr>
              <w:pStyle w:val="NoSpacing"/>
              <w:jc w:val="center"/>
              <w:rPr>
                <w:rFonts w:ascii="Times New Roman" w:hAnsi="Times New Roman" w:cs="Times New Roman"/>
                <w:b/>
                <w:sz w:val="20"/>
                <w:szCs w:val="20"/>
              </w:rPr>
            </w:pPr>
            <w:r>
              <w:rPr>
                <w:rFonts w:ascii="Times New Roman" w:hAnsi="Times New Roman" w:cs="Times New Roman"/>
                <w:b/>
                <w:sz w:val="20"/>
                <w:szCs w:val="20"/>
              </w:rPr>
              <w:t>110</w:t>
            </w:r>
          </w:p>
        </w:tc>
        <w:tc>
          <w:tcPr>
            <w:tcW w:w="900" w:type="dxa"/>
            <w:tcBorders>
              <w:bottom w:val="single" w:sz="8" w:space="0" w:color="8064A2"/>
            </w:tcBorders>
          </w:tcPr>
          <w:p w:rsidR="009E2D40" w:rsidRPr="00A945E4" w:rsidRDefault="00F8614B" w:rsidP="008F26EE">
            <w:pPr>
              <w:pStyle w:val="NoSpacing"/>
              <w:jc w:val="center"/>
              <w:rPr>
                <w:rFonts w:ascii="Times New Roman" w:hAnsi="Times New Roman" w:cs="Times New Roman"/>
                <w:b/>
                <w:sz w:val="20"/>
                <w:szCs w:val="20"/>
              </w:rPr>
            </w:pPr>
            <w:r>
              <w:rPr>
                <w:rFonts w:ascii="Times New Roman" w:hAnsi="Times New Roman" w:cs="Times New Roman"/>
                <w:b/>
                <w:sz w:val="20"/>
                <w:szCs w:val="20"/>
              </w:rPr>
              <w:t>44</w:t>
            </w:r>
          </w:p>
        </w:tc>
        <w:tc>
          <w:tcPr>
            <w:tcW w:w="720" w:type="dxa"/>
            <w:tcBorders>
              <w:bottom w:val="single" w:sz="8" w:space="0" w:color="8064A2"/>
            </w:tcBorders>
          </w:tcPr>
          <w:p w:rsidR="009E2D40" w:rsidRPr="00A945E4" w:rsidRDefault="00F8614B" w:rsidP="008F26EE">
            <w:pPr>
              <w:pStyle w:val="NoSpacing"/>
              <w:jc w:val="center"/>
              <w:rPr>
                <w:rFonts w:ascii="Times New Roman" w:hAnsi="Times New Roman" w:cs="Times New Roman"/>
                <w:b/>
                <w:sz w:val="20"/>
                <w:szCs w:val="20"/>
              </w:rPr>
            </w:pPr>
            <w:r>
              <w:rPr>
                <w:rFonts w:ascii="Times New Roman" w:hAnsi="Times New Roman" w:cs="Times New Roman"/>
                <w:b/>
                <w:sz w:val="20"/>
                <w:szCs w:val="20"/>
              </w:rPr>
              <w:t>1720</w:t>
            </w:r>
          </w:p>
        </w:tc>
        <w:tc>
          <w:tcPr>
            <w:tcW w:w="360" w:type="dxa"/>
            <w:tcBorders>
              <w:bottom w:val="single" w:sz="8" w:space="0" w:color="8064A2"/>
            </w:tcBorders>
          </w:tcPr>
          <w:p w:rsidR="009E2D40" w:rsidRPr="00A945E4" w:rsidRDefault="009E2D40" w:rsidP="008F26EE">
            <w:pPr>
              <w:pStyle w:val="NoSpacing"/>
              <w:jc w:val="center"/>
              <w:rPr>
                <w:rFonts w:ascii="Times New Roman" w:hAnsi="Times New Roman" w:cs="Times New Roman"/>
                <w:sz w:val="20"/>
                <w:szCs w:val="20"/>
              </w:rPr>
            </w:pPr>
          </w:p>
        </w:tc>
        <w:tc>
          <w:tcPr>
            <w:tcW w:w="720" w:type="dxa"/>
            <w:tcBorders>
              <w:bottom w:val="single" w:sz="8" w:space="0" w:color="8064A2"/>
            </w:tcBorders>
          </w:tcPr>
          <w:p w:rsidR="009E2D40" w:rsidRPr="00A945E4" w:rsidRDefault="009E2D40" w:rsidP="008F26EE">
            <w:pPr>
              <w:pStyle w:val="NoSpacing"/>
              <w:jc w:val="center"/>
              <w:rPr>
                <w:rFonts w:ascii="Times New Roman" w:hAnsi="Times New Roman" w:cs="Times New Roman"/>
                <w:sz w:val="20"/>
                <w:szCs w:val="20"/>
              </w:rPr>
            </w:pPr>
          </w:p>
        </w:tc>
        <w:tc>
          <w:tcPr>
            <w:tcW w:w="720" w:type="dxa"/>
            <w:tcBorders>
              <w:bottom w:val="single" w:sz="8" w:space="0" w:color="8064A2"/>
            </w:tcBorders>
          </w:tcPr>
          <w:p w:rsidR="009E2D40" w:rsidRPr="00A945E4" w:rsidRDefault="009E2D40" w:rsidP="008F26EE">
            <w:pPr>
              <w:pStyle w:val="NoSpacing"/>
              <w:jc w:val="center"/>
              <w:rPr>
                <w:rFonts w:ascii="Times New Roman" w:hAnsi="Times New Roman" w:cs="Times New Roman"/>
                <w:sz w:val="20"/>
                <w:szCs w:val="20"/>
              </w:rPr>
            </w:pPr>
          </w:p>
        </w:tc>
        <w:tc>
          <w:tcPr>
            <w:tcW w:w="1080" w:type="dxa"/>
            <w:tcBorders>
              <w:bottom w:val="single" w:sz="8" w:space="0" w:color="8064A2"/>
            </w:tcBorders>
          </w:tcPr>
          <w:p w:rsidR="009E2D40" w:rsidRPr="00A945E4" w:rsidRDefault="009E2D40" w:rsidP="008F26EE">
            <w:pPr>
              <w:pStyle w:val="NoSpacing"/>
              <w:jc w:val="center"/>
              <w:rPr>
                <w:rFonts w:ascii="Times New Roman" w:hAnsi="Times New Roman" w:cs="Times New Roman"/>
                <w:sz w:val="20"/>
                <w:szCs w:val="20"/>
              </w:rPr>
            </w:pPr>
          </w:p>
        </w:tc>
      </w:tr>
    </w:tbl>
    <w:p w:rsidR="009E2D40" w:rsidRDefault="009E2D40" w:rsidP="00427A46">
      <w:pPr>
        <w:spacing w:line="360" w:lineRule="auto"/>
        <w:jc w:val="both"/>
        <w:rPr>
          <w:rFonts w:asciiTheme="majorBidi" w:hAnsiTheme="majorBidi" w:cstheme="majorBidi"/>
          <w:sz w:val="24"/>
          <w:szCs w:val="24"/>
        </w:rPr>
      </w:pPr>
      <w:r w:rsidRPr="00DC1D77">
        <w:rPr>
          <w:rFonts w:ascii="Times New Roman" w:hAnsi="Times New Roman" w:cs="Times New Roman"/>
          <w:sz w:val="24"/>
          <w:szCs w:val="24"/>
        </w:rPr>
        <w:t>@0.05 alpha level</w:t>
      </w:r>
    </w:p>
    <w:p w:rsidR="00534D31" w:rsidRPr="00534D31" w:rsidRDefault="00F249A6"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The result obtained from table one shows the calculated chi-square value of </w:t>
      </w:r>
      <w:r w:rsidR="00EA0A3E">
        <w:rPr>
          <w:rFonts w:asciiTheme="majorBidi" w:hAnsiTheme="majorBidi" w:cstheme="majorBidi"/>
          <w:sz w:val="24"/>
          <w:szCs w:val="24"/>
        </w:rPr>
        <w:t>4</w:t>
      </w:r>
      <w:r w:rsidR="00013BF8">
        <w:rPr>
          <w:rFonts w:asciiTheme="majorBidi" w:hAnsiTheme="majorBidi" w:cstheme="majorBidi"/>
          <w:sz w:val="24"/>
          <w:szCs w:val="24"/>
        </w:rPr>
        <w:t xml:space="preserve">28.01 against the critical chi-square value of </w:t>
      </w:r>
      <w:r>
        <w:rPr>
          <w:rFonts w:asciiTheme="majorBidi" w:hAnsiTheme="majorBidi" w:cstheme="majorBidi"/>
          <w:sz w:val="24"/>
          <w:szCs w:val="24"/>
        </w:rPr>
        <w:t xml:space="preserve">16.92 at 0.05 alpha </w:t>
      </w:r>
      <w:proofErr w:type="gramStart"/>
      <w:r>
        <w:rPr>
          <w:rFonts w:asciiTheme="majorBidi" w:hAnsiTheme="majorBidi" w:cstheme="majorBidi"/>
          <w:sz w:val="24"/>
          <w:szCs w:val="24"/>
        </w:rPr>
        <w:t>level</w:t>
      </w:r>
      <w:proofErr w:type="gramEnd"/>
      <w:r>
        <w:rPr>
          <w:rFonts w:asciiTheme="majorBidi" w:hAnsiTheme="majorBidi" w:cstheme="majorBidi"/>
          <w:sz w:val="24"/>
          <w:szCs w:val="24"/>
        </w:rPr>
        <w:t xml:space="preserve"> with 9 </w:t>
      </w:r>
      <w:r w:rsidRPr="00D67E5E">
        <w:rPr>
          <w:rFonts w:asciiTheme="majorBidi" w:hAnsiTheme="majorBidi" w:cstheme="majorBidi"/>
          <w:noProof/>
          <w:sz w:val="24"/>
          <w:szCs w:val="24"/>
        </w:rPr>
        <w:t>degree</w:t>
      </w:r>
      <w:r w:rsidR="00D67E5E">
        <w:rPr>
          <w:rFonts w:asciiTheme="majorBidi" w:hAnsiTheme="majorBidi" w:cstheme="majorBidi"/>
          <w:noProof/>
          <w:sz w:val="24"/>
          <w:szCs w:val="24"/>
        </w:rPr>
        <w:t>s</w:t>
      </w:r>
      <w:r>
        <w:rPr>
          <w:rFonts w:asciiTheme="majorBidi" w:hAnsiTheme="majorBidi" w:cstheme="majorBidi"/>
          <w:sz w:val="24"/>
          <w:szCs w:val="24"/>
        </w:rPr>
        <w:t xml:space="preserve"> of freedom. Since the</w:t>
      </w:r>
      <w:r w:rsidR="00EE0407">
        <w:rPr>
          <w:rFonts w:asciiTheme="majorBidi" w:hAnsiTheme="majorBidi" w:cstheme="majorBidi"/>
          <w:sz w:val="24"/>
          <w:szCs w:val="24"/>
        </w:rPr>
        <w:t xml:space="preserve"> calculated chi-square value is</w:t>
      </w:r>
      <w:r>
        <w:rPr>
          <w:rFonts w:asciiTheme="majorBidi" w:hAnsiTheme="majorBidi" w:cstheme="majorBidi"/>
          <w:sz w:val="24"/>
          <w:szCs w:val="24"/>
        </w:rPr>
        <w:t xml:space="preserve"> greater than critical chi-square value, hypothesis one rejected and alternative </w:t>
      </w:r>
      <w:r w:rsidR="00850201">
        <w:rPr>
          <w:rFonts w:asciiTheme="majorBidi" w:hAnsiTheme="majorBidi" w:cstheme="majorBidi"/>
          <w:sz w:val="24"/>
          <w:szCs w:val="24"/>
        </w:rPr>
        <w:t>hypothesis upheld that</w:t>
      </w:r>
      <w:r w:rsidR="006E12BB">
        <w:rPr>
          <w:rFonts w:asciiTheme="majorBidi" w:hAnsiTheme="majorBidi" w:cstheme="majorBidi"/>
          <w:sz w:val="24"/>
          <w:szCs w:val="24"/>
        </w:rPr>
        <w:t>, there is</w:t>
      </w:r>
      <w:r w:rsidR="00AE48D9">
        <w:rPr>
          <w:rFonts w:asciiTheme="majorBidi" w:hAnsiTheme="majorBidi" w:cstheme="majorBidi"/>
          <w:sz w:val="24"/>
          <w:szCs w:val="24"/>
        </w:rPr>
        <w:t xml:space="preserve"> </w:t>
      </w:r>
      <w:r w:rsidR="00D67E5E">
        <w:rPr>
          <w:rFonts w:asciiTheme="majorBidi" w:hAnsiTheme="majorBidi" w:cstheme="majorBidi"/>
          <w:sz w:val="24"/>
          <w:szCs w:val="24"/>
        </w:rPr>
        <w:t xml:space="preserve">a </w:t>
      </w:r>
      <w:r w:rsidR="00AE48D9" w:rsidRPr="00D67E5E">
        <w:rPr>
          <w:rFonts w:asciiTheme="majorBidi" w:hAnsiTheme="majorBidi" w:cstheme="majorBidi"/>
          <w:noProof/>
          <w:sz w:val="24"/>
          <w:szCs w:val="24"/>
        </w:rPr>
        <w:t>significant</w:t>
      </w:r>
      <w:r w:rsidR="00AE48D9">
        <w:rPr>
          <w:rFonts w:asciiTheme="majorBidi" w:hAnsiTheme="majorBidi" w:cstheme="majorBidi"/>
          <w:sz w:val="24"/>
          <w:szCs w:val="24"/>
        </w:rPr>
        <w:t xml:space="preserve"> influence of peer </w:t>
      </w:r>
      <w:r w:rsidR="00EA0A3E">
        <w:rPr>
          <w:rFonts w:asciiTheme="majorBidi" w:hAnsiTheme="majorBidi" w:cstheme="majorBidi"/>
          <w:sz w:val="24"/>
          <w:szCs w:val="24"/>
        </w:rPr>
        <w:t>group</w:t>
      </w:r>
      <w:r w:rsidR="00AE48D9">
        <w:rPr>
          <w:rFonts w:asciiTheme="majorBidi" w:hAnsiTheme="majorBidi" w:cstheme="majorBidi"/>
          <w:sz w:val="24"/>
          <w:szCs w:val="24"/>
        </w:rPr>
        <w:t xml:space="preserve"> on causes of drug abuse among secondary </w:t>
      </w:r>
      <w:r w:rsidR="00457916">
        <w:rPr>
          <w:rFonts w:asciiTheme="majorBidi" w:hAnsiTheme="majorBidi" w:cstheme="majorBidi"/>
          <w:sz w:val="24"/>
          <w:szCs w:val="24"/>
        </w:rPr>
        <w:t xml:space="preserve">school students. </w:t>
      </w:r>
      <w:r w:rsidR="009E38CA">
        <w:rPr>
          <w:rFonts w:asciiTheme="majorBidi" w:hAnsiTheme="majorBidi" w:cstheme="majorBidi"/>
          <w:sz w:val="24"/>
          <w:szCs w:val="24"/>
        </w:rPr>
        <w:t xml:space="preserve">The result of this submission carved around the fact that some of the secondary school students in the study area </w:t>
      </w:r>
      <w:r w:rsidR="002C10D1">
        <w:rPr>
          <w:rFonts w:asciiTheme="majorBidi" w:hAnsiTheme="majorBidi" w:cstheme="majorBidi"/>
          <w:sz w:val="24"/>
          <w:szCs w:val="24"/>
        </w:rPr>
        <w:t xml:space="preserve">imitate people they admire with the aim to create an identity to a particular group. They engage in drug abuse due to </w:t>
      </w:r>
      <w:r w:rsidR="00DB2615">
        <w:rPr>
          <w:rFonts w:asciiTheme="majorBidi" w:hAnsiTheme="majorBidi" w:cstheme="majorBidi"/>
          <w:sz w:val="24"/>
          <w:szCs w:val="24"/>
        </w:rPr>
        <w:t xml:space="preserve">the </w:t>
      </w:r>
      <w:r w:rsidR="002C10D1">
        <w:rPr>
          <w:rFonts w:asciiTheme="majorBidi" w:hAnsiTheme="majorBidi" w:cstheme="majorBidi"/>
          <w:sz w:val="24"/>
          <w:szCs w:val="24"/>
        </w:rPr>
        <w:t xml:space="preserve">advice they receive from their peers that abusing drugs is the only way to become social as well as means to overcome stress condition in life. </w:t>
      </w:r>
      <w:r w:rsidR="00457916">
        <w:rPr>
          <w:rFonts w:asciiTheme="majorBidi" w:hAnsiTheme="majorBidi" w:cstheme="majorBidi"/>
          <w:sz w:val="24"/>
          <w:szCs w:val="24"/>
        </w:rPr>
        <w:t xml:space="preserve">The result of this finding </w:t>
      </w:r>
      <w:r w:rsidR="00EE0407">
        <w:rPr>
          <w:rFonts w:asciiTheme="majorBidi" w:hAnsiTheme="majorBidi" w:cstheme="majorBidi"/>
          <w:noProof/>
          <w:sz w:val="24"/>
          <w:szCs w:val="24"/>
        </w:rPr>
        <w:t xml:space="preserve">confirmed </w:t>
      </w:r>
      <w:r w:rsidR="00EE0407">
        <w:rPr>
          <w:rFonts w:asciiTheme="majorBidi" w:hAnsiTheme="majorBidi" w:cstheme="majorBidi"/>
          <w:sz w:val="24"/>
          <w:szCs w:val="24"/>
        </w:rPr>
        <w:t>with the submission</w:t>
      </w:r>
      <w:r w:rsidR="00457916">
        <w:rPr>
          <w:rFonts w:asciiTheme="majorBidi" w:hAnsiTheme="majorBidi" w:cstheme="majorBidi"/>
          <w:sz w:val="24"/>
          <w:szCs w:val="24"/>
        </w:rPr>
        <w:t xml:space="preserve"> of Fredrick </w:t>
      </w:r>
      <w:r w:rsidR="00457916" w:rsidRPr="00D67E5E">
        <w:rPr>
          <w:rFonts w:asciiTheme="majorBidi" w:hAnsiTheme="majorBidi" w:cstheme="majorBidi"/>
          <w:noProof/>
          <w:sz w:val="24"/>
          <w:szCs w:val="24"/>
        </w:rPr>
        <w:t>et</w:t>
      </w:r>
      <w:r w:rsidR="00D67E5E">
        <w:rPr>
          <w:rFonts w:asciiTheme="majorBidi" w:hAnsiTheme="majorBidi" w:cstheme="majorBidi"/>
          <w:noProof/>
          <w:sz w:val="24"/>
          <w:szCs w:val="24"/>
        </w:rPr>
        <w:t xml:space="preserve"> </w:t>
      </w:r>
      <w:r w:rsidR="00457916" w:rsidRPr="00D67E5E">
        <w:rPr>
          <w:rFonts w:asciiTheme="majorBidi" w:hAnsiTheme="majorBidi" w:cstheme="majorBidi"/>
          <w:noProof/>
          <w:sz w:val="24"/>
          <w:szCs w:val="24"/>
        </w:rPr>
        <w:t>al</w:t>
      </w:r>
      <w:r w:rsidR="00457916">
        <w:rPr>
          <w:rFonts w:asciiTheme="majorBidi" w:hAnsiTheme="majorBidi" w:cstheme="majorBidi"/>
          <w:sz w:val="24"/>
          <w:szCs w:val="24"/>
        </w:rPr>
        <w:t xml:space="preserve"> (2014) </w:t>
      </w:r>
      <w:proofErr w:type="gramStart"/>
      <w:r w:rsidR="00457916">
        <w:rPr>
          <w:rFonts w:asciiTheme="majorBidi" w:hAnsiTheme="majorBidi" w:cstheme="majorBidi"/>
          <w:sz w:val="24"/>
          <w:szCs w:val="24"/>
        </w:rPr>
        <w:t>whose</w:t>
      </w:r>
      <w:proofErr w:type="gramEnd"/>
      <w:r w:rsidR="00457916">
        <w:rPr>
          <w:rFonts w:asciiTheme="majorBidi" w:hAnsiTheme="majorBidi" w:cstheme="majorBidi"/>
          <w:sz w:val="24"/>
          <w:szCs w:val="24"/>
        </w:rPr>
        <w:t xml:space="preserve"> opined that peer </w:t>
      </w:r>
      <w:r w:rsidR="00457916">
        <w:rPr>
          <w:rFonts w:asciiTheme="majorBidi" w:hAnsiTheme="majorBidi" w:cstheme="majorBidi"/>
          <w:sz w:val="24"/>
          <w:szCs w:val="24"/>
        </w:rPr>
        <w:lastRenderedPageBreak/>
        <w:t xml:space="preserve">pressure plays </w:t>
      </w:r>
      <w:r w:rsidR="007663C4">
        <w:rPr>
          <w:rFonts w:asciiTheme="majorBidi" w:hAnsiTheme="majorBidi" w:cstheme="majorBidi"/>
          <w:sz w:val="24"/>
          <w:szCs w:val="24"/>
        </w:rPr>
        <w:t xml:space="preserve">a major role in influencing many young persons and youths to practice drug abuse. Peers and friends have </w:t>
      </w:r>
      <w:r w:rsidR="00D67E5E">
        <w:rPr>
          <w:rFonts w:asciiTheme="majorBidi" w:hAnsiTheme="majorBidi" w:cstheme="majorBidi"/>
          <w:sz w:val="24"/>
          <w:szCs w:val="24"/>
        </w:rPr>
        <w:t xml:space="preserve">a </w:t>
      </w:r>
      <w:r w:rsidR="007663C4" w:rsidRPr="00D67E5E">
        <w:rPr>
          <w:rFonts w:asciiTheme="majorBidi" w:hAnsiTheme="majorBidi" w:cstheme="majorBidi"/>
          <w:noProof/>
          <w:sz w:val="24"/>
          <w:szCs w:val="24"/>
        </w:rPr>
        <w:t>great</w:t>
      </w:r>
      <w:r w:rsidR="007663C4">
        <w:rPr>
          <w:rFonts w:asciiTheme="majorBidi" w:hAnsiTheme="majorBidi" w:cstheme="majorBidi"/>
          <w:sz w:val="24"/>
          <w:szCs w:val="24"/>
        </w:rPr>
        <w:t xml:space="preserve"> social life and decision-making of young persons and youths. Member of a particular group that </w:t>
      </w:r>
      <w:r w:rsidR="00EA0A3E">
        <w:rPr>
          <w:rFonts w:asciiTheme="majorBidi" w:hAnsiTheme="majorBidi" w:cstheme="majorBidi"/>
          <w:sz w:val="24"/>
          <w:szCs w:val="24"/>
        </w:rPr>
        <w:t>is</w:t>
      </w:r>
      <w:r w:rsidR="007663C4">
        <w:rPr>
          <w:rFonts w:asciiTheme="majorBidi" w:hAnsiTheme="majorBidi" w:cstheme="majorBidi"/>
          <w:sz w:val="24"/>
          <w:szCs w:val="24"/>
        </w:rPr>
        <w:t xml:space="preserve"> regarded as “social” but abuse drug may command all its members or new intakes to be drug users. Through this, many innocent individuals are forced to be drug abusers in the name of belonging to a group.</w:t>
      </w:r>
      <w:r w:rsidR="000038A5">
        <w:rPr>
          <w:rFonts w:asciiTheme="majorBidi" w:hAnsiTheme="majorBidi" w:cstheme="majorBidi"/>
          <w:sz w:val="24"/>
          <w:szCs w:val="24"/>
        </w:rPr>
        <w:t xml:space="preserve"> Also, the </w:t>
      </w:r>
      <w:r w:rsidR="00EE0407">
        <w:rPr>
          <w:rFonts w:asciiTheme="majorBidi" w:hAnsiTheme="majorBidi" w:cstheme="majorBidi"/>
          <w:sz w:val="24"/>
          <w:szCs w:val="24"/>
        </w:rPr>
        <w:t>outcome</w:t>
      </w:r>
      <w:r w:rsidR="000038A5">
        <w:rPr>
          <w:rFonts w:asciiTheme="majorBidi" w:hAnsiTheme="majorBidi" w:cstheme="majorBidi"/>
          <w:sz w:val="24"/>
          <w:szCs w:val="24"/>
        </w:rPr>
        <w:t xml:space="preserve"> of th</w:t>
      </w:r>
      <w:r w:rsidR="00EE0407">
        <w:rPr>
          <w:rFonts w:asciiTheme="majorBidi" w:hAnsiTheme="majorBidi" w:cstheme="majorBidi"/>
          <w:sz w:val="24"/>
          <w:szCs w:val="24"/>
        </w:rPr>
        <w:t>e</w:t>
      </w:r>
      <w:r w:rsidR="000038A5">
        <w:rPr>
          <w:rFonts w:asciiTheme="majorBidi" w:hAnsiTheme="majorBidi" w:cstheme="majorBidi"/>
          <w:sz w:val="24"/>
          <w:szCs w:val="24"/>
        </w:rPr>
        <w:t xml:space="preserve"> finding corroborate</w:t>
      </w:r>
      <w:r w:rsidR="001E68F2">
        <w:rPr>
          <w:rFonts w:asciiTheme="majorBidi" w:hAnsiTheme="majorBidi" w:cstheme="majorBidi"/>
          <w:sz w:val="24"/>
          <w:szCs w:val="24"/>
        </w:rPr>
        <w:t>s</w:t>
      </w:r>
      <w:r w:rsidR="000038A5">
        <w:rPr>
          <w:rFonts w:asciiTheme="majorBidi" w:hAnsiTheme="majorBidi" w:cstheme="majorBidi"/>
          <w:sz w:val="24"/>
          <w:szCs w:val="24"/>
        </w:rPr>
        <w:t xml:space="preserve"> with the </w:t>
      </w:r>
      <w:r w:rsidR="00EE0407">
        <w:rPr>
          <w:rFonts w:asciiTheme="majorBidi" w:hAnsiTheme="majorBidi" w:cstheme="majorBidi"/>
          <w:sz w:val="24"/>
          <w:szCs w:val="24"/>
        </w:rPr>
        <w:t>submission</w:t>
      </w:r>
      <w:r w:rsidR="000038A5">
        <w:rPr>
          <w:rFonts w:asciiTheme="majorBidi" w:hAnsiTheme="majorBidi" w:cstheme="majorBidi"/>
          <w:sz w:val="24"/>
          <w:szCs w:val="24"/>
        </w:rPr>
        <w:t xml:space="preserve"> of </w:t>
      </w:r>
      <w:proofErr w:type="spellStart"/>
      <w:r w:rsidR="000038A5">
        <w:rPr>
          <w:rFonts w:asciiTheme="majorBidi" w:hAnsiTheme="majorBidi" w:cstheme="majorBidi"/>
          <w:sz w:val="24"/>
          <w:szCs w:val="24"/>
        </w:rPr>
        <w:t>Mfrekemfon</w:t>
      </w:r>
      <w:proofErr w:type="spellEnd"/>
      <w:r w:rsidR="000038A5">
        <w:rPr>
          <w:rFonts w:asciiTheme="majorBidi" w:hAnsiTheme="majorBidi" w:cstheme="majorBidi"/>
          <w:sz w:val="24"/>
          <w:szCs w:val="24"/>
        </w:rPr>
        <w:t xml:space="preserve"> and Walker (2014) who asserted that majority of psychoactive substance users were influenced significantly by their friends who are already abus</w:t>
      </w:r>
      <w:r w:rsidR="001E68F2">
        <w:rPr>
          <w:rFonts w:asciiTheme="majorBidi" w:hAnsiTheme="majorBidi" w:cstheme="majorBidi"/>
          <w:sz w:val="24"/>
          <w:szCs w:val="24"/>
        </w:rPr>
        <w:t>ing</w:t>
      </w:r>
      <w:r w:rsidR="000038A5">
        <w:rPr>
          <w:rFonts w:asciiTheme="majorBidi" w:hAnsiTheme="majorBidi" w:cstheme="majorBidi"/>
          <w:sz w:val="24"/>
          <w:szCs w:val="24"/>
        </w:rPr>
        <w:t xml:space="preserve"> the drugs without giving adequate consideration to the risk associated with psychoactive drug use.</w:t>
      </w:r>
    </w:p>
    <w:p w:rsidR="000038A5" w:rsidRPr="00EE0407" w:rsidRDefault="001D5CE5" w:rsidP="00EE0407">
      <w:pPr>
        <w:spacing w:line="240" w:lineRule="auto"/>
        <w:ind w:left="720" w:hanging="720"/>
        <w:jc w:val="both"/>
        <w:rPr>
          <w:rFonts w:asciiTheme="majorBidi" w:hAnsiTheme="majorBidi" w:cstheme="majorBidi"/>
          <w:sz w:val="24"/>
          <w:szCs w:val="24"/>
        </w:rPr>
      </w:pPr>
      <w:r w:rsidRPr="009E2D40">
        <w:rPr>
          <w:rFonts w:asciiTheme="majorBidi" w:hAnsiTheme="majorBidi" w:cstheme="majorBidi"/>
          <w:b/>
          <w:bCs/>
          <w:sz w:val="24"/>
          <w:szCs w:val="24"/>
        </w:rPr>
        <w:t>HO</w:t>
      </w:r>
      <w:r>
        <w:rPr>
          <w:rFonts w:asciiTheme="majorBidi" w:hAnsiTheme="majorBidi" w:cstheme="majorBidi"/>
          <w:b/>
          <w:bCs/>
          <w:sz w:val="24"/>
          <w:szCs w:val="24"/>
          <w:vertAlign w:val="subscript"/>
        </w:rPr>
        <w:t>2</w:t>
      </w:r>
      <w:r>
        <w:rPr>
          <w:rFonts w:asciiTheme="majorBidi" w:hAnsiTheme="majorBidi" w:cstheme="majorBidi"/>
          <w:sz w:val="24"/>
          <w:szCs w:val="24"/>
        </w:rPr>
        <w:t xml:space="preserve">: Poor parental communication will not significantly </w:t>
      </w:r>
      <w:r w:rsidRPr="00D67E5E">
        <w:rPr>
          <w:rFonts w:asciiTheme="majorBidi" w:hAnsiTheme="majorBidi" w:cstheme="majorBidi"/>
          <w:noProof/>
          <w:sz w:val="24"/>
          <w:szCs w:val="24"/>
        </w:rPr>
        <w:t>cause</w:t>
      </w:r>
      <w:r>
        <w:rPr>
          <w:rFonts w:asciiTheme="majorBidi" w:hAnsiTheme="majorBidi" w:cstheme="majorBidi"/>
          <w:sz w:val="24"/>
          <w:szCs w:val="24"/>
        </w:rPr>
        <w:t xml:space="preserve"> drug abuse among secondary school students in Moro LGA, Kwara State, Nigeria</w:t>
      </w: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EE0407" w:rsidRDefault="00EE0407" w:rsidP="001D5CE5">
      <w:pPr>
        <w:spacing w:line="240" w:lineRule="auto"/>
        <w:ind w:left="900" w:hanging="900"/>
        <w:jc w:val="both"/>
        <w:rPr>
          <w:rFonts w:asciiTheme="majorBidi" w:hAnsiTheme="majorBidi" w:cstheme="majorBidi"/>
          <w:b/>
          <w:bCs/>
          <w:sz w:val="24"/>
          <w:szCs w:val="24"/>
        </w:rPr>
      </w:pPr>
    </w:p>
    <w:p w:rsidR="001D5CE5" w:rsidRPr="001D5CE5" w:rsidRDefault="001D5CE5" w:rsidP="001D5CE5">
      <w:pPr>
        <w:spacing w:line="240" w:lineRule="auto"/>
        <w:ind w:left="900" w:hanging="900"/>
        <w:jc w:val="both"/>
        <w:rPr>
          <w:rFonts w:asciiTheme="majorBidi" w:hAnsiTheme="majorBidi" w:cstheme="majorBidi"/>
          <w:b/>
          <w:bCs/>
          <w:sz w:val="24"/>
          <w:szCs w:val="24"/>
        </w:rPr>
      </w:pPr>
      <w:r>
        <w:rPr>
          <w:rFonts w:asciiTheme="majorBidi" w:hAnsiTheme="majorBidi" w:cstheme="majorBidi"/>
          <w:b/>
          <w:bCs/>
          <w:sz w:val="24"/>
          <w:szCs w:val="24"/>
        </w:rPr>
        <w:lastRenderedPageBreak/>
        <w:t>Table 2</w:t>
      </w:r>
      <w:r w:rsidRPr="009E2D40">
        <w:rPr>
          <w:rFonts w:asciiTheme="majorBidi" w:hAnsiTheme="majorBidi" w:cstheme="majorBidi"/>
          <w:b/>
          <w:bCs/>
          <w:sz w:val="24"/>
          <w:szCs w:val="24"/>
        </w:rPr>
        <w:t>: Chi-square analysis</w:t>
      </w:r>
      <w:r>
        <w:rPr>
          <w:rFonts w:asciiTheme="majorBidi" w:hAnsiTheme="majorBidi" w:cstheme="majorBidi"/>
          <w:b/>
          <w:bCs/>
          <w:sz w:val="24"/>
          <w:szCs w:val="24"/>
        </w:rPr>
        <w:t xml:space="preserve"> showing </w:t>
      </w:r>
      <w:r w:rsidR="00D67E5E">
        <w:rPr>
          <w:rFonts w:asciiTheme="majorBidi" w:hAnsiTheme="majorBidi" w:cstheme="majorBidi"/>
          <w:b/>
          <w:bCs/>
          <w:sz w:val="24"/>
          <w:szCs w:val="24"/>
        </w:rPr>
        <w:t xml:space="preserve">the </w:t>
      </w:r>
      <w:r w:rsidRPr="00D67E5E">
        <w:rPr>
          <w:rFonts w:asciiTheme="majorBidi" w:hAnsiTheme="majorBidi" w:cstheme="majorBidi"/>
          <w:b/>
          <w:bCs/>
          <w:noProof/>
          <w:sz w:val="24"/>
          <w:szCs w:val="24"/>
        </w:rPr>
        <w:t>influence</w:t>
      </w:r>
      <w:r>
        <w:rPr>
          <w:rFonts w:asciiTheme="majorBidi" w:hAnsiTheme="majorBidi" w:cstheme="majorBidi"/>
          <w:b/>
          <w:bCs/>
          <w:sz w:val="24"/>
          <w:szCs w:val="24"/>
        </w:rPr>
        <w:t xml:space="preserve"> of poor parental communication</w:t>
      </w:r>
      <w:r w:rsidRPr="009E2D40">
        <w:rPr>
          <w:rFonts w:asciiTheme="majorBidi" w:hAnsiTheme="majorBidi" w:cstheme="majorBidi"/>
          <w:b/>
          <w:bCs/>
          <w:sz w:val="24"/>
          <w:szCs w:val="24"/>
        </w:rPr>
        <w:t xml:space="preserve"> on causes of drug </w:t>
      </w:r>
      <w:r w:rsidR="00EA0A3E" w:rsidRPr="009E2D40">
        <w:rPr>
          <w:rFonts w:asciiTheme="majorBidi" w:hAnsiTheme="majorBidi" w:cstheme="majorBidi"/>
          <w:b/>
          <w:bCs/>
          <w:sz w:val="24"/>
          <w:szCs w:val="24"/>
        </w:rPr>
        <w:t>abuse</w:t>
      </w:r>
      <w:r w:rsidRPr="009E2D40">
        <w:rPr>
          <w:rFonts w:asciiTheme="majorBidi" w:hAnsiTheme="majorBidi" w:cstheme="majorBidi"/>
          <w:b/>
          <w:bCs/>
          <w:sz w:val="24"/>
          <w:szCs w:val="24"/>
        </w:rPr>
        <w:t xml:space="preserve"> among secondary </w:t>
      </w:r>
      <w:r w:rsidR="00F346AB">
        <w:rPr>
          <w:rFonts w:asciiTheme="majorBidi" w:hAnsiTheme="majorBidi" w:cstheme="majorBidi"/>
          <w:b/>
          <w:bCs/>
          <w:sz w:val="24"/>
          <w:szCs w:val="24"/>
        </w:rPr>
        <w:t xml:space="preserve">school </w:t>
      </w:r>
      <w:proofErr w:type="gramStart"/>
      <w:r w:rsidRPr="009E2D40">
        <w:rPr>
          <w:rFonts w:asciiTheme="majorBidi" w:hAnsiTheme="majorBidi" w:cstheme="majorBidi"/>
          <w:b/>
          <w:bCs/>
          <w:sz w:val="24"/>
          <w:szCs w:val="24"/>
        </w:rPr>
        <w:t>students</w:t>
      </w:r>
      <w:proofErr w:type="gramEnd"/>
    </w:p>
    <w:tbl>
      <w:tblPr>
        <w:tblW w:w="9180" w:type="dxa"/>
        <w:tblInd w:w="2" w:type="dxa"/>
        <w:tblBorders>
          <w:top w:val="single" w:sz="8" w:space="0" w:color="8064A2"/>
          <w:bottom w:val="single" w:sz="8" w:space="0" w:color="8064A2"/>
        </w:tblBorders>
        <w:tblLayout w:type="fixed"/>
        <w:tblLook w:val="00A0"/>
      </w:tblPr>
      <w:tblGrid>
        <w:gridCol w:w="540"/>
        <w:gridCol w:w="1620"/>
        <w:gridCol w:w="861"/>
        <w:gridCol w:w="939"/>
        <w:gridCol w:w="720"/>
        <w:gridCol w:w="720"/>
        <w:gridCol w:w="720"/>
        <w:gridCol w:w="540"/>
        <w:gridCol w:w="720"/>
        <w:gridCol w:w="720"/>
        <w:gridCol w:w="1080"/>
      </w:tblGrid>
      <w:tr w:rsidR="001D5CE5" w:rsidRPr="00774D7E" w:rsidTr="008F26EE">
        <w:tc>
          <w:tcPr>
            <w:tcW w:w="540" w:type="dxa"/>
            <w:tcBorders>
              <w:top w:val="single" w:sz="8" w:space="0" w:color="8064A2"/>
              <w:bottom w:val="single" w:sz="8" w:space="0" w:color="8064A2"/>
            </w:tcBorders>
          </w:tcPr>
          <w:p w:rsidR="001D5CE5" w:rsidRPr="00AF3CB8" w:rsidRDefault="001D5CE5" w:rsidP="00DF6870">
            <w:pPr>
              <w:pStyle w:val="NoSpacing"/>
              <w:spacing w:after="240" w:line="276" w:lineRule="auto"/>
              <w:ind w:right="-108"/>
              <w:jc w:val="center"/>
              <w:rPr>
                <w:rFonts w:ascii="Times New Roman" w:hAnsi="Times New Roman" w:cs="Times New Roman"/>
                <w:b/>
                <w:bCs/>
                <w:sz w:val="16"/>
                <w:szCs w:val="16"/>
              </w:rPr>
            </w:pPr>
            <w:r w:rsidRPr="00AF3CB8">
              <w:rPr>
                <w:rFonts w:ascii="Times New Roman" w:hAnsi="Times New Roman" w:cs="Times New Roman"/>
                <w:b/>
                <w:bCs/>
                <w:sz w:val="16"/>
                <w:szCs w:val="16"/>
              </w:rPr>
              <w:t>S/N</w:t>
            </w:r>
          </w:p>
        </w:tc>
        <w:tc>
          <w:tcPr>
            <w:tcW w:w="1620"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ITEMS</w:t>
            </w:r>
          </w:p>
        </w:tc>
        <w:tc>
          <w:tcPr>
            <w:tcW w:w="861"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SA</w:t>
            </w:r>
          </w:p>
        </w:tc>
        <w:tc>
          <w:tcPr>
            <w:tcW w:w="939"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A</w:t>
            </w:r>
          </w:p>
        </w:tc>
        <w:tc>
          <w:tcPr>
            <w:tcW w:w="720"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D</w:t>
            </w:r>
          </w:p>
        </w:tc>
        <w:tc>
          <w:tcPr>
            <w:tcW w:w="720"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SD</w:t>
            </w:r>
          </w:p>
        </w:tc>
        <w:tc>
          <w:tcPr>
            <w:tcW w:w="720"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Row Total</w:t>
            </w:r>
          </w:p>
        </w:tc>
        <w:tc>
          <w:tcPr>
            <w:tcW w:w="540" w:type="dxa"/>
            <w:tcBorders>
              <w:top w:val="single" w:sz="8" w:space="0" w:color="8064A2"/>
              <w:bottom w:val="single" w:sz="8" w:space="0" w:color="8064A2"/>
            </w:tcBorders>
          </w:tcPr>
          <w:p w:rsidR="001D5CE5" w:rsidRPr="00AF3CB8" w:rsidRDefault="00071DBB" w:rsidP="00DF6870">
            <w:pPr>
              <w:pStyle w:val="NoSpacing"/>
              <w:spacing w:line="276" w:lineRule="auto"/>
              <w:jc w:val="center"/>
              <w:rPr>
                <w:rFonts w:ascii="Times New Roman" w:hAnsi="Times New Roman" w:cs="Times New Roman"/>
                <w:b/>
                <w:bCs/>
                <w:sz w:val="16"/>
                <w:szCs w:val="16"/>
              </w:rPr>
            </w:pPr>
            <w:proofErr w:type="spellStart"/>
            <w:r w:rsidRPr="00AF3CB8">
              <w:rPr>
                <w:rFonts w:ascii="Times New Roman" w:hAnsi="Times New Roman" w:cs="Times New Roman"/>
                <w:b/>
                <w:bCs/>
                <w:sz w:val="16"/>
                <w:szCs w:val="16"/>
              </w:rPr>
              <w:t>df</w:t>
            </w:r>
            <w:proofErr w:type="spellEnd"/>
          </w:p>
        </w:tc>
        <w:tc>
          <w:tcPr>
            <w:tcW w:w="720"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Cal X</w:t>
            </w:r>
            <w:r w:rsidRPr="00AF3CB8">
              <w:rPr>
                <w:rFonts w:ascii="Times New Roman" w:hAnsi="Times New Roman" w:cs="Times New Roman"/>
                <w:b/>
                <w:bCs/>
                <w:sz w:val="16"/>
                <w:szCs w:val="16"/>
                <w:vertAlign w:val="superscript"/>
              </w:rPr>
              <w:t>2</w:t>
            </w:r>
          </w:p>
        </w:tc>
        <w:tc>
          <w:tcPr>
            <w:tcW w:w="720" w:type="dxa"/>
            <w:tcBorders>
              <w:top w:val="single" w:sz="8" w:space="0" w:color="8064A2"/>
              <w:bottom w:val="single" w:sz="8" w:space="0" w:color="8064A2"/>
            </w:tcBorders>
          </w:tcPr>
          <w:p w:rsidR="001D5CE5" w:rsidRPr="00AF3CB8" w:rsidRDefault="001D5CE5" w:rsidP="00DF6870">
            <w:pPr>
              <w:pStyle w:val="NoSpacing"/>
              <w:spacing w:line="276" w:lineRule="auto"/>
              <w:ind w:right="-108"/>
              <w:jc w:val="center"/>
              <w:rPr>
                <w:rFonts w:ascii="Times New Roman" w:hAnsi="Times New Roman" w:cs="Times New Roman"/>
                <w:b/>
                <w:bCs/>
                <w:sz w:val="16"/>
                <w:szCs w:val="16"/>
              </w:rPr>
            </w:pPr>
            <w:r w:rsidRPr="00AF3CB8">
              <w:rPr>
                <w:rFonts w:ascii="Times New Roman" w:hAnsi="Times New Roman" w:cs="Times New Roman"/>
                <w:b/>
                <w:bCs/>
                <w:sz w:val="16"/>
                <w:szCs w:val="16"/>
              </w:rPr>
              <w:t>Crit.</w:t>
            </w:r>
          </w:p>
          <w:p w:rsidR="001D5CE5" w:rsidRPr="00AF3CB8" w:rsidRDefault="001D5CE5" w:rsidP="00DF6870">
            <w:pPr>
              <w:pStyle w:val="NoSpacing"/>
              <w:spacing w:line="276" w:lineRule="auto"/>
              <w:ind w:right="-108"/>
              <w:jc w:val="center"/>
              <w:rPr>
                <w:rFonts w:ascii="Times New Roman" w:hAnsi="Times New Roman" w:cs="Times New Roman"/>
                <w:b/>
                <w:bCs/>
                <w:sz w:val="16"/>
                <w:szCs w:val="16"/>
              </w:rPr>
            </w:pPr>
            <w:r w:rsidRPr="00AF3CB8">
              <w:rPr>
                <w:rFonts w:ascii="Times New Roman" w:hAnsi="Times New Roman" w:cs="Times New Roman"/>
                <w:b/>
                <w:bCs/>
                <w:sz w:val="16"/>
                <w:szCs w:val="16"/>
              </w:rPr>
              <w:t>Value</w:t>
            </w:r>
          </w:p>
        </w:tc>
        <w:tc>
          <w:tcPr>
            <w:tcW w:w="1080" w:type="dxa"/>
            <w:tcBorders>
              <w:top w:val="single" w:sz="8" w:space="0" w:color="8064A2"/>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bCs/>
                <w:sz w:val="16"/>
                <w:szCs w:val="16"/>
              </w:rPr>
            </w:pPr>
            <w:r w:rsidRPr="00AF3CB8">
              <w:rPr>
                <w:rFonts w:ascii="Times New Roman" w:hAnsi="Times New Roman" w:cs="Times New Roman"/>
                <w:b/>
                <w:bCs/>
                <w:sz w:val="16"/>
                <w:szCs w:val="16"/>
              </w:rPr>
              <w:t>REM</w:t>
            </w:r>
          </w:p>
        </w:tc>
      </w:tr>
      <w:tr w:rsidR="001D5CE5" w:rsidRPr="00774D7E" w:rsidTr="008F26EE">
        <w:trPr>
          <w:trHeight w:val="1159"/>
        </w:trPr>
        <w:tc>
          <w:tcPr>
            <w:tcW w:w="540" w:type="dxa"/>
          </w:tcPr>
          <w:p w:rsidR="001D5CE5" w:rsidRPr="00AF3CB8" w:rsidRDefault="001D5CE5" w:rsidP="00DF6870">
            <w:pPr>
              <w:pStyle w:val="NoSpacing"/>
              <w:spacing w:line="276" w:lineRule="auto"/>
              <w:jc w:val="both"/>
              <w:rPr>
                <w:rFonts w:ascii="Times New Roman" w:hAnsi="Times New Roman" w:cs="Times New Roman"/>
                <w:b/>
                <w:bCs/>
                <w:sz w:val="16"/>
                <w:szCs w:val="16"/>
              </w:rPr>
            </w:pPr>
            <w:r w:rsidRPr="00AF3CB8">
              <w:rPr>
                <w:rFonts w:ascii="Times New Roman" w:hAnsi="Times New Roman" w:cs="Times New Roman"/>
                <w:b/>
                <w:bCs/>
                <w:sz w:val="16"/>
                <w:szCs w:val="16"/>
              </w:rPr>
              <w:t>5</w:t>
            </w:r>
          </w:p>
        </w:tc>
        <w:tc>
          <w:tcPr>
            <w:tcW w:w="1620" w:type="dxa"/>
            <w:tcBorders>
              <w:left w:val="nil"/>
              <w:right w:val="nil"/>
            </w:tcBorders>
          </w:tcPr>
          <w:p w:rsidR="001D5CE5" w:rsidRPr="00AF3CB8" w:rsidRDefault="001D5CE5" w:rsidP="00DF6870">
            <w:pPr>
              <w:rPr>
                <w:rFonts w:ascii="Times New Roman" w:hAnsi="Times New Roman" w:cs="Times New Roman"/>
                <w:sz w:val="16"/>
                <w:szCs w:val="16"/>
              </w:rPr>
            </w:pPr>
            <w:r w:rsidRPr="00AF3CB8">
              <w:rPr>
                <w:rFonts w:ascii="Times New Roman" w:hAnsi="Times New Roman" w:cs="Times New Roman"/>
                <w:sz w:val="16"/>
                <w:szCs w:val="16"/>
              </w:rPr>
              <w:t xml:space="preserve">Failure of parents to educate their children on health consequences </w:t>
            </w:r>
            <w:r w:rsidRPr="00D67E5E">
              <w:rPr>
                <w:rFonts w:ascii="Times New Roman" w:hAnsi="Times New Roman" w:cs="Times New Roman"/>
                <w:noProof/>
                <w:sz w:val="16"/>
                <w:szCs w:val="16"/>
              </w:rPr>
              <w:t>involve</w:t>
            </w:r>
            <w:r w:rsidR="00D67E5E">
              <w:rPr>
                <w:rFonts w:ascii="Times New Roman" w:hAnsi="Times New Roman" w:cs="Times New Roman"/>
                <w:noProof/>
                <w:sz w:val="16"/>
                <w:szCs w:val="16"/>
              </w:rPr>
              <w:t>d</w:t>
            </w:r>
            <w:r w:rsidRPr="00AF3CB8">
              <w:rPr>
                <w:rFonts w:ascii="Times New Roman" w:hAnsi="Times New Roman" w:cs="Times New Roman"/>
                <w:sz w:val="16"/>
                <w:szCs w:val="16"/>
              </w:rPr>
              <w:t xml:space="preserve"> in drug abuse make secondary school students abuse drugs</w:t>
            </w:r>
          </w:p>
        </w:tc>
        <w:tc>
          <w:tcPr>
            <w:tcW w:w="861"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192</w:t>
            </w:r>
          </w:p>
          <w:p w:rsidR="001D5CE5" w:rsidRPr="00AF3CB8" w:rsidRDefault="001D5CE5" w:rsidP="00DF6870">
            <w:pPr>
              <w:pStyle w:val="NoSpacing"/>
              <w:spacing w:line="276" w:lineRule="auto"/>
              <w:ind w:right="-147"/>
              <w:jc w:val="center"/>
              <w:rPr>
                <w:rFonts w:ascii="Times New Roman" w:hAnsi="Times New Roman" w:cs="Times New Roman"/>
                <w:sz w:val="16"/>
                <w:szCs w:val="16"/>
              </w:rPr>
            </w:pPr>
            <w:r w:rsidRPr="00AF3CB8">
              <w:rPr>
                <w:rFonts w:ascii="Times New Roman" w:hAnsi="Times New Roman" w:cs="Times New Roman"/>
                <w:color w:val="000000"/>
                <w:sz w:val="16"/>
                <w:szCs w:val="16"/>
              </w:rPr>
              <w:t>(44.7</w:t>
            </w:r>
            <w:r w:rsidRPr="00AF3CB8">
              <w:rPr>
                <w:rFonts w:ascii="Times New Roman" w:hAnsi="Times New Roman" w:cs="Times New Roman"/>
                <w:sz w:val="16"/>
                <w:szCs w:val="16"/>
              </w:rPr>
              <w:t>%)</w:t>
            </w:r>
          </w:p>
        </w:tc>
        <w:tc>
          <w:tcPr>
            <w:tcW w:w="939" w:type="dxa"/>
            <w:tcBorders>
              <w:left w:val="nil"/>
              <w:right w:val="nil"/>
            </w:tcBorders>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196</w:t>
            </w:r>
          </w:p>
          <w:p w:rsidR="001D5CE5" w:rsidRPr="00AF3CB8" w:rsidRDefault="001D5CE5" w:rsidP="00DF6870">
            <w:pPr>
              <w:pStyle w:val="NoSpacing"/>
              <w:spacing w:line="276" w:lineRule="auto"/>
              <w:jc w:val="center"/>
              <w:rPr>
                <w:rFonts w:ascii="Times New Roman" w:hAnsi="Times New Roman" w:cs="Times New Roman"/>
                <w:sz w:val="16"/>
                <w:szCs w:val="16"/>
              </w:rPr>
            </w:pPr>
            <w:r w:rsidRPr="00AF3CB8">
              <w:rPr>
                <w:rFonts w:ascii="Times New Roman" w:hAnsi="Times New Roman" w:cs="Times New Roman"/>
                <w:color w:val="000000"/>
                <w:sz w:val="16"/>
                <w:szCs w:val="16"/>
              </w:rPr>
              <w:t>(45.</w:t>
            </w:r>
            <w:r w:rsidR="00F8614B">
              <w:rPr>
                <w:rFonts w:ascii="Times New Roman" w:hAnsi="Times New Roman" w:cs="Times New Roman"/>
                <w:color w:val="000000"/>
                <w:sz w:val="16"/>
                <w:szCs w:val="16"/>
              </w:rPr>
              <w:t>4</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28</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(6.5</w:t>
            </w:r>
            <w:r w:rsidRPr="00AF3CB8">
              <w:rPr>
                <w:rFonts w:ascii="Times New Roman" w:hAnsi="Times New Roman" w:cs="Times New Roman"/>
                <w:sz w:val="16"/>
                <w:szCs w:val="16"/>
              </w:rPr>
              <w:t>%)</w:t>
            </w:r>
          </w:p>
        </w:tc>
        <w:tc>
          <w:tcPr>
            <w:tcW w:w="720" w:type="dxa"/>
            <w:tcBorders>
              <w:left w:val="nil"/>
              <w:right w:val="nil"/>
            </w:tcBorders>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14</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sz w:val="16"/>
                <w:szCs w:val="16"/>
              </w:rPr>
              <w:t>(3.3%)</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430</w:t>
            </w:r>
          </w:p>
        </w:tc>
        <w:tc>
          <w:tcPr>
            <w:tcW w:w="540" w:type="dxa"/>
            <w:tcBorders>
              <w:left w:val="nil"/>
              <w:right w:val="nil"/>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Borders>
              <w:left w:val="nil"/>
              <w:right w:val="nil"/>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1080" w:type="dxa"/>
          </w:tcPr>
          <w:p w:rsidR="001D5CE5" w:rsidRPr="00AF3CB8" w:rsidRDefault="001D5CE5" w:rsidP="00DF6870">
            <w:pPr>
              <w:pStyle w:val="NoSpacing"/>
              <w:spacing w:line="276" w:lineRule="auto"/>
              <w:jc w:val="center"/>
              <w:rPr>
                <w:rFonts w:ascii="Times New Roman" w:hAnsi="Times New Roman" w:cs="Times New Roman"/>
                <w:sz w:val="16"/>
                <w:szCs w:val="16"/>
              </w:rPr>
            </w:pPr>
          </w:p>
        </w:tc>
      </w:tr>
      <w:tr w:rsidR="001D5CE5" w:rsidRPr="00774D7E" w:rsidTr="008F26EE">
        <w:trPr>
          <w:cantSplit/>
          <w:trHeight w:val="1134"/>
        </w:trPr>
        <w:tc>
          <w:tcPr>
            <w:tcW w:w="540" w:type="dxa"/>
          </w:tcPr>
          <w:p w:rsidR="001D5CE5" w:rsidRPr="00AF3CB8" w:rsidRDefault="001D5CE5" w:rsidP="00DF6870">
            <w:pPr>
              <w:pStyle w:val="NoSpacing"/>
              <w:spacing w:line="276" w:lineRule="auto"/>
              <w:jc w:val="both"/>
              <w:rPr>
                <w:rFonts w:ascii="Times New Roman" w:hAnsi="Times New Roman" w:cs="Times New Roman"/>
                <w:b/>
                <w:bCs/>
                <w:sz w:val="16"/>
                <w:szCs w:val="16"/>
              </w:rPr>
            </w:pPr>
            <w:r w:rsidRPr="00AF3CB8">
              <w:rPr>
                <w:rFonts w:ascii="Times New Roman" w:hAnsi="Times New Roman" w:cs="Times New Roman"/>
                <w:b/>
                <w:bCs/>
                <w:sz w:val="16"/>
                <w:szCs w:val="16"/>
              </w:rPr>
              <w:t>6</w:t>
            </w:r>
          </w:p>
        </w:tc>
        <w:tc>
          <w:tcPr>
            <w:tcW w:w="1620" w:type="dxa"/>
          </w:tcPr>
          <w:p w:rsidR="001D5CE5" w:rsidRPr="00AF3CB8" w:rsidRDefault="001D5CE5" w:rsidP="00DF6870">
            <w:pPr>
              <w:rPr>
                <w:rFonts w:ascii="Times New Roman" w:hAnsi="Times New Roman" w:cs="Times New Roman"/>
                <w:sz w:val="16"/>
                <w:szCs w:val="16"/>
              </w:rPr>
            </w:pPr>
            <w:r w:rsidRPr="00AF3CB8">
              <w:rPr>
                <w:rFonts w:ascii="Times New Roman" w:hAnsi="Times New Roman" w:cs="Times New Roman"/>
                <w:sz w:val="16"/>
                <w:szCs w:val="16"/>
              </w:rPr>
              <w:t xml:space="preserve">Failure of parents to educate their children on </w:t>
            </w:r>
            <w:r w:rsidR="00D67E5E">
              <w:rPr>
                <w:rFonts w:ascii="Times New Roman" w:hAnsi="Times New Roman" w:cs="Times New Roman"/>
                <w:sz w:val="16"/>
                <w:szCs w:val="16"/>
              </w:rPr>
              <w:t xml:space="preserve">the </w:t>
            </w:r>
            <w:r w:rsidRPr="00D67E5E">
              <w:rPr>
                <w:rFonts w:ascii="Times New Roman" w:hAnsi="Times New Roman" w:cs="Times New Roman"/>
                <w:noProof/>
                <w:sz w:val="16"/>
                <w:szCs w:val="16"/>
              </w:rPr>
              <w:t>advantages</w:t>
            </w:r>
            <w:r w:rsidRPr="00AF3CB8">
              <w:rPr>
                <w:rFonts w:ascii="Times New Roman" w:hAnsi="Times New Roman" w:cs="Times New Roman"/>
                <w:sz w:val="16"/>
                <w:szCs w:val="16"/>
              </w:rPr>
              <w:t xml:space="preserve"> of using other ways to manage their emotional condition make secondary school students </w:t>
            </w:r>
            <w:r w:rsidRPr="00D67E5E">
              <w:rPr>
                <w:rFonts w:ascii="Times New Roman" w:hAnsi="Times New Roman" w:cs="Times New Roman"/>
                <w:noProof/>
                <w:sz w:val="16"/>
                <w:szCs w:val="16"/>
              </w:rPr>
              <w:t>involve</w:t>
            </w:r>
            <w:r w:rsidR="00D67E5E">
              <w:rPr>
                <w:rFonts w:ascii="Times New Roman" w:hAnsi="Times New Roman" w:cs="Times New Roman"/>
                <w:noProof/>
                <w:sz w:val="16"/>
                <w:szCs w:val="16"/>
              </w:rPr>
              <w:t>d</w:t>
            </w:r>
            <w:r w:rsidRPr="00AF3CB8">
              <w:rPr>
                <w:rFonts w:ascii="Times New Roman" w:hAnsi="Times New Roman" w:cs="Times New Roman"/>
                <w:sz w:val="16"/>
                <w:szCs w:val="16"/>
              </w:rPr>
              <w:t xml:space="preserve"> in abuse drugs</w:t>
            </w:r>
          </w:p>
        </w:tc>
        <w:tc>
          <w:tcPr>
            <w:tcW w:w="861"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172</w:t>
            </w:r>
          </w:p>
          <w:p w:rsidR="001D5CE5" w:rsidRPr="00AF3CB8" w:rsidRDefault="001D5CE5" w:rsidP="00DF6870">
            <w:pPr>
              <w:pStyle w:val="NoSpacing"/>
              <w:spacing w:line="276" w:lineRule="auto"/>
              <w:ind w:right="-147"/>
              <w:jc w:val="center"/>
              <w:rPr>
                <w:rFonts w:ascii="Times New Roman" w:hAnsi="Times New Roman" w:cs="Times New Roman"/>
                <w:sz w:val="16"/>
                <w:szCs w:val="16"/>
              </w:rPr>
            </w:pPr>
            <w:r w:rsidRPr="00AF3CB8">
              <w:rPr>
                <w:rFonts w:ascii="Times New Roman" w:hAnsi="Times New Roman" w:cs="Times New Roman"/>
                <w:color w:val="000000"/>
                <w:sz w:val="16"/>
                <w:szCs w:val="16"/>
              </w:rPr>
              <w:t>(40.0</w:t>
            </w:r>
            <w:r w:rsidRPr="00AF3CB8">
              <w:rPr>
                <w:rFonts w:ascii="Times New Roman" w:hAnsi="Times New Roman" w:cs="Times New Roman"/>
                <w:sz w:val="16"/>
                <w:szCs w:val="16"/>
              </w:rPr>
              <w:t>%)</w:t>
            </w:r>
          </w:p>
        </w:tc>
        <w:tc>
          <w:tcPr>
            <w:tcW w:w="939"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230</w:t>
            </w:r>
          </w:p>
          <w:p w:rsidR="001D5CE5" w:rsidRPr="00AF3CB8" w:rsidRDefault="001D5CE5" w:rsidP="00DF6870">
            <w:pPr>
              <w:pStyle w:val="NoSpacing"/>
              <w:spacing w:line="276" w:lineRule="auto"/>
              <w:jc w:val="center"/>
              <w:rPr>
                <w:rFonts w:ascii="Times New Roman" w:hAnsi="Times New Roman" w:cs="Times New Roman"/>
                <w:sz w:val="16"/>
                <w:szCs w:val="16"/>
              </w:rPr>
            </w:pPr>
            <w:r w:rsidRPr="00AF3CB8">
              <w:rPr>
                <w:rFonts w:ascii="Times New Roman" w:hAnsi="Times New Roman" w:cs="Times New Roman"/>
                <w:color w:val="000000"/>
                <w:sz w:val="16"/>
                <w:szCs w:val="16"/>
              </w:rPr>
              <w:t>(53.5</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18</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(4.2</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10</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(2.3</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430</w:t>
            </w:r>
          </w:p>
        </w:tc>
        <w:tc>
          <w:tcPr>
            <w:tcW w:w="540" w:type="dxa"/>
          </w:tcPr>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Pr>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Pr>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1080" w:type="dxa"/>
          </w:tcPr>
          <w:p w:rsidR="001D5CE5" w:rsidRPr="00AF3CB8" w:rsidRDefault="001D5CE5" w:rsidP="00DF6870">
            <w:pPr>
              <w:pStyle w:val="NoSpacing"/>
              <w:spacing w:line="276" w:lineRule="auto"/>
              <w:jc w:val="center"/>
              <w:rPr>
                <w:rFonts w:ascii="Times New Roman" w:hAnsi="Times New Roman" w:cs="Times New Roman"/>
                <w:sz w:val="16"/>
                <w:szCs w:val="16"/>
              </w:rPr>
            </w:pPr>
          </w:p>
          <w:p w:rsidR="001D5CE5" w:rsidRPr="00AF3CB8" w:rsidRDefault="001D5CE5" w:rsidP="00DF6870">
            <w:pPr>
              <w:pStyle w:val="NoSpacing"/>
              <w:spacing w:line="276" w:lineRule="auto"/>
              <w:jc w:val="center"/>
              <w:rPr>
                <w:rFonts w:ascii="Times New Roman" w:hAnsi="Times New Roman" w:cs="Times New Roman"/>
                <w:sz w:val="16"/>
                <w:szCs w:val="16"/>
              </w:rPr>
            </w:pPr>
          </w:p>
        </w:tc>
      </w:tr>
      <w:tr w:rsidR="001D5CE5" w:rsidRPr="00774D7E" w:rsidTr="008F26EE">
        <w:tc>
          <w:tcPr>
            <w:tcW w:w="540" w:type="dxa"/>
          </w:tcPr>
          <w:p w:rsidR="001D5CE5" w:rsidRPr="00AF3CB8" w:rsidRDefault="001D5CE5" w:rsidP="00DF6870">
            <w:pPr>
              <w:pStyle w:val="NoSpacing"/>
              <w:spacing w:line="276" w:lineRule="auto"/>
              <w:jc w:val="both"/>
              <w:rPr>
                <w:rFonts w:ascii="Times New Roman" w:hAnsi="Times New Roman" w:cs="Times New Roman"/>
                <w:b/>
                <w:bCs/>
                <w:sz w:val="16"/>
                <w:szCs w:val="16"/>
              </w:rPr>
            </w:pPr>
            <w:r w:rsidRPr="00AF3CB8">
              <w:rPr>
                <w:rFonts w:ascii="Times New Roman" w:hAnsi="Times New Roman" w:cs="Times New Roman"/>
                <w:b/>
                <w:bCs/>
                <w:sz w:val="16"/>
                <w:szCs w:val="16"/>
              </w:rPr>
              <w:t>7</w:t>
            </w:r>
          </w:p>
        </w:tc>
        <w:tc>
          <w:tcPr>
            <w:tcW w:w="1620" w:type="dxa"/>
            <w:tcBorders>
              <w:left w:val="nil"/>
              <w:right w:val="nil"/>
            </w:tcBorders>
          </w:tcPr>
          <w:p w:rsidR="001D5CE5" w:rsidRPr="00AF3CB8" w:rsidRDefault="001D5CE5" w:rsidP="00DF6870">
            <w:pPr>
              <w:rPr>
                <w:rFonts w:ascii="Times New Roman" w:hAnsi="Times New Roman" w:cs="Times New Roman"/>
                <w:sz w:val="16"/>
                <w:szCs w:val="16"/>
              </w:rPr>
            </w:pPr>
            <w:r w:rsidRPr="00AF3CB8">
              <w:rPr>
                <w:rFonts w:ascii="Times New Roman" w:hAnsi="Times New Roman" w:cs="Times New Roman"/>
                <w:sz w:val="16"/>
                <w:szCs w:val="16"/>
              </w:rPr>
              <w:t xml:space="preserve">Failure </w:t>
            </w:r>
            <w:r w:rsidR="00534D31" w:rsidRPr="00AF3CB8">
              <w:rPr>
                <w:rFonts w:ascii="Times New Roman" w:hAnsi="Times New Roman" w:cs="Times New Roman"/>
                <w:sz w:val="16"/>
                <w:szCs w:val="16"/>
              </w:rPr>
              <w:t>of parents to educate their children on legal consequences of abusing drugs make secondary school students</w:t>
            </w:r>
            <w:r w:rsidR="00EA0A3E" w:rsidRPr="00AF3CB8">
              <w:rPr>
                <w:rFonts w:ascii="Times New Roman" w:hAnsi="Times New Roman" w:cs="Times New Roman"/>
                <w:sz w:val="16"/>
                <w:szCs w:val="16"/>
              </w:rPr>
              <w:t xml:space="preserve"> </w:t>
            </w:r>
            <w:r w:rsidR="00071DBB" w:rsidRPr="00AF3CB8">
              <w:rPr>
                <w:rFonts w:ascii="Times New Roman" w:hAnsi="Times New Roman" w:cs="Times New Roman"/>
                <w:sz w:val="16"/>
                <w:szCs w:val="16"/>
              </w:rPr>
              <w:t xml:space="preserve"> involved  in drugs </w:t>
            </w:r>
            <w:r w:rsidR="00EA0A3E" w:rsidRPr="00AF3CB8">
              <w:rPr>
                <w:rFonts w:ascii="Times New Roman" w:hAnsi="Times New Roman" w:cs="Times New Roman"/>
                <w:sz w:val="16"/>
                <w:szCs w:val="16"/>
              </w:rPr>
              <w:t xml:space="preserve">abuse </w:t>
            </w:r>
          </w:p>
        </w:tc>
        <w:tc>
          <w:tcPr>
            <w:tcW w:w="861"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142</w:t>
            </w:r>
          </w:p>
          <w:p w:rsidR="001D5CE5" w:rsidRPr="00AF3CB8" w:rsidRDefault="001D5CE5" w:rsidP="00DF6870">
            <w:pPr>
              <w:pStyle w:val="NoSpacing"/>
              <w:spacing w:line="276" w:lineRule="auto"/>
              <w:ind w:right="-147"/>
              <w:jc w:val="center"/>
              <w:rPr>
                <w:rFonts w:ascii="Times New Roman" w:hAnsi="Times New Roman" w:cs="Times New Roman"/>
                <w:sz w:val="16"/>
                <w:szCs w:val="16"/>
              </w:rPr>
            </w:pPr>
            <w:r w:rsidRPr="00AF3CB8">
              <w:rPr>
                <w:rFonts w:ascii="Times New Roman" w:hAnsi="Times New Roman" w:cs="Times New Roman"/>
                <w:color w:val="000000"/>
                <w:sz w:val="16"/>
                <w:szCs w:val="16"/>
              </w:rPr>
              <w:t>(33.</w:t>
            </w:r>
            <w:r w:rsidR="00F8614B">
              <w:rPr>
                <w:rFonts w:ascii="Times New Roman" w:hAnsi="Times New Roman" w:cs="Times New Roman"/>
                <w:color w:val="000000"/>
                <w:sz w:val="16"/>
                <w:szCs w:val="16"/>
              </w:rPr>
              <w:t>4</w:t>
            </w:r>
            <w:r w:rsidRPr="00AF3CB8">
              <w:rPr>
                <w:rFonts w:ascii="Times New Roman" w:hAnsi="Times New Roman" w:cs="Times New Roman"/>
                <w:sz w:val="16"/>
                <w:szCs w:val="16"/>
              </w:rPr>
              <w:t>%)</w:t>
            </w:r>
          </w:p>
        </w:tc>
        <w:tc>
          <w:tcPr>
            <w:tcW w:w="939" w:type="dxa"/>
            <w:tcBorders>
              <w:left w:val="nil"/>
              <w:right w:val="nil"/>
            </w:tcBorders>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246</w:t>
            </w:r>
          </w:p>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color w:val="000000"/>
                <w:sz w:val="16"/>
                <w:szCs w:val="16"/>
              </w:rPr>
              <w:t>(56</w:t>
            </w:r>
            <w:r w:rsidR="001D5CE5" w:rsidRPr="00AF3CB8">
              <w:rPr>
                <w:rFonts w:ascii="Times New Roman" w:hAnsi="Times New Roman" w:cs="Times New Roman"/>
                <w:color w:val="000000"/>
                <w:sz w:val="16"/>
                <w:szCs w:val="16"/>
              </w:rPr>
              <w:t>.</w:t>
            </w:r>
            <w:r>
              <w:rPr>
                <w:rFonts w:ascii="Times New Roman" w:hAnsi="Times New Roman" w:cs="Times New Roman"/>
                <w:color w:val="000000"/>
                <w:sz w:val="16"/>
                <w:szCs w:val="16"/>
              </w:rPr>
              <w:t>8</w:t>
            </w:r>
            <w:r w:rsidR="001D5CE5"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30</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(7.0</w:t>
            </w:r>
            <w:r w:rsidRPr="00AF3CB8">
              <w:rPr>
                <w:rFonts w:ascii="Times New Roman" w:hAnsi="Times New Roman" w:cs="Times New Roman"/>
                <w:sz w:val="16"/>
                <w:szCs w:val="16"/>
              </w:rPr>
              <w:t>%)</w:t>
            </w:r>
          </w:p>
        </w:tc>
        <w:tc>
          <w:tcPr>
            <w:tcW w:w="720" w:type="dxa"/>
            <w:tcBorders>
              <w:left w:val="nil"/>
              <w:right w:val="nil"/>
            </w:tcBorders>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12</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(2.8</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430</w:t>
            </w:r>
          </w:p>
        </w:tc>
        <w:tc>
          <w:tcPr>
            <w:tcW w:w="540" w:type="dxa"/>
            <w:tcBorders>
              <w:left w:val="nil"/>
              <w:right w:val="nil"/>
            </w:tcBorders>
          </w:tcPr>
          <w:p w:rsidR="001D5CE5" w:rsidRPr="00AF3CB8" w:rsidRDefault="001D5CE5" w:rsidP="00DF6870">
            <w:pPr>
              <w:pStyle w:val="NoSpacing"/>
              <w:spacing w:line="276" w:lineRule="auto"/>
              <w:jc w:val="center"/>
              <w:rPr>
                <w:rFonts w:ascii="Times New Roman" w:hAnsi="Times New Roman" w:cs="Times New Roman"/>
                <w:sz w:val="16"/>
                <w:szCs w:val="16"/>
              </w:rPr>
            </w:pPr>
            <w:r w:rsidRPr="00AF3CB8">
              <w:rPr>
                <w:rFonts w:ascii="Times New Roman" w:hAnsi="Times New Roman" w:cs="Times New Roman"/>
                <w:sz w:val="16"/>
                <w:szCs w:val="16"/>
              </w:rPr>
              <w:t>9</w:t>
            </w:r>
          </w:p>
        </w:tc>
        <w:tc>
          <w:tcPr>
            <w:tcW w:w="720" w:type="dxa"/>
          </w:tcPr>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234.00</w:t>
            </w:r>
          </w:p>
        </w:tc>
        <w:tc>
          <w:tcPr>
            <w:tcW w:w="720" w:type="dxa"/>
            <w:tcBorders>
              <w:left w:val="nil"/>
              <w:right w:val="nil"/>
            </w:tcBorders>
          </w:tcPr>
          <w:p w:rsidR="001D5CE5" w:rsidRPr="00AF3CB8" w:rsidRDefault="001D5CE5" w:rsidP="00DF6870">
            <w:pPr>
              <w:pStyle w:val="NoSpacing"/>
              <w:spacing w:line="276" w:lineRule="auto"/>
              <w:jc w:val="center"/>
              <w:rPr>
                <w:rFonts w:ascii="Times New Roman" w:hAnsi="Times New Roman" w:cs="Times New Roman"/>
                <w:sz w:val="16"/>
                <w:szCs w:val="16"/>
              </w:rPr>
            </w:pPr>
            <w:r w:rsidRPr="00AF3CB8">
              <w:rPr>
                <w:rFonts w:ascii="Times New Roman" w:hAnsi="Times New Roman" w:cs="Times New Roman"/>
                <w:sz w:val="16"/>
                <w:szCs w:val="16"/>
              </w:rPr>
              <w:t>16.92</w:t>
            </w:r>
          </w:p>
        </w:tc>
        <w:tc>
          <w:tcPr>
            <w:tcW w:w="1080" w:type="dxa"/>
          </w:tcPr>
          <w:p w:rsidR="001D5CE5" w:rsidRPr="00AF3CB8" w:rsidRDefault="001D5CE5" w:rsidP="00DF6870">
            <w:pPr>
              <w:pStyle w:val="NoSpacing"/>
              <w:spacing w:line="276" w:lineRule="auto"/>
              <w:jc w:val="center"/>
              <w:rPr>
                <w:rFonts w:ascii="Times New Roman" w:hAnsi="Times New Roman" w:cs="Times New Roman"/>
                <w:sz w:val="16"/>
                <w:szCs w:val="16"/>
              </w:rPr>
            </w:pPr>
            <w:r w:rsidRPr="00AF3CB8">
              <w:rPr>
                <w:rFonts w:ascii="Times New Roman" w:hAnsi="Times New Roman" w:cs="Times New Roman"/>
                <w:sz w:val="16"/>
                <w:szCs w:val="16"/>
              </w:rPr>
              <w:t>HO</w:t>
            </w:r>
            <w:r w:rsidRPr="00AF3CB8">
              <w:rPr>
                <w:rFonts w:ascii="Times New Roman" w:hAnsi="Times New Roman" w:cs="Times New Roman"/>
                <w:sz w:val="16"/>
                <w:szCs w:val="16"/>
                <w:vertAlign w:val="subscript"/>
              </w:rPr>
              <w:t>2</w:t>
            </w:r>
            <w:r w:rsidRPr="00AF3CB8">
              <w:rPr>
                <w:rFonts w:ascii="Times New Roman" w:hAnsi="Times New Roman" w:cs="Times New Roman"/>
                <w:sz w:val="16"/>
                <w:szCs w:val="16"/>
              </w:rPr>
              <w:t xml:space="preserve"> Rejected</w:t>
            </w:r>
          </w:p>
        </w:tc>
      </w:tr>
      <w:tr w:rsidR="001D5CE5" w:rsidRPr="00774D7E" w:rsidTr="008F26EE">
        <w:tc>
          <w:tcPr>
            <w:tcW w:w="540" w:type="dxa"/>
          </w:tcPr>
          <w:p w:rsidR="001D5CE5" w:rsidRPr="00AF3CB8" w:rsidRDefault="001D5CE5" w:rsidP="00DF6870">
            <w:pPr>
              <w:pStyle w:val="NoSpacing"/>
              <w:spacing w:line="276" w:lineRule="auto"/>
              <w:jc w:val="both"/>
              <w:rPr>
                <w:rFonts w:ascii="Times New Roman" w:hAnsi="Times New Roman" w:cs="Times New Roman"/>
                <w:b/>
                <w:bCs/>
                <w:sz w:val="16"/>
                <w:szCs w:val="16"/>
              </w:rPr>
            </w:pPr>
            <w:r w:rsidRPr="00AF3CB8">
              <w:rPr>
                <w:rFonts w:ascii="Times New Roman" w:hAnsi="Times New Roman" w:cs="Times New Roman"/>
                <w:b/>
                <w:bCs/>
                <w:sz w:val="16"/>
                <w:szCs w:val="16"/>
              </w:rPr>
              <w:t>8</w:t>
            </w:r>
          </w:p>
        </w:tc>
        <w:tc>
          <w:tcPr>
            <w:tcW w:w="1620" w:type="dxa"/>
            <w:tcBorders>
              <w:left w:val="nil"/>
              <w:right w:val="nil"/>
            </w:tcBorders>
          </w:tcPr>
          <w:p w:rsidR="001D5CE5" w:rsidRPr="00AF3CB8" w:rsidRDefault="00534D31" w:rsidP="00DF6870">
            <w:pPr>
              <w:rPr>
                <w:rFonts w:ascii="Times New Roman" w:hAnsi="Times New Roman" w:cs="Times New Roman"/>
                <w:sz w:val="16"/>
                <w:szCs w:val="16"/>
              </w:rPr>
            </w:pPr>
            <w:r w:rsidRPr="00AF3CB8">
              <w:rPr>
                <w:rFonts w:ascii="Times New Roman" w:hAnsi="Times New Roman" w:cs="Times New Roman"/>
                <w:sz w:val="16"/>
                <w:szCs w:val="16"/>
              </w:rPr>
              <w:t>Excessive criticisms of parents on children causes drug abuse among secondary school students</w:t>
            </w:r>
          </w:p>
        </w:tc>
        <w:tc>
          <w:tcPr>
            <w:tcW w:w="861"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136</w:t>
            </w:r>
          </w:p>
          <w:p w:rsidR="001D5CE5" w:rsidRPr="00AF3CB8" w:rsidRDefault="001D5CE5" w:rsidP="00DF6870">
            <w:pPr>
              <w:pStyle w:val="NoSpacing"/>
              <w:spacing w:line="276" w:lineRule="auto"/>
              <w:ind w:right="-147"/>
              <w:jc w:val="center"/>
              <w:rPr>
                <w:rFonts w:ascii="Times New Roman" w:hAnsi="Times New Roman" w:cs="Times New Roman"/>
                <w:sz w:val="16"/>
                <w:szCs w:val="16"/>
              </w:rPr>
            </w:pPr>
            <w:r w:rsidRPr="00AF3CB8">
              <w:rPr>
                <w:rFonts w:ascii="Times New Roman" w:hAnsi="Times New Roman" w:cs="Times New Roman"/>
                <w:color w:val="000000"/>
                <w:sz w:val="16"/>
                <w:szCs w:val="16"/>
              </w:rPr>
              <w:t>(31.6</w:t>
            </w:r>
            <w:r w:rsidRPr="00AF3CB8">
              <w:rPr>
                <w:rFonts w:ascii="Times New Roman" w:hAnsi="Times New Roman" w:cs="Times New Roman"/>
                <w:sz w:val="16"/>
                <w:szCs w:val="16"/>
              </w:rPr>
              <w:t>%)</w:t>
            </w:r>
          </w:p>
        </w:tc>
        <w:tc>
          <w:tcPr>
            <w:tcW w:w="939" w:type="dxa"/>
            <w:tcBorders>
              <w:left w:val="nil"/>
              <w:right w:val="nil"/>
            </w:tcBorders>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248</w:t>
            </w:r>
          </w:p>
          <w:p w:rsidR="001D5CE5" w:rsidRPr="00AF3CB8" w:rsidRDefault="001D5CE5" w:rsidP="00DF6870">
            <w:pPr>
              <w:pStyle w:val="NoSpacing"/>
              <w:spacing w:line="276" w:lineRule="auto"/>
              <w:jc w:val="center"/>
              <w:rPr>
                <w:rFonts w:ascii="Times New Roman" w:hAnsi="Times New Roman" w:cs="Times New Roman"/>
                <w:sz w:val="16"/>
                <w:szCs w:val="16"/>
              </w:rPr>
            </w:pPr>
            <w:r w:rsidRPr="00AF3CB8">
              <w:rPr>
                <w:rFonts w:ascii="Times New Roman" w:hAnsi="Times New Roman" w:cs="Times New Roman"/>
                <w:color w:val="000000"/>
                <w:sz w:val="16"/>
                <w:szCs w:val="16"/>
              </w:rPr>
              <w:t>(57.7</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28</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(6.5</w:t>
            </w:r>
            <w:r w:rsidRPr="00AF3CB8">
              <w:rPr>
                <w:rFonts w:ascii="Times New Roman" w:hAnsi="Times New Roman" w:cs="Times New Roman"/>
                <w:sz w:val="16"/>
                <w:szCs w:val="16"/>
              </w:rPr>
              <w:t>%)</w:t>
            </w:r>
          </w:p>
        </w:tc>
        <w:tc>
          <w:tcPr>
            <w:tcW w:w="720" w:type="dxa"/>
            <w:tcBorders>
              <w:left w:val="nil"/>
              <w:right w:val="nil"/>
            </w:tcBorders>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18</w:t>
            </w:r>
          </w:p>
          <w:p w:rsidR="001D5CE5" w:rsidRPr="00AF3CB8" w:rsidRDefault="001D5CE5" w:rsidP="00DF6870">
            <w:pPr>
              <w:pStyle w:val="NoSpacing"/>
              <w:spacing w:line="276" w:lineRule="auto"/>
              <w:ind w:right="-108"/>
              <w:jc w:val="center"/>
              <w:rPr>
                <w:rFonts w:ascii="Times New Roman" w:hAnsi="Times New Roman" w:cs="Times New Roman"/>
                <w:sz w:val="16"/>
                <w:szCs w:val="16"/>
              </w:rPr>
            </w:pPr>
            <w:r w:rsidRPr="00AF3CB8">
              <w:rPr>
                <w:rFonts w:ascii="Times New Roman" w:hAnsi="Times New Roman" w:cs="Times New Roman"/>
                <w:color w:val="000000"/>
                <w:sz w:val="16"/>
                <w:szCs w:val="16"/>
              </w:rPr>
              <w:t>(4.2</w:t>
            </w:r>
            <w:r w:rsidRPr="00AF3CB8">
              <w:rPr>
                <w:rFonts w:ascii="Times New Roman" w:hAnsi="Times New Roman" w:cs="Times New Roman"/>
                <w:sz w:val="16"/>
                <w:szCs w:val="16"/>
              </w:rPr>
              <w:t>%)</w:t>
            </w:r>
          </w:p>
        </w:tc>
        <w:tc>
          <w:tcPr>
            <w:tcW w:w="720" w:type="dxa"/>
          </w:tcPr>
          <w:p w:rsidR="001D5CE5" w:rsidRPr="00AF3CB8" w:rsidRDefault="00F8614B" w:rsidP="00DF6870">
            <w:pPr>
              <w:pStyle w:val="NoSpacing"/>
              <w:spacing w:line="276" w:lineRule="auto"/>
              <w:jc w:val="center"/>
              <w:rPr>
                <w:rFonts w:ascii="Times New Roman" w:hAnsi="Times New Roman" w:cs="Times New Roman"/>
                <w:sz w:val="16"/>
                <w:szCs w:val="16"/>
              </w:rPr>
            </w:pPr>
            <w:r>
              <w:rPr>
                <w:rFonts w:ascii="Times New Roman" w:hAnsi="Times New Roman" w:cs="Times New Roman"/>
                <w:sz w:val="16"/>
                <w:szCs w:val="16"/>
              </w:rPr>
              <w:t>430</w:t>
            </w:r>
          </w:p>
        </w:tc>
        <w:tc>
          <w:tcPr>
            <w:tcW w:w="540" w:type="dxa"/>
            <w:tcBorders>
              <w:left w:val="nil"/>
              <w:right w:val="nil"/>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Borders>
              <w:left w:val="nil"/>
              <w:right w:val="nil"/>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1080" w:type="dxa"/>
          </w:tcPr>
          <w:p w:rsidR="001D5CE5" w:rsidRPr="00AF3CB8" w:rsidRDefault="001D5CE5" w:rsidP="00DF6870">
            <w:pPr>
              <w:pStyle w:val="NoSpacing"/>
              <w:spacing w:line="276" w:lineRule="auto"/>
              <w:jc w:val="center"/>
              <w:rPr>
                <w:rFonts w:ascii="Times New Roman" w:hAnsi="Times New Roman" w:cs="Times New Roman"/>
                <w:sz w:val="16"/>
                <w:szCs w:val="16"/>
              </w:rPr>
            </w:pPr>
          </w:p>
        </w:tc>
      </w:tr>
      <w:tr w:rsidR="001D5CE5" w:rsidRPr="00774D7E" w:rsidTr="008F26EE">
        <w:tc>
          <w:tcPr>
            <w:tcW w:w="540" w:type="dxa"/>
            <w:tcBorders>
              <w:bottom w:val="single" w:sz="8" w:space="0" w:color="8064A2"/>
            </w:tcBorders>
          </w:tcPr>
          <w:p w:rsidR="001D5CE5" w:rsidRPr="00AF3CB8" w:rsidRDefault="001D5CE5" w:rsidP="00DF6870">
            <w:pPr>
              <w:pStyle w:val="NoSpacing"/>
              <w:spacing w:line="276" w:lineRule="auto"/>
              <w:jc w:val="both"/>
              <w:rPr>
                <w:rFonts w:ascii="Times New Roman" w:hAnsi="Times New Roman" w:cs="Times New Roman"/>
                <w:b/>
                <w:bCs/>
                <w:sz w:val="16"/>
                <w:szCs w:val="16"/>
              </w:rPr>
            </w:pPr>
          </w:p>
        </w:tc>
        <w:tc>
          <w:tcPr>
            <w:tcW w:w="1620" w:type="dxa"/>
            <w:tcBorders>
              <w:bottom w:val="single" w:sz="8" w:space="0" w:color="8064A2"/>
            </w:tcBorders>
          </w:tcPr>
          <w:p w:rsidR="001D5CE5" w:rsidRPr="00AF3CB8" w:rsidRDefault="001D5CE5" w:rsidP="00DF6870">
            <w:pPr>
              <w:pStyle w:val="NoSpacing"/>
              <w:spacing w:line="276" w:lineRule="auto"/>
              <w:jc w:val="both"/>
              <w:rPr>
                <w:rFonts w:ascii="Times New Roman" w:hAnsi="Times New Roman" w:cs="Times New Roman"/>
                <w:b/>
                <w:sz w:val="16"/>
                <w:szCs w:val="16"/>
              </w:rPr>
            </w:pPr>
            <w:r w:rsidRPr="00AF3CB8">
              <w:rPr>
                <w:rFonts w:ascii="Times New Roman" w:hAnsi="Times New Roman" w:cs="Times New Roman"/>
                <w:b/>
                <w:sz w:val="16"/>
                <w:szCs w:val="16"/>
              </w:rPr>
              <w:t>Column Total</w:t>
            </w:r>
          </w:p>
        </w:tc>
        <w:tc>
          <w:tcPr>
            <w:tcW w:w="861" w:type="dxa"/>
            <w:tcBorders>
              <w:bottom w:val="single" w:sz="8" w:space="0" w:color="8064A2"/>
            </w:tcBorders>
          </w:tcPr>
          <w:p w:rsidR="001D5CE5" w:rsidRPr="00AF3CB8" w:rsidRDefault="00F8614B" w:rsidP="00DF6870">
            <w:pPr>
              <w:pStyle w:val="NoSpacing"/>
              <w:spacing w:line="276" w:lineRule="auto"/>
              <w:jc w:val="center"/>
              <w:rPr>
                <w:rFonts w:ascii="Times New Roman" w:hAnsi="Times New Roman" w:cs="Times New Roman"/>
                <w:b/>
                <w:sz w:val="16"/>
                <w:szCs w:val="16"/>
              </w:rPr>
            </w:pPr>
            <w:r>
              <w:rPr>
                <w:rFonts w:ascii="Times New Roman" w:hAnsi="Times New Roman" w:cs="Times New Roman"/>
                <w:b/>
                <w:sz w:val="16"/>
                <w:szCs w:val="16"/>
              </w:rPr>
              <w:t>642</w:t>
            </w:r>
          </w:p>
        </w:tc>
        <w:tc>
          <w:tcPr>
            <w:tcW w:w="939" w:type="dxa"/>
            <w:tcBorders>
              <w:bottom w:val="single" w:sz="8" w:space="0" w:color="8064A2"/>
            </w:tcBorders>
          </w:tcPr>
          <w:p w:rsidR="001D5CE5" w:rsidRPr="00AF3CB8" w:rsidRDefault="00F8614B" w:rsidP="00DF6870">
            <w:pPr>
              <w:pStyle w:val="NoSpacing"/>
              <w:spacing w:line="276" w:lineRule="auto"/>
              <w:jc w:val="center"/>
              <w:rPr>
                <w:rFonts w:ascii="Times New Roman" w:hAnsi="Times New Roman" w:cs="Times New Roman"/>
                <w:b/>
                <w:sz w:val="16"/>
                <w:szCs w:val="16"/>
              </w:rPr>
            </w:pPr>
            <w:r>
              <w:rPr>
                <w:rFonts w:ascii="Times New Roman" w:hAnsi="Times New Roman" w:cs="Times New Roman"/>
                <w:b/>
                <w:sz w:val="16"/>
                <w:szCs w:val="16"/>
              </w:rPr>
              <w:t>920</w:t>
            </w:r>
          </w:p>
        </w:tc>
        <w:tc>
          <w:tcPr>
            <w:tcW w:w="720" w:type="dxa"/>
            <w:tcBorders>
              <w:bottom w:val="single" w:sz="8" w:space="0" w:color="8064A2"/>
            </w:tcBorders>
          </w:tcPr>
          <w:p w:rsidR="001D5CE5" w:rsidRPr="00AF3CB8" w:rsidRDefault="00F8614B" w:rsidP="00DF6870">
            <w:pPr>
              <w:pStyle w:val="NoSpacing"/>
              <w:spacing w:line="276" w:lineRule="auto"/>
              <w:jc w:val="center"/>
              <w:rPr>
                <w:rFonts w:ascii="Times New Roman" w:hAnsi="Times New Roman" w:cs="Times New Roman"/>
                <w:b/>
                <w:sz w:val="16"/>
                <w:szCs w:val="16"/>
              </w:rPr>
            </w:pPr>
            <w:r>
              <w:rPr>
                <w:rFonts w:ascii="Times New Roman" w:hAnsi="Times New Roman" w:cs="Times New Roman"/>
                <w:b/>
                <w:sz w:val="16"/>
                <w:szCs w:val="16"/>
              </w:rPr>
              <w:t>104</w:t>
            </w:r>
          </w:p>
        </w:tc>
        <w:tc>
          <w:tcPr>
            <w:tcW w:w="720" w:type="dxa"/>
            <w:tcBorders>
              <w:bottom w:val="single" w:sz="8" w:space="0" w:color="8064A2"/>
            </w:tcBorders>
          </w:tcPr>
          <w:p w:rsidR="001D5CE5" w:rsidRPr="00AF3CB8" w:rsidRDefault="00F8614B" w:rsidP="00DF6870">
            <w:pPr>
              <w:pStyle w:val="NoSpacing"/>
              <w:spacing w:line="276" w:lineRule="auto"/>
              <w:jc w:val="center"/>
              <w:rPr>
                <w:rFonts w:ascii="Times New Roman" w:hAnsi="Times New Roman" w:cs="Times New Roman"/>
                <w:b/>
                <w:sz w:val="16"/>
                <w:szCs w:val="16"/>
              </w:rPr>
            </w:pPr>
            <w:r>
              <w:rPr>
                <w:rFonts w:ascii="Times New Roman" w:hAnsi="Times New Roman" w:cs="Times New Roman"/>
                <w:b/>
                <w:sz w:val="16"/>
                <w:szCs w:val="16"/>
              </w:rPr>
              <w:t>54</w:t>
            </w:r>
          </w:p>
        </w:tc>
        <w:tc>
          <w:tcPr>
            <w:tcW w:w="720" w:type="dxa"/>
            <w:tcBorders>
              <w:bottom w:val="single" w:sz="8" w:space="0" w:color="8064A2"/>
            </w:tcBorders>
          </w:tcPr>
          <w:p w:rsidR="001D5CE5" w:rsidRPr="00AF3CB8" w:rsidRDefault="00F8614B" w:rsidP="00DF6870">
            <w:pPr>
              <w:pStyle w:val="NoSpacing"/>
              <w:spacing w:line="276" w:lineRule="auto"/>
              <w:jc w:val="center"/>
              <w:rPr>
                <w:rFonts w:ascii="Times New Roman" w:hAnsi="Times New Roman" w:cs="Times New Roman"/>
                <w:b/>
                <w:sz w:val="16"/>
                <w:szCs w:val="16"/>
              </w:rPr>
            </w:pPr>
            <w:r>
              <w:rPr>
                <w:rFonts w:ascii="Times New Roman" w:hAnsi="Times New Roman" w:cs="Times New Roman"/>
                <w:b/>
                <w:sz w:val="16"/>
                <w:szCs w:val="16"/>
              </w:rPr>
              <w:t>1720</w:t>
            </w:r>
          </w:p>
        </w:tc>
        <w:tc>
          <w:tcPr>
            <w:tcW w:w="540" w:type="dxa"/>
            <w:tcBorders>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b/>
                <w:sz w:val="16"/>
                <w:szCs w:val="16"/>
              </w:rPr>
            </w:pPr>
          </w:p>
        </w:tc>
        <w:tc>
          <w:tcPr>
            <w:tcW w:w="720" w:type="dxa"/>
            <w:tcBorders>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720" w:type="dxa"/>
            <w:tcBorders>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c>
          <w:tcPr>
            <w:tcW w:w="1080" w:type="dxa"/>
            <w:tcBorders>
              <w:bottom w:val="single" w:sz="8" w:space="0" w:color="8064A2"/>
            </w:tcBorders>
          </w:tcPr>
          <w:p w:rsidR="001D5CE5" w:rsidRPr="00AF3CB8" w:rsidRDefault="001D5CE5" w:rsidP="00DF6870">
            <w:pPr>
              <w:pStyle w:val="NoSpacing"/>
              <w:spacing w:line="276" w:lineRule="auto"/>
              <w:jc w:val="center"/>
              <w:rPr>
                <w:rFonts w:ascii="Times New Roman" w:hAnsi="Times New Roman" w:cs="Times New Roman"/>
                <w:sz w:val="16"/>
                <w:szCs w:val="16"/>
              </w:rPr>
            </w:pPr>
          </w:p>
        </w:tc>
      </w:tr>
    </w:tbl>
    <w:p w:rsidR="001D5CE5" w:rsidRPr="00534D31" w:rsidRDefault="001D5CE5" w:rsidP="00534D31">
      <w:pPr>
        <w:spacing w:line="480" w:lineRule="auto"/>
        <w:rPr>
          <w:rFonts w:ascii="Times New Roman" w:hAnsi="Times New Roman" w:cs="Times New Roman"/>
          <w:sz w:val="24"/>
          <w:szCs w:val="24"/>
        </w:rPr>
      </w:pPr>
      <w:r w:rsidRPr="00DC1D77">
        <w:rPr>
          <w:rFonts w:ascii="Times New Roman" w:hAnsi="Times New Roman" w:cs="Times New Roman"/>
          <w:sz w:val="24"/>
          <w:szCs w:val="24"/>
        </w:rPr>
        <w:t>@0.05 alpha level</w:t>
      </w:r>
    </w:p>
    <w:p w:rsidR="000038A5" w:rsidRPr="000038A5" w:rsidRDefault="00750951" w:rsidP="000038A5">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t>The result obtained from table two show</w:t>
      </w:r>
      <w:r w:rsidR="0026621A">
        <w:rPr>
          <w:rFonts w:asciiTheme="majorBidi" w:hAnsiTheme="majorBidi" w:cstheme="majorBidi"/>
          <w:sz w:val="24"/>
          <w:szCs w:val="24"/>
        </w:rPr>
        <w:t xml:space="preserve">s the calculated chi-square value of </w:t>
      </w:r>
      <w:r w:rsidR="0026621A" w:rsidRPr="00DC1D77">
        <w:rPr>
          <w:rFonts w:ascii="Times New Roman" w:hAnsi="Times New Roman" w:cs="Times New Roman"/>
          <w:color w:val="000000"/>
          <w:sz w:val="24"/>
          <w:szCs w:val="24"/>
        </w:rPr>
        <w:t>234.00</w:t>
      </w:r>
      <w:r w:rsidR="0026621A">
        <w:rPr>
          <w:rFonts w:ascii="Times New Roman" w:hAnsi="Times New Roman" w:cs="Times New Roman"/>
          <w:color w:val="000000"/>
          <w:sz w:val="24"/>
          <w:szCs w:val="24"/>
        </w:rPr>
        <w:t xml:space="preserve"> against the critical value of 16.92 at 0.05 alpha </w:t>
      </w:r>
      <w:proofErr w:type="gramStart"/>
      <w:r w:rsidR="0026621A">
        <w:rPr>
          <w:rFonts w:ascii="Times New Roman" w:hAnsi="Times New Roman" w:cs="Times New Roman"/>
          <w:color w:val="000000"/>
          <w:sz w:val="24"/>
          <w:szCs w:val="24"/>
        </w:rPr>
        <w:t>level</w:t>
      </w:r>
      <w:proofErr w:type="gramEnd"/>
      <w:r w:rsidR="0026621A">
        <w:rPr>
          <w:rFonts w:ascii="Times New Roman" w:hAnsi="Times New Roman" w:cs="Times New Roman"/>
          <w:color w:val="000000"/>
          <w:sz w:val="24"/>
          <w:szCs w:val="24"/>
        </w:rPr>
        <w:t xml:space="preserve"> with 9 </w:t>
      </w:r>
      <w:r w:rsidR="0026621A" w:rsidRPr="00D67E5E">
        <w:rPr>
          <w:rFonts w:ascii="Times New Roman" w:hAnsi="Times New Roman" w:cs="Times New Roman"/>
          <w:noProof/>
          <w:color w:val="000000"/>
          <w:sz w:val="24"/>
          <w:szCs w:val="24"/>
        </w:rPr>
        <w:t>degree</w:t>
      </w:r>
      <w:r w:rsidR="00D67E5E">
        <w:rPr>
          <w:rFonts w:ascii="Times New Roman" w:hAnsi="Times New Roman" w:cs="Times New Roman"/>
          <w:noProof/>
          <w:color w:val="000000"/>
          <w:sz w:val="24"/>
          <w:szCs w:val="24"/>
        </w:rPr>
        <w:t>s</w:t>
      </w:r>
      <w:r w:rsidR="0026621A">
        <w:rPr>
          <w:rFonts w:ascii="Times New Roman" w:hAnsi="Times New Roman" w:cs="Times New Roman"/>
          <w:color w:val="000000"/>
          <w:sz w:val="24"/>
          <w:szCs w:val="24"/>
        </w:rPr>
        <w:t xml:space="preserve"> of freedom. The calculated chi-square value greater than </w:t>
      </w:r>
      <w:r w:rsidR="00D67E5E">
        <w:rPr>
          <w:rFonts w:ascii="Times New Roman" w:hAnsi="Times New Roman" w:cs="Times New Roman"/>
          <w:color w:val="000000"/>
          <w:sz w:val="24"/>
          <w:szCs w:val="24"/>
        </w:rPr>
        <w:t xml:space="preserve">the </w:t>
      </w:r>
      <w:r w:rsidR="0026621A" w:rsidRPr="00D67E5E">
        <w:rPr>
          <w:rFonts w:ascii="Times New Roman" w:hAnsi="Times New Roman" w:cs="Times New Roman"/>
          <w:noProof/>
          <w:color w:val="000000"/>
          <w:sz w:val="24"/>
          <w:szCs w:val="24"/>
        </w:rPr>
        <w:t>critical</w:t>
      </w:r>
      <w:r w:rsidR="006E12BB">
        <w:rPr>
          <w:rFonts w:ascii="Times New Roman" w:hAnsi="Times New Roman" w:cs="Times New Roman"/>
          <w:color w:val="000000"/>
          <w:sz w:val="24"/>
          <w:szCs w:val="24"/>
        </w:rPr>
        <w:t xml:space="preserve"> value, hypothesis two</w:t>
      </w:r>
      <w:r w:rsidR="0026621A">
        <w:rPr>
          <w:rFonts w:ascii="Times New Roman" w:hAnsi="Times New Roman" w:cs="Times New Roman"/>
          <w:color w:val="000000"/>
          <w:sz w:val="24"/>
          <w:szCs w:val="24"/>
        </w:rPr>
        <w:t xml:space="preserve"> rejected and </w:t>
      </w:r>
      <w:r w:rsidR="00D67E5E">
        <w:rPr>
          <w:rFonts w:ascii="Times New Roman" w:hAnsi="Times New Roman" w:cs="Times New Roman"/>
          <w:color w:val="000000"/>
          <w:sz w:val="24"/>
          <w:szCs w:val="24"/>
        </w:rPr>
        <w:t xml:space="preserve">the </w:t>
      </w:r>
      <w:r w:rsidR="0026621A" w:rsidRPr="00D67E5E">
        <w:rPr>
          <w:rFonts w:ascii="Times New Roman" w:hAnsi="Times New Roman" w:cs="Times New Roman"/>
          <w:noProof/>
          <w:color w:val="000000"/>
          <w:sz w:val="24"/>
          <w:szCs w:val="24"/>
        </w:rPr>
        <w:t>alternative</w:t>
      </w:r>
      <w:r w:rsidR="0026621A">
        <w:rPr>
          <w:rFonts w:ascii="Times New Roman" w:hAnsi="Times New Roman" w:cs="Times New Roman"/>
          <w:color w:val="000000"/>
          <w:sz w:val="24"/>
          <w:szCs w:val="24"/>
        </w:rPr>
        <w:t xml:space="preserve"> hypothesis upheld that, poor parental communication causes drug abuse among secondary school students.</w:t>
      </w:r>
      <w:r w:rsidR="00025ABA">
        <w:rPr>
          <w:rFonts w:asciiTheme="majorBidi" w:hAnsiTheme="majorBidi" w:cstheme="majorBidi"/>
          <w:sz w:val="24"/>
          <w:szCs w:val="24"/>
        </w:rPr>
        <w:t xml:space="preserve"> This finding could be attributed to the fact that </w:t>
      </w:r>
      <w:r w:rsidR="009E38CA">
        <w:rPr>
          <w:rFonts w:asciiTheme="majorBidi" w:hAnsiTheme="majorBidi" w:cstheme="majorBidi"/>
          <w:sz w:val="24"/>
          <w:szCs w:val="24"/>
        </w:rPr>
        <w:t xml:space="preserve">some of the secondary school students in the study area that engage in drug abuse may come from unstable family background, family use harsh discipline </w:t>
      </w:r>
      <w:r w:rsidR="009E38CA">
        <w:rPr>
          <w:rFonts w:asciiTheme="majorBidi" w:hAnsiTheme="majorBidi" w:cstheme="majorBidi"/>
          <w:sz w:val="24"/>
          <w:szCs w:val="24"/>
        </w:rPr>
        <w:lastRenderedPageBreak/>
        <w:t>or poor parent-child relationship and as a result</w:t>
      </w:r>
      <w:r w:rsidR="00DB2615">
        <w:rPr>
          <w:rFonts w:asciiTheme="majorBidi" w:hAnsiTheme="majorBidi" w:cstheme="majorBidi"/>
          <w:sz w:val="24"/>
          <w:szCs w:val="24"/>
        </w:rPr>
        <w:t>,</w:t>
      </w:r>
      <w:r w:rsidR="009E38CA">
        <w:rPr>
          <w:rFonts w:asciiTheme="majorBidi" w:hAnsiTheme="majorBidi" w:cstheme="majorBidi"/>
          <w:sz w:val="24"/>
          <w:szCs w:val="24"/>
        </w:rPr>
        <w:t xml:space="preserve"> they may be tempted to see drugs as a measure to overcome family troubles. </w:t>
      </w:r>
      <w:r w:rsidR="00025ABA">
        <w:rPr>
          <w:rFonts w:asciiTheme="majorBidi" w:hAnsiTheme="majorBidi" w:cstheme="majorBidi"/>
          <w:sz w:val="24"/>
          <w:szCs w:val="24"/>
        </w:rPr>
        <w:t>The result of this finding agree</w:t>
      </w:r>
      <w:r w:rsidR="00DB2615">
        <w:rPr>
          <w:rFonts w:asciiTheme="majorBidi" w:hAnsiTheme="majorBidi" w:cstheme="majorBidi"/>
          <w:sz w:val="24"/>
          <w:szCs w:val="24"/>
        </w:rPr>
        <w:t>s</w:t>
      </w:r>
      <w:r w:rsidR="00025ABA">
        <w:rPr>
          <w:rFonts w:asciiTheme="majorBidi" w:hAnsiTheme="majorBidi" w:cstheme="majorBidi"/>
          <w:sz w:val="24"/>
          <w:szCs w:val="24"/>
        </w:rPr>
        <w:t xml:space="preserve"> with the finding of </w:t>
      </w:r>
      <w:proofErr w:type="spellStart"/>
      <w:r w:rsidR="00025ABA">
        <w:rPr>
          <w:rFonts w:asciiTheme="majorBidi" w:hAnsiTheme="majorBidi" w:cstheme="majorBidi"/>
          <w:sz w:val="24"/>
          <w:szCs w:val="24"/>
        </w:rPr>
        <w:t>Okanlawon</w:t>
      </w:r>
      <w:proofErr w:type="spellEnd"/>
      <w:r w:rsidR="00025ABA">
        <w:rPr>
          <w:rFonts w:asciiTheme="majorBidi" w:hAnsiTheme="majorBidi" w:cstheme="majorBidi"/>
          <w:sz w:val="24"/>
          <w:szCs w:val="24"/>
        </w:rPr>
        <w:t xml:space="preserve"> (2008) who explained that study have shown that inconsistent parenting, family or marital conflicts and harsh discipline contribute a lot to substance abuse among secondary school students. </w:t>
      </w:r>
      <w:r w:rsidR="00EE0407">
        <w:rPr>
          <w:rFonts w:ascii="Times New Roman" w:hAnsi="Times New Roman" w:cs="Times New Roman"/>
          <w:color w:val="000000"/>
          <w:sz w:val="24"/>
          <w:szCs w:val="24"/>
        </w:rPr>
        <w:t xml:space="preserve"> The outcome</w:t>
      </w:r>
      <w:r w:rsidR="0026621A">
        <w:rPr>
          <w:rFonts w:ascii="Times New Roman" w:hAnsi="Times New Roman" w:cs="Times New Roman"/>
          <w:color w:val="000000"/>
          <w:sz w:val="24"/>
          <w:szCs w:val="24"/>
        </w:rPr>
        <w:t xml:space="preserve"> of this finding </w:t>
      </w:r>
      <w:r w:rsidR="000038A5">
        <w:rPr>
          <w:rFonts w:ascii="Times New Roman" w:hAnsi="Times New Roman" w:cs="Times New Roman"/>
          <w:color w:val="000000"/>
          <w:sz w:val="24"/>
          <w:szCs w:val="24"/>
        </w:rPr>
        <w:t>is in line</w:t>
      </w:r>
      <w:r w:rsidR="00EE0407">
        <w:rPr>
          <w:rFonts w:ascii="Times New Roman" w:hAnsi="Times New Roman" w:cs="Times New Roman"/>
          <w:color w:val="000000"/>
          <w:sz w:val="24"/>
          <w:szCs w:val="24"/>
        </w:rPr>
        <w:t xml:space="preserve"> with the submission</w:t>
      </w:r>
      <w:r w:rsidR="0026621A">
        <w:rPr>
          <w:rFonts w:ascii="Times New Roman" w:hAnsi="Times New Roman" w:cs="Times New Roman"/>
          <w:color w:val="000000"/>
          <w:sz w:val="24"/>
          <w:szCs w:val="24"/>
        </w:rPr>
        <w:t xml:space="preserve"> of S</w:t>
      </w:r>
      <w:r w:rsidR="00386D1D">
        <w:rPr>
          <w:rFonts w:ascii="Times New Roman" w:hAnsi="Times New Roman" w:cs="Times New Roman"/>
          <w:color w:val="000000"/>
          <w:sz w:val="24"/>
          <w:szCs w:val="24"/>
        </w:rPr>
        <w:t>amuel (2014)</w:t>
      </w:r>
      <w:r w:rsidR="00C53530">
        <w:rPr>
          <w:rFonts w:ascii="Times New Roman" w:hAnsi="Times New Roman" w:cs="Times New Roman"/>
          <w:color w:val="000000"/>
          <w:sz w:val="24"/>
          <w:szCs w:val="24"/>
        </w:rPr>
        <w:t>,</w:t>
      </w:r>
      <w:r w:rsidR="00386D1D">
        <w:rPr>
          <w:rFonts w:ascii="Times New Roman" w:hAnsi="Times New Roman" w:cs="Times New Roman"/>
          <w:color w:val="000000"/>
          <w:sz w:val="24"/>
          <w:szCs w:val="24"/>
        </w:rPr>
        <w:t xml:space="preserve"> who opined that </w:t>
      </w:r>
      <w:proofErr w:type="spellStart"/>
      <w:r w:rsidR="00386D1D">
        <w:rPr>
          <w:rFonts w:ascii="Times New Roman" w:hAnsi="Times New Roman" w:cs="Times New Roman"/>
          <w:color w:val="000000"/>
          <w:sz w:val="24"/>
          <w:szCs w:val="24"/>
        </w:rPr>
        <w:t>un</w:t>
      </w:r>
      <w:r w:rsidR="0026621A">
        <w:rPr>
          <w:rFonts w:ascii="Times New Roman" w:hAnsi="Times New Roman" w:cs="Times New Roman"/>
          <w:color w:val="000000"/>
          <w:sz w:val="24"/>
          <w:szCs w:val="24"/>
        </w:rPr>
        <w:t>conducive</w:t>
      </w:r>
      <w:proofErr w:type="spellEnd"/>
      <w:r w:rsidR="0026621A">
        <w:rPr>
          <w:rFonts w:ascii="Times New Roman" w:hAnsi="Times New Roman" w:cs="Times New Roman"/>
          <w:color w:val="000000"/>
          <w:sz w:val="24"/>
          <w:szCs w:val="24"/>
        </w:rPr>
        <w:t xml:space="preserve"> and harsh family environment is another factor predicting drug abuse. </w:t>
      </w:r>
      <w:r w:rsidR="0026621A">
        <w:rPr>
          <w:rFonts w:asciiTheme="majorBidi" w:hAnsiTheme="majorBidi" w:cstheme="majorBidi"/>
          <w:sz w:val="24"/>
          <w:szCs w:val="24"/>
        </w:rPr>
        <w:t xml:space="preserve">In parenting students, parental interaction is very important. It is necessary that parents should present themselves as suitable </w:t>
      </w:r>
      <w:r w:rsidR="006E23D3">
        <w:rPr>
          <w:rFonts w:asciiTheme="majorBidi" w:hAnsiTheme="majorBidi" w:cstheme="majorBidi"/>
          <w:sz w:val="24"/>
          <w:szCs w:val="24"/>
        </w:rPr>
        <w:t xml:space="preserve">models </w:t>
      </w:r>
      <w:r w:rsidR="0026621A">
        <w:rPr>
          <w:rFonts w:asciiTheme="majorBidi" w:hAnsiTheme="majorBidi" w:cstheme="majorBidi"/>
          <w:sz w:val="24"/>
          <w:szCs w:val="24"/>
        </w:rPr>
        <w:t xml:space="preserve">in order to guide the students against anti-social </w:t>
      </w:r>
      <w:r w:rsidR="0026621A"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0026621A" w:rsidRPr="00D67E5E">
        <w:rPr>
          <w:rFonts w:asciiTheme="majorBidi" w:hAnsiTheme="majorBidi" w:cstheme="majorBidi"/>
          <w:noProof/>
          <w:sz w:val="24"/>
          <w:szCs w:val="24"/>
        </w:rPr>
        <w:t>r</w:t>
      </w:r>
      <w:r w:rsidR="0026621A">
        <w:rPr>
          <w:rFonts w:asciiTheme="majorBidi" w:hAnsiTheme="majorBidi" w:cstheme="majorBidi"/>
          <w:sz w:val="24"/>
          <w:szCs w:val="24"/>
        </w:rPr>
        <w:t xml:space="preserve">. Parental role is inevitable societal </w:t>
      </w:r>
      <w:r w:rsidR="0026621A" w:rsidRPr="00D67E5E">
        <w:rPr>
          <w:rFonts w:asciiTheme="majorBidi" w:hAnsiTheme="majorBidi" w:cstheme="majorBidi"/>
          <w:noProof/>
          <w:sz w:val="24"/>
          <w:szCs w:val="24"/>
        </w:rPr>
        <w:t>behavio</w:t>
      </w:r>
      <w:r w:rsidR="00D67E5E">
        <w:rPr>
          <w:rFonts w:asciiTheme="majorBidi" w:hAnsiTheme="majorBidi" w:cstheme="majorBidi"/>
          <w:noProof/>
          <w:sz w:val="24"/>
          <w:szCs w:val="24"/>
        </w:rPr>
        <w:t>u</w:t>
      </w:r>
      <w:r w:rsidR="0026621A" w:rsidRPr="00D67E5E">
        <w:rPr>
          <w:rFonts w:asciiTheme="majorBidi" w:hAnsiTheme="majorBidi" w:cstheme="majorBidi"/>
          <w:noProof/>
          <w:sz w:val="24"/>
          <w:szCs w:val="24"/>
        </w:rPr>
        <w:t>r</w:t>
      </w:r>
      <w:r w:rsidR="0026621A">
        <w:rPr>
          <w:rFonts w:asciiTheme="majorBidi" w:hAnsiTheme="majorBidi" w:cstheme="majorBidi"/>
          <w:sz w:val="24"/>
          <w:szCs w:val="24"/>
        </w:rPr>
        <w:t xml:space="preserve"> and there is </w:t>
      </w:r>
      <w:r w:rsidR="00D67E5E">
        <w:rPr>
          <w:rFonts w:asciiTheme="majorBidi" w:hAnsiTheme="majorBidi" w:cstheme="majorBidi"/>
          <w:sz w:val="24"/>
          <w:szCs w:val="24"/>
        </w:rPr>
        <w:t xml:space="preserve">a </w:t>
      </w:r>
      <w:r w:rsidR="0026621A" w:rsidRPr="00D67E5E">
        <w:rPr>
          <w:rFonts w:asciiTheme="majorBidi" w:hAnsiTheme="majorBidi" w:cstheme="majorBidi"/>
          <w:noProof/>
          <w:sz w:val="24"/>
          <w:szCs w:val="24"/>
        </w:rPr>
        <w:t>need</w:t>
      </w:r>
      <w:r w:rsidR="0026621A">
        <w:rPr>
          <w:rFonts w:asciiTheme="majorBidi" w:hAnsiTheme="majorBidi" w:cstheme="majorBidi"/>
          <w:sz w:val="24"/>
          <w:szCs w:val="24"/>
        </w:rPr>
        <w:t xml:space="preserve"> for the parents to support, show concern and understanding to their wards. Deficits in parental support are linked to problem </w:t>
      </w:r>
      <w:proofErr w:type="spellStart"/>
      <w:r w:rsidR="0026621A">
        <w:rPr>
          <w:rFonts w:asciiTheme="majorBidi" w:hAnsiTheme="majorBidi" w:cstheme="majorBidi"/>
          <w:sz w:val="24"/>
          <w:szCs w:val="24"/>
        </w:rPr>
        <w:t>behaviours</w:t>
      </w:r>
      <w:proofErr w:type="spellEnd"/>
      <w:r w:rsidR="0026621A">
        <w:rPr>
          <w:rFonts w:asciiTheme="majorBidi" w:hAnsiTheme="majorBidi" w:cstheme="majorBidi"/>
          <w:sz w:val="24"/>
          <w:szCs w:val="24"/>
        </w:rPr>
        <w:t xml:space="preserve"> in students among which </w:t>
      </w:r>
      <w:r w:rsidR="00386D1D">
        <w:rPr>
          <w:rFonts w:asciiTheme="majorBidi" w:hAnsiTheme="majorBidi" w:cstheme="majorBidi"/>
          <w:sz w:val="24"/>
          <w:szCs w:val="24"/>
        </w:rPr>
        <w:t>are</w:t>
      </w:r>
      <w:r w:rsidR="0026621A">
        <w:rPr>
          <w:rFonts w:asciiTheme="majorBidi" w:hAnsiTheme="majorBidi" w:cstheme="majorBidi"/>
          <w:sz w:val="24"/>
          <w:szCs w:val="24"/>
        </w:rPr>
        <w:t xml:space="preserve"> substance abuse</w:t>
      </w:r>
      <w:r w:rsidR="000038A5">
        <w:rPr>
          <w:rFonts w:asciiTheme="majorBidi" w:hAnsiTheme="majorBidi" w:cstheme="majorBidi"/>
          <w:sz w:val="24"/>
          <w:szCs w:val="24"/>
        </w:rPr>
        <w:t>. Also, the finding of th</w:t>
      </w:r>
      <w:r w:rsidR="00EE0407">
        <w:rPr>
          <w:rFonts w:asciiTheme="majorBidi" w:hAnsiTheme="majorBidi" w:cstheme="majorBidi"/>
          <w:sz w:val="24"/>
          <w:szCs w:val="24"/>
        </w:rPr>
        <w:t>e</w:t>
      </w:r>
      <w:r w:rsidR="000038A5">
        <w:rPr>
          <w:rFonts w:asciiTheme="majorBidi" w:hAnsiTheme="majorBidi" w:cstheme="majorBidi"/>
          <w:sz w:val="24"/>
          <w:szCs w:val="24"/>
        </w:rPr>
        <w:t xml:space="preserve"> study corroborate with the view of </w:t>
      </w:r>
      <w:proofErr w:type="spellStart"/>
      <w:r w:rsidR="000038A5">
        <w:rPr>
          <w:rFonts w:asciiTheme="majorBidi" w:hAnsiTheme="majorBidi" w:cstheme="majorBidi"/>
          <w:sz w:val="24"/>
          <w:szCs w:val="24"/>
        </w:rPr>
        <w:t>Makinde</w:t>
      </w:r>
      <w:proofErr w:type="spellEnd"/>
      <w:r w:rsidR="000038A5">
        <w:rPr>
          <w:rFonts w:asciiTheme="majorBidi" w:hAnsiTheme="majorBidi" w:cstheme="majorBidi"/>
          <w:sz w:val="24"/>
          <w:szCs w:val="24"/>
        </w:rPr>
        <w:t xml:space="preserve"> (2014) who asserted that a relationship exists between drug use and poor role </w:t>
      </w:r>
      <w:proofErr w:type="spellStart"/>
      <w:r w:rsidR="000038A5">
        <w:rPr>
          <w:rFonts w:asciiTheme="majorBidi" w:hAnsiTheme="majorBidi" w:cstheme="majorBidi"/>
          <w:sz w:val="24"/>
          <w:szCs w:val="24"/>
        </w:rPr>
        <w:t>mode</w:t>
      </w:r>
      <w:r w:rsidR="001E68F2">
        <w:rPr>
          <w:rFonts w:asciiTheme="majorBidi" w:hAnsiTheme="majorBidi" w:cstheme="majorBidi"/>
          <w:sz w:val="24"/>
          <w:szCs w:val="24"/>
        </w:rPr>
        <w:t>l</w:t>
      </w:r>
      <w:r w:rsidR="000038A5">
        <w:rPr>
          <w:rFonts w:asciiTheme="majorBidi" w:hAnsiTheme="majorBidi" w:cstheme="majorBidi"/>
          <w:sz w:val="24"/>
          <w:szCs w:val="24"/>
        </w:rPr>
        <w:t>ling</w:t>
      </w:r>
      <w:proofErr w:type="spellEnd"/>
      <w:r w:rsidR="000038A5">
        <w:rPr>
          <w:rFonts w:asciiTheme="majorBidi" w:hAnsiTheme="majorBidi" w:cstheme="majorBidi"/>
          <w:sz w:val="24"/>
          <w:szCs w:val="24"/>
        </w:rPr>
        <w:t>. Several survey of teens repeatedly showed that parents can make an enormous difference in influencing their children’s perceptions of tobacco, alcohol or illicit drug use.</w:t>
      </w:r>
    </w:p>
    <w:p w:rsidR="00436D48" w:rsidRDefault="00436D48" w:rsidP="006744D8">
      <w:pPr>
        <w:spacing w:line="480" w:lineRule="auto"/>
        <w:jc w:val="both"/>
        <w:rPr>
          <w:rFonts w:asciiTheme="majorBidi" w:hAnsiTheme="majorBidi" w:cstheme="majorBidi"/>
          <w:sz w:val="24"/>
          <w:szCs w:val="24"/>
        </w:rPr>
      </w:pPr>
      <w:r w:rsidRPr="0038511A">
        <w:rPr>
          <w:rFonts w:asciiTheme="majorBidi" w:hAnsiTheme="majorBidi" w:cstheme="majorBidi"/>
          <w:b/>
          <w:bCs/>
          <w:sz w:val="24"/>
          <w:szCs w:val="24"/>
        </w:rPr>
        <w:t>Conclusion</w:t>
      </w:r>
    </w:p>
    <w:p w:rsidR="00436D48" w:rsidRDefault="00436D48" w:rsidP="006744D8">
      <w:pPr>
        <w:spacing w:line="480" w:lineRule="auto"/>
        <w:jc w:val="both"/>
        <w:rPr>
          <w:rFonts w:asciiTheme="majorBidi" w:hAnsiTheme="majorBidi" w:cstheme="majorBidi"/>
          <w:sz w:val="24"/>
          <w:szCs w:val="24"/>
        </w:rPr>
      </w:pPr>
      <w:r>
        <w:rPr>
          <w:rFonts w:asciiTheme="majorBidi" w:hAnsiTheme="majorBidi" w:cstheme="majorBidi"/>
          <w:sz w:val="24"/>
          <w:szCs w:val="24"/>
        </w:rPr>
        <w:tab/>
        <w:t xml:space="preserve">Based on </w:t>
      </w:r>
      <w:r w:rsidR="00D67E5E">
        <w:rPr>
          <w:rFonts w:asciiTheme="majorBidi" w:hAnsiTheme="majorBidi" w:cstheme="majorBidi"/>
          <w:sz w:val="24"/>
          <w:szCs w:val="24"/>
        </w:rPr>
        <w:t xml:space="preserve">the </w:t>
      </w:r>
      <w:r w:rsidRPr="00D67E5E">
        <w:rPr>
          <w:rFonts w:asciiTheme="majorBidi" w:hAnsiTheme="majorBidi" w:cstheme="majorBidi"/>
          <w:noProof/>
          <w:sz w:val="24"/>
          <w:szCs w:val="24"/>
        </w:rPr>
        <w:t>findings</w:t>
      </w:r>
      <w:r w:rsidR="00EE0407">
        <w:rPr>
          <w:rFonts w:asciiTheme="majorBidi" w:hAnsiTheme="majorBidi" w:cstheme="majorBidi"/>
          <w:sz w:val="24"/>
          <w:szCs w:val="24"/>
        </w:rPr>
        <w:t xml:space="preserve"> of the</w:t>
      </w:r>
      <w:r>
        <w:rPr>
          <w:rFonts w:asciiTheme="majorBidi" w:hAnsiTheme="majorBidi" w:cstheme="majorBidi"/>
          <w:sz w:val="24"/>
          <w:szCs w:val="24"/>
        </w:rPr>
        <w:t xml:space="preserve"> study, the followings conclusions were generated:</w:t>
      </w:r>
    </w:p>
    <w:p w:rsidR="0038511A" w:rsidRDefault="00436D48" w:rsidP="006744D8">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 xml:space="preserve">Peer group influence causes drug abuse among </w:t>
      </w:r>
      <w:r w:rsidR="0038511A">
        <w:rPr>
          <w:rFonts w:asciiTheme="majorBidi" w:hAnsiTheme="majorBidi" w:cstheme="majorBidi"/>
          <w:sz w:val="24"/>
          <w:szCs w:val="24"/>
        </w:rPr>
        <w:t>secondary school students in Moro L</w:t>
      </w:r>
      <w:r w:rsidR="00F346AB">
        <w:rPr>
          <w:rFonts w:asciiTheme="majorBidi" w:hAnsiTheme="majorBidi" w:cstheme="majorBidi"/>
          <w:sz w:val="24"/>
          <w:szCs w:val="24"/>
        </w:rPr>
        <w:t xml:space="preserve">ocal </w:t>
      </w:r>
      <w:r w:rsidR="0038511A">
        <w:rPr>
          <w:rFonts w:asciiTheme="majorBidi" w:hAnsiTheme="majorBidi" w:cstheme="majorBidi"/>
          <w:sz w:val="24"/>
          <w:szCs w:val="24"/>
        </w:rPr>
        <w:t>G</w:t>
      </w:r>
      <w:r w:rsidR="00F346AB">
        <w:rPr>
          <w:rFonts w:asciiTheme="majorBidi" w:hAnsiTheme="majorBidi" w:cstheme="majorBidi"/>
          <w:sz w:val="24"/>
          <w:szCs w:val="24"/>
        </w:rPr>
        <w:t xml:space="preserve">overnment </w:t>
      </w:r>
      <w:r w:rsidR="0038511A">
        <w:rPr>
          <w:rFonts w:asciiTheme="majorBidi" w:hAnsiTheme="majorBidi" w:cstheme="majorBidi"/>
          <w:sz w:val="24"/>
          <w:szCs w:val="24"/>
        </w:rPr>
        <w:t>A</w:t>
      </w:r>
      <w:r w:rsidR="00F346AB">
        <w:rPr>
          <w:rFonts w:asciiTheme="majorBidi" w:hAnsiTheme="majorBidi" w:cstheme="majorBidi"/>
          <w:sz w:val="24"/>
          <w:szCs w:val="24"/>
        </w:rPr>
        <w:t>rea</w:t>
      </w:r>
      <w:r w:rsidR="0038511A">
        <w:rPr>
          <w:rFonts w:asciiTheme="majorBidi" w:hAnsiTheme="majorBidi" w:cstheme="majorBidi"/>
          <w:sz w:val="24"/>
          <w:szCs w:val="24"/>
        </w:rPr>
        <w:t>, Kwara State, Nigeria</w:t>
      </w:r>
      <w:r w:rsidR="00671940">
        <w:rPr>
          <w:rFonts w:asciiTheme="majorBidi" w:hAnsiTheme="majorBidi" w:cstheme="majorBidi"/>
          <w:sz w:val="24"/>
          <w:szCs w:val="24"/>
        </w:rPr>
        <w:t xml:space="preserve"> </w:t>
      </w:r>
    </w:p>
    <w:p w:rsidR="00F8614B" w:rsidRPr="000038A5" w:rsidRDefault="0038511A" w:rsidP="000038A5">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t>Poor parental communication causes drug abuse among secondary school students in Moro L</w:t>
      </w:r>
      <w:r w:rsidR="00F346AB">
        <w:rPr>
          <w:rFonts w:asciiTheme="majorBidi" w:hAnsiTheme="majorBidi" w:cstheme="majorBidi"/>
          <w:sz w:val="24"/>
          <w:szCs w:val="24"/>
        </w:rPr>
        <w:t xml:space="preserve">ocal </w:t>
      </w:r>
      <w:r>
        <w:rPr>
          <w:rFonts w:asciiTheme="majorBidi" w:hAnsiTheme="majorBidi" w:cstheme="majorBidi"/>
          <w:sz w:val="24"/>
          <w:szCs w:val="24"/>
        </w:rPr>
        <w:t>G</w:t>
      </w:r>
      <w:r w:rsidR="00F346AB">
        <w:rPr>
          <w:rFonts w:asciiTheme="majorBidi" w:hAnsiTheme="majorBidi" w:cstheme="majorBidi"/>
          <w:sz w:val="24"/>
          <w:szCs w:val="24"/>
        </w:rPr>
        <w:t xml:space="preserve">overnment </w:t>
      </w:r>
      <w:r>
        <w:rPr>
          <w:rFonts w:asciiTheme="majorBidi" w:hAnsiTheme="majorBidi" w:cstheme="majorBidi"/>
          <w:sz w:val="24"/>
          <w:szCs w:val="24"/>
        </w:rPr>
        <w:t>A</w:t>
      </w:r>
      <w:r w:rsidR="00F346AB">
        <w:rPr>
          <w:rFonts w:asciiTheme="majorBidi" w:hAnsiTheme="majorBidi" w:cstheme="majorBidi"/>
          <w:sz w:val="24"/>
          <w:szCs w:val="24"/>
        </w:rPr>
        <w:t>rea</w:t>
      </w:r>
      <w:r>
        <w:rPr>
          <w:rFonts w:asciiTheme="majorBidi" w:hAnsiTheme="majorBidi" w:cstheme="majorBidi"/>
          <w:sz w:val="24"/>
          <w:szCs w:val="24"/>
        </w:rPr>
        <w:t>, Kwara State, Nigeria</w:t>
      </w:r>
    </w:p>
    <w:p w:rsidR="00EE0407" w:rsidRDefault="00EE0407" w:rsidP="006744D8">
      <w:pPr>
        <w:spacing w:line="480" w:lineRule="auto"/>
        <w:ind w:left="720" w:hanging="720"/>
        <w:jc w:val="both"/>
        <w:rPr>
          <w:rFonts w:asciiTheme="majorBidi" w:hAnsiTheme="majorBidi" w:cstheme="majorBidi"/>
          <w:b/>
          <w:bCs/>
          <w:sz w:val="24"/>
          <w:szCs w:val="24"/>
        </w:rPr>
      </w:pPr>
    </w:p>
    <w:p w:rsidR="0038511A" w:rsidRDefault="0038511A" w:rsidP="006744D8">
      <w:pPr>
        <w:spacing w:line="480" w:lineRule="auto"/>
        <w:ind w:left="720" w:hanging="720"/>
        <w:jc w:val="both"/>
        <w:rPr>
          <w:rFonts w:asciiTheme="majorBidi" w:hAnsiTheme="majorBidi" w:cstheme="majorBidi"/>
          <w:sz w:val="24"/>
          <w:szCs w:val="24"/>
        </w:rPr>
      </w:pPr>
      <w:r w:rsidRPr="008A2119">
        <w:rPr>
          <w:rFonts w:asciiTheme="majorBidi" w:hAnsiTheme="majorBidi" w:cstheme="majorBidi"/>
          <w:b/>
          <w:bCs/>
          <w:sz w:val="24"/>
          <w:szCs w:val="24"/>
        </w:rPr>
        <w:lastRenderedPageBreak/>
        <w:t>Recommendations</w:t>
      </w:r>
    </w:p>
    <w:p w:rsidR="00DE3183" w:rsidRDefault="008A2119" w:rsidP="000038A5">
      <w:pPr>
        <w:spacing w:line="480" w:lineRule="auto"/>
        <w:ind w:left="720"/>
        <w:jc w:val="both"/>
        <w:rPr>
          <w:rFonts w:asciiTheme="majorBidi" w:hAnsiTheme="majorBidi" w:cstheme="majorBidi"/>
          <w:sz w:val="24"/>
          <w:szCs w:val="24"/>
        </w:rPr>
      </w:pPr>
      <w:r>
        <w:rPr>
          <w:rFonts w:asciiTheme="majorBidi" w:hAnsiTheme="majorBidi" w:cstheme="majorBidi"/>
          <w:sz w:val="24"/>
          <w:szCs w:val="24"/>
        </w:rPr>
        <w:t xml:space="preserve">Based on </w:t>
      </w:r>
      <w:r w:rsidR="00D67E5E">
        <w:rPr>
          <w:rFonts w:asciiTheme="majorBidi" w:hAnsiTheme="majorBidi" w:cstheme="majorBidi"/>
          <w:sz w:val="24"/>
          <w:szCs w:val="24"/>
        </w:rPr>
        <w:t xml:space="preserve">the </w:t>
      </w:r>
      <w:r w:rsidRPr="00D67E5E">
        <w:rPr>
          <w:rFonts w:asciiTheme="majorBidi" w:hAnsiTheme="majorBidi" w:cstheme="majorBidi"/>
          <w:noProof/>
          <w:sz w:val="24"/>
          <w:szCs w:val="24"/>
        </w:rPr>
        <w:t>findings</w:t>
      </w:r>
      <w:r w:rsidR="00EE0407">
        <w:rPr>
          <w:rFonts w:asciiTheme="majorBidi" w:hAnsiTheme="majorBidi" w:cstheme="majorBidi"/>
          <w:sz w:val="24"/>
          <w:szCs w:val="24"/>
        </w:rPr>
        <w:t xml:space="preserve"> and conclusion of the</w:t>
      </w:r>
      <w:r>
        <w:rPr>
          <w:rFonts w:asciiTheme="majorBidi" w:hAnsiTheme="majorBidi" w:cstheme="majorBidi"/>
          <w:sz w:val="24"/>
          <w:szCs w:val="24"/>
        </w:rPr>
        <w:t xml:space="preserve"> study, the followings </w:t>
      </w:r>
      <w:r w:rsidR="000038A5">
        <w:rPr>
          <w:rFonts w:asciiTheme="majorBidi" w:hAnsiTheme="majorBidi" w:cstheme="majorBidi"/>
          <w:sz w:val="24"/>
          <w:szCs w:val="24"/>
        </w:rPr>
        <w:t xml:space="preserve">   </w:t>
      </w:r>
      <w:r>
        <w:rPr>
          <w:rFonts w:asciiTheme="majorBidi" w:hAnsiTheme="majorBidi" w:cstheme="majorBidi"/>
          <w:sz w:val="24"/>
          <w:szCs w:val="24"/>
        </w:rPr>
        <w:t>recommendations were made:</w:t>
      </w:r>
    </w:p>
    <w:p w:rsidR="008A2119" w:rsidRDefault="008A2119" w:rsidP="007D4B35">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 xml:space="preserve">Moro Local Government education authority should organize </w:t>
      </w:r>
      <w:r w:rsidR="00C36C30" w:rsidRPr="00D67E5E">
        <w:rPr>
          <w:rFonts w:asciiTheme="majorBidi" w:hAnsiTheme="majorBidi" w:cstheme="majorBidi"/>
          <w:noProof/>
          <w:sz w:val="24"/>
          <w:szCs w:val="24"/>
        </w:rPr>
        <w:t>enlightenment</w:t>
      </w:r>
      <w:r w:rsidR="00C36C30">
        <w:rPr>
          <w:rFonts w:asciiTheme="majorBidi" w:hAnsiTheme="majorBidi" w:cstheme="majorBidi"/>
          <w:sz w:val="24"/>
          <w:szCs w:val="24"/>
        </w:rPr>
        <w:t xml:space="preserve"> </w:t>
      </w:r>
      <w:r>
        <w:rPr>
          <w:rFonts w:asciiTheme="majorBidi" w:hAnsiTheme="majorBidi" w:cstheme="majorBidi"/>
          <w:sz w:val="24"/>
          <w:szCs w:val="24"/>
        </w:rPr>
        <w:t xml:space="preserve">campaign </w:t>
      </w:r>
      <w:proofErr w:type="spellStart"/>
      <w:r>
        <w:rPr>
          <w:rFonts w:asciiTheme="majorBidi" w:hAnsiTheme="majorBidi" w:cstheme="majorBidi"/>
          <w:sz w:val="24"/>
          <w:szCs w:val="24"/>
        </w:rPr>
        <w:t>programme</w:t>
      </w:r>
      <w:proofErr w:type="spellEnd"/>
      <w:r>
        <w:rPr>
          <w:rFonts w:asciiTheme="majorBidi" w:hAnsiTheme="majorBidi" w:cstheme="majorBidi"/>
          <w:sz w:val="24"/>
          <w:szCs w:val="24"/>
        </w:rPr>
        <w:t xml:space="preserve"> that will educate </w:t>
      </w:r>
      <w:r w:rsidR="00577857">
        <w:rPr>
          <w:rFonts w:asciiTheme="majorBidi" w:hAnsiTheme="majorBidi" w:cstheme="majorBidi"/>
          <w:sz w:val="24"/>
          <w:szCs w:val="24"/>
        </w:rPr>
        <w:t>secondary school students on consequence</w:t>
      </w:r>
      <w:r w:rsidR="00386D1D">
        <w:rPr>
          <w:rFonts w:asciiTheme="majorBidi" w:hAnsiTheme="majorBidi" w:cstheme="majorBidi"/>
          <w:sz w:val="24"/>
          <w:szCs w:val="24"/>
        </w:rPr>
        <w:t>s</w:t>
      </w:r>
      <w:r w:rsidR="00577857">
        <w:rPr>
          <w:rFonts w:asciiTheme="majorBidi" w:hAnsiTheme="majorBidi" w:cstheme="majorBidi"/>
          <w:sz w:val="24"/>
          <w:szCs w:val="24"/>
        </w:rPr>
        <w:t xml:space="preserve"> associated with drug abuse to their health</w:t>
      </w:r>
      <w:r w:rsidR="007D4B35">
        <w:rPr>
          <w:rFonts w:asciiTheme="majorBidi" w:hAnsiTheme="majorBidi" w:cstheme="majorBidi"/>
          <w:sz w:val="24"/>
          <w:szCs w:val="24"/>
        </w:rPr>
        <w:t>, families and society at large</w:t>
      </w:r>
      <w:r w:rsidR="000038A5">
        <w:rPr>
          <w:rFonts w:asciiTheme="majorBidi" w:hAnsiTheme="majorBidi" w:cstheme="majorBidi"/>
          <w:sz w:val="24"/>
          <w:szCs w:val="24"/>
        </w:rPr>
        <w:t>.</w:t>
      </w:r>
    </w:p>
    <w:p w:rsidR="003B44A5" w:rsidRPr="000038A5" w:rsidRDefault="00577857" w:rsidP="000038A5">
      <w:pPr>
        <w:spacing w:line="480" w:lineRule="auto"/>
        <w:ind w:left="720" w:hanging="720"/>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t>Parents should show love, happiness and</w:t>
      </w:r>
      <w:r w:rsidR="00165832">
        <w:rPr>
          <w:rFonts w:asciiTheme="majorBidi" w:hAnsiTheme="majorBidi" w:cstheme="majorBidi"/>
          <w:sz w:val="24"/>
          <w:szCs w:val="24"/>
        </w:rPr>
        <w:t xml:space="preserve"> also take responsibility </w:t>
      </w:r>
      <w:r w:rsidR="00D67E5E">
        <w:rPr>
          <w:rFonts w:asciiTheme="majorBidi" w:hAnsiTheme="majorBidi" w:cstheme="majorBidi"/>
          <w:noProof/>
          <w:sz w:val="24"/>
          <w:szCs w:val="24"/>
        </w:rPr>
        <w:t>for</w:t>
      </w:r>
      <w:r w:rsidR="007D4B35">
        <w:rPr>
          <w:rFonts w:asciiTheme="majorBidi" w:hAnsiTheme="majorBidi" w:cstheme="majorBidi"/>
          <w:sz w:val="24"/>
          <w:szCs w:val="24"/>
        </w:rPr>
        <w:t xml:space="preserve"> helping</w:t>
      </w:r>
      <w:r w:rsidR="000038A5">
        <w:rPr>
          <w:rFonts w:asciiTheme="majorBidi" w:hAnsiTheme="majorBidi" w:cstheme="majorBidi"/>
          <w:sz w:val="24"/>
          <w:szCs w:val="24"/>
        </w:rPr>
        <w:t xml:space="preserve"> </w:t>
      </w:r>
      <w:r w:rsidR="007D4B35">
        <w:rPr>
          <w:rFonts w:asciiTheme="majorBidi" w:hAnsiTheme="majorBidi" w:cstheme="majorBidi"/>
          <w:sz w:val="24"/>
          <w:szCs w:val="24"/>
        </w:rPr>
        <w:t>secondary</w:t>
      </w:r>
      <w:r w:rsidR="00165832">
        <w:rPr>
          <w:rFonts w:asciiTheme="majorBidi" w:hAnsiTheme="majorBidi" w:cstheme="majorBidi"/>
          <w:sz w:val="24"/>
          <w:szCs w:val="24"/>
        </w:rPr>
        <w:t xml:space="preserve"> students to attain wholesome deve</w:t>
      </w:r>
      <w:r w:rsidR="007D4B35">
        <w:rPr>
          <w:rFonts w:asciiTheme="majorBidi" w:hAnsiTheme="majorBidi" w:cstheme="majorBidi"/>
          <w:sz w:val="24"/>
          <w:szCs w:val="24"/>
        </w:rPr>
        <w:t xml:space="preserve">lopment into responsible adults. </w:t>
      </w:r>
    </w:p>
    <w:p w:rsidR="000038A5" w:rsidRDefault="00164EFE" w:rsidP="000038A5">
      <w:pPr>
        <w:spacing w:line="360" w:lineRule="auto"/>
        <w:jc w:val="center"/>
        <w:rPr>
          <w:rFonts w:asciiTheme="majorBidi" w:hAnsiTheme="majorBidi" w:cstheme="majorBidi"/>
          <w:sz w:val="24"/>
          <w:szCs w:val="24"/>
        </w:rPr>
      </w:pPr>
      <w:r w:rsidRPr="004D38E0">
        <w:rPr>
          <w:rFonts w:asciiTheme="majorBidi" w:hAnsiTheme="majorBidi" w:cstheme="majorBidi"/>
          <w:b/>
          <w:bCs/>
          <w:sz w:val="24"/>
          <w:szCs w:val="24"/>
        </w:rPr>
        <w:t>REFERENCES</w:t>
      </w:r>
    </w:p>
    <w:p w:rsidR="00707A4B" w:rsidRPr="0035407B" w:rsidRDefault="00707A4B" w:rsidP="0080128D">
      <w:pPr>
        <w:spacing w:line="240" w:lineRule="auto"/>
        <w:ind w:left="720" w:hanging="720"/>
        <w:jc w:val="both"/>
        <w:rPr>
          <w:rFonts w:asciiTheme="majorBidi" w:hAnsiTheme="majorBidi" w:cstheme="majorBidi"/>
          <w:i/>
          <w:iCs/>
          <w:sz w:val="24"/>
          <w:szCs w:val="24"/>
        </w:rPr>
      </w:pPr>
      <w:proofErr w:type="spellStart"/>
      <w:r>
        <w:rPr>
          <w:rFonts w:asciiTheme="majorBidi" w:hAnsiTheme="majorBidi" w:cstheme="majorBidi"/>
          <w:sz w:val="24"/>
          <w:szCs w:val="24"/>
        </w:rPr>
        <w:t>Ajala</w:t>
      </w:r>
      <w:proofErr w:type="spellEnd"/>
      <w:r>
        <w:rPr>
          <w:rFonts w:asciiTheme="majorBidi" w:hAnsiTheme="majorBidi" w:cstheme="majorBidi"/>
          <w:sz w:val="24"/>
          <w:szCs w:val="24"/>
        </w:rPr>
        <w:t xml:space="preserve">, R.A. (2006). Drug Abuse and Misuse in Nigeria society. </w:t>
      </w:r>
      <w:proofErr w:type="gramStart"/>
      <w:r w:rsidRPr="0035407B">
        <w:rPr>
          <w:rFonts w:asciiTheme="majorBidi" w:hAnsiTheme="majorBidi" w:cstheme="majorBidi"/>
          <w:i/>
          <w:iCs/>
          <w:sz w:val="24"/>
          <w:szCs w:val="24"/>
        </w:rPr>
        <w:t xml:space="preserve">Nigerian </w:t>
      </w:r>
      <w:r>
        <w:rPr>
          <w:rFonts w:asciiTheme="majorBidi" w:hAnsiTheme="majorBidi" w:cstheme="majorBidi"/>
          <w:i/>
          <w:iCs/>
          <w:sz w:val="24"/>
          <w:szCs w:val="24"/>
        </w:rPr>
        <w:t>S</w:t>
      </w:r>
      <w:r w:rsidRPr="0035407B">
        <w:rPr>
          <w:rFonts w:asciiTheme="majorBidi" w:hAnsiTheme="majorBidi" w:cstheme="majorBidi"/>
          <w:i/>
          <w:iCs/>
          <w:sz w:val="24"/>
          <w:szCs w:val="24"/>
        </w:rPr>
        <w:t>chool Health Journal.</w:t>
      </w:r>
      <w:proofErr w:type="gramEnd"/>
      <w:r w:rsidRPr="0035407B">
        <w:rPr>
          <w:rFonts w:asciiTheme="majorBidi" w:hAnsiTheme="majorBidi" w:cstheme="majorBidi"/>
          <w:i/>
          <w:iCs/>
          <w:sz w:val="24"/>
          <w:szCs w:val="24"/>
        </w:rPr>
        <w:t xml:space="preserve"> 10 (2)</w:t>
      </w:r>
      <w:r>
        <w:rPr>
          <w:rFonts w:asciiTheme="majorBidi" w:hAnsiTheme="majorBidi" w:cstheme="majorBidi"/>
          <w:i/>
          <w:iCs/>
          <w:sz w:val="24"/>
          <w:szCs w:val="24"/>
        </w:rPr>
        <w:t>,</w:t>
      </w:r>
      <w:r w:rsidRPr="0035407B">
        <w:rPr>
          <w:rFonts w:asciiTheme="majorBidi" w:hAnsiTheme="majorBidi" w:cstheme="majorBidi"/>
          <w:i/>
          <w:iCs/>
          <w:sz w:val="24"/>
          <w:szCs w:val="24"/>
        </w:rPr>
        <w:t xml:space="preserve"> 45 – 51.</w:t>
      </w:r>
    </w:p>
    <w:p w:rsidR="00707A4B" w:rsidRDefault="00707A4B" w:rsidP="0080128D">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Alfred, A.A. (2003). </w:t>
      </w:r>
      <w:proofErr w:type="gramStart"/>
      <w:r w:rsidRPr="00F50077">
        <w:rPr>
          <w:rFonts w:asciiTheme="majorBidi" w:hAnsiTheme="majorBidi" w:cstheme="majorBidi"/>
          <w:i/>
          <w:iCs/>
          <w:sz w:val="24"/>
          <w:szCs w:val="24"/>
        </w:rPr>
        <w:t>Adolescents in Africa</w:t>
      </w:r>
      <w:r>
        <w:rPr>
          <w:rFonts w:asciiTheme="majorBidi" w:hAnsiTheme="majorBidi" w:cstheme="majorBidi"/>
          <w:sz w:val="24"/>
          <w:szCs w:val="24"/>
        </w:rPr>
        <w:t>.</w:t>
      </w:r>
      <w:proofErr w:type="gramEnd"/>
      <w:r>
        <w:rPr>
          <w:rFonts w:asciiTheme="majorBidi" w:hAnsiTheme="majorBidi" w:cstheme="majorBidi"/>
          <w:sz w:val="24"/>
          <w:szCs w:val="24"/>
        </w:rPr>
        <w:t xml:space="preserve"> Ibadan: Hadassah publishing limited.</w:t>
      </w:r>
    </w:p>
    <w:p w:rsidR="00707A4B" w:rsidRDefault="00707A4B" w:rsidP="0080128D">
      <w:pPr>
        <w:spacing w:line="240" w:lineRule="auto"/>
        <w:ind w:left="720" w:hanging="720"/>
        <w:jc w:val="both"/>
        <w:rPr>
          <w:rFonts w:asciiTheme="majorBidi" w:hAnsiTheme="majorBidi" w:cstheme="majorBidi"/>
          <w:sz w:val="24"/>
          <w:szCs w:val="24"/>
        </w:rPr>
      </w:pPr>
      <w:proofErr w:type="gramStart"/>
      <w:r>
        <w:rPr>
          <w:rFonts w:asciiTheme="majorBidi" w:hAnsiTheme="majorBidi" w:cstheme="majorBidi"/>
          <w:sz w:val="24"/>
          <w:szCs w:val="24"/>
        </w:rPr>
        <w:t xml:space="preserve">Frederick, O.O., </w:t>
      </w:r>
      <w:proofErr w:type="spellStart"/>
      <w:r>
        <w:rPr>
          <w:rFonts w:asciiTheme="majorBidi" w:hAnsiTheme="majorBidi" w:cstheme="majorBidi"/>
          <w:sz w:val="24"/>
          <w:szCs w:val="24"/>
        </w:rPr>
        <w:t>Olukunmi</w:t>
      </w:r>
      <w:proofErr w:type="spellEnd"/>
      <w:r>
        <w:rPr>
          <w:rFonts w:asciiTheme="majorBidi" w:hAnsiTheme="majorBidi" w:cstheme="majorBidi"/>
          <w:sz w:val="24"/>
          <w:szCs w:val="24"/>
        </w:rPr>
        <w:t xml:space="preserve">, L.O., &amp; </w:t>
      </w:r>
      <w:proofErr w:type="spellStart"/>
      <w:r>
        <w:rPr>
          <w:rFonts w:asciiTheme="majorBidi" w:hAnsiTheme="majorBidi" w:cstheme="majorBidi"/>
          <w:sz w:val="24"/>
          <w:szCs w:val="24"/>
        </w:rPr>
        <w:t>Akintayo</w:t>
      </w:r>
      <w:proofErr w:type="spellEnd"/>
      <w:r>
        <w:rPr>
          <w:rFonts w:asciiTheme="majorBidi" w:hAnsiTheme="majorBidi" w:cstheme="majorBidi"/>
          <w:sz w:val="24"/>
          <w:szCs w:val="24"/>
        </w:rPr>
        <w:t>, O.O. (2014).</w:t>
      </w:r>
      <w:proofErr w:type="gramEnd"/>
      <w:r>
        <w:rPr>
          <w:rFonts w:asciiTheme="majorBidi" w:hAnsiTheme="majorBidi" w:cstheme="majorBidi"/>
          <w:sz w:val="24"/>
          <w:szCs w:val="24"/>
        </w:rPr>
        <w:t xml:space="preserve"> </w:t>
      </w:r>
      <w:r w:rsidRPr="0053182D">
        <w:rPr>
          <w:rFonts w:asciiTheme="majorBidi" w:hAnsiTheme="majorBidi" w:cstheme="majorBidi"/>
          <w:i/>
          <w:iCs/>
          <w:sz w:val="24"/>
          <w:szCs w:val="24"/>
        </w:rPr>
        <w:t>Emerging and Re-emerging issues in Health Promotion for Healthy Living</w:t>
      </w:r>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In A.O. </w:t>
      </w:r>
      <w:proofErr w:type="spellStart"/>
      <w:r>
        <w:rPr>
          <w:rFonts w:asciiTheme="majorBidi" w:hAnsiTheme="majorBidi" w:cstheme="majorBidi"/>
          <w:sz w:val="24"/>
          <w:szCs w:val="24"/>
        </w:rPr>
        <w:t>Ogunwale</w:t>
      </w:r>
      <w:proofErr w:type="spellEnd"/>
      <w:r>
        <w:rPr>
          <w:rFonts w:asciiTheme="majorBidi" w:hAnsiTheme="majorBidi" w:cstheme="majorBidi"/>
          <w:sz w:val="24"/>
          <w:szCs w:val="24"/>
        </w:rPr>
        <w:t xml:space="preserve"> &amp; F.O </w:t>
      </w:r>
      <w:proofErr w:type="spellStart"/>
      <w:r>
        <w:rPr>
          <w:rFonts w:asciiTheme="majorBidi" w:hAnsiTheme="majorBidi" w:cstheme="majorBidi"/>
          <w:sz w:val="24"/>
          <w:szCs w:val="24"/>
        </w:rPr>
        <w:t>Oshiname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Eds</w:t>
      </w:r>
      <w:proofErr w:type="spellEnd"/>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Drug Education.</w:t>
      </w:r>
      <w:proofErr w:type="gramEnd"/>
      <w:r>
        <w:rPr>
          <w:rFonts w:asciiTheme="majorBidi" w:hAnsiTheme="majorBidi" w:cstheme="majorBidi"/>
          <w:sz w:val="24"/>
          <w:szCs w:val="24"/>
        </w:rPr>
        <w:t xml:space="preserve"> (pp. 57 – 65). Ibadan: </w:t>
      </w:r>
      <w:r w:rsidRPr="00D67E5E">
        <w:rPr>
          <w:rFonts w:asciiTheme="majorBidi" w:hAnsiTheme="majorBidi" w:cstheme="majorBidi"/>
          <w:noProof/>
          <w:sz w:val="24"/>
          <w:szCs w:val="24"/>
        </w:rPr>
        <w:t>Barayok</w:t>
      </w:r>
      <w:r>
        <w:rPr>
          <w:rFonts w:asciiTheme="majorBidi" w:hAnsiTheme="majorBidi" w:cstheme="majorBidi"/>
          <w:sz w:val="24"/>
          <w:szCs w:val="24"/>
        </w:rPr>
        <w:t xml:space="preserve"> Publication.</w:t>
      </w:r>
    </w:p>
    <w:p w:rsidR="00707A4B" w:rsidRDefault="00707A4B" w:rsidP="0080128D">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t>Ikponmwosa</w:t>
      </w:r>
      <w:proofErr w:type="spellEnd"/>
      <w:r>
        <w:rPr>
          <w:rFonts w:asciiTheme="majorBidi" w:hAnsiTheme="majorBidi" w:cstheme="majorBidi"/>
          <w:sz w:val="24"/>
          <w:szCs w:val="24"/>
        </w:rPr>
        <w:t xml:space="preserve">, O. (2018). </w:t>
      </w:r>
      <w:proofErr w:type="gramStart"/>
      <w:r>
        <w:rPr>
          <w:rFonts w:asciiTheme="majorBidi" w:hAnsiTheme="majorBidi" w:cstheme="majorBidi"/>
          <w:sz w:val="24"/>
          <w:szCs w:val="24"/>
        </w:rPr>
        <w:t>Health and Wellness.</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In S.I. </w:t>
      </w:r>
      <w:proofErr w:type="spellStart"/>
      <w:r>
        <w:rPr>
          <w:rFonts w:asciiTheme="majorBidi" w:hAnsiTheme="majorBidi" w:cstheme="majorBidi"/>
          <w:sz w:val="24"/>
          <w:szCs w:val="24"/>
        </w:rPr>
        <w:t>Aina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J.S.adgboro</w:t>
      </w:r>
      <w:proofErr w:type="spellEnd"/>
      <w:r>
        <w:rPr>
          <w:rFonts w:asciiTheme="majorBidi" w:hAnsiTheme="majorBidi" w:cstheme="majorBidi"/>
          <w:sz w:val="24"/>
          <w:szCs w:val="24"/>
        </w:rPr>
        <w:t xml:space="preserve"> &amp; G.O. </w:t>
      </w:r>
      <w:proofErr w:type="spellStart"/>
      <w:r>
        <w:rPr>
          <w:rFonts w:asciiTheme="majorBidi" w:hAnsiTheme="majorBidi" w:cstheme="majorBidi"/>
          <w:sz w:val="24"/>
          <w:szCs w:val="24"/>
        </w:rPr>
        <w:t>Ayenigbara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Eds</w:t>
      </w:r>
      <w:proofErr w:type="spellEnd"/>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Drug, Substance Use and Abuse.</w:t>
      </w:r>
      <w:proofErr w:type="gramEnd"/>
      <w:r>
        <w:rPr>
          <w:rFonts w:asciiTheme="majorBidi" w:hAnsiTheme="majorBidi" w:cstheme="majorBidi"/>
          <w:sz w:val="24"/>
          <w:szCs w:val="24"/>
        </w:rPr>
        <w:t xml:space="preserve"> (p.145). Benin: </w:t>
      </w:r>
      <w:proofErr w:type="spellStart"/>
      <w:r>
        <w:rPr>
          <w:rFonts w:asciiTheme="majorBidi" w:hAnsiTheme="majorBidi" w:cstheme="majorBidi"/>
          <w:sz w:val="24"/>
          <w:szCs w:val="24"/>
        </w:rPr>
        <w:t>Ambik</w:t>
      </w:r>
      <w:proofErr w:type="spellEnd"/>
      <w:r>
        <w:rPr>
          <w:rFonts w:asciiTheme="majorBidi" w:hAnsiTheme="majorBidi" w:cstheme="majorBidi"/>
          <w:sz w:val="24"/>
          <w:szCs w:val="24"/>
        </w:rPr>
        <w:t xml:space="preserve"> Press.</w:t>
      </w:r>
    </w:p>
    <w:p w:rsidR="00707A4B" w:rsidRDefault="00707A4B" w:rsidP="000038A5">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t>Makinde</w:t>
      </w:r>
      <w:proofErr w:type="spellEnd"/>
      <w:r>
        <w:rPr>
          <w:rFonts w:asciiTheme="majorBidi" w:hAnsiTheme="majorBidi" w:cstheme="majorBidi"/>
          <w:sz w:val="24"/>
          <w:szCs w:val="24"/>
        </w:rPr>
        <w:t xml:space="preserve">, O.A (2014). </w:t>
      </w:r>
      <w:proofErr w:type="gramStart"/>
      <w:r>
        <w:rPr>
          <w:rFonts w:asciiTheme="majorBidi" w:hAnsiTheme="majorBidi" w:cstheme="majorBidi"/>
          <w:sz w:val="24"/>
          <w:szCs w:val="24"/>
        </w:rPr>
        <w:t>Parental factors contributing to adolescent drug use and abuse in Nigeria.</w:t>
      </w:r>
      <w:proofErr w:type="gramEnd"/>
      <w:r>
        <w:rPr>
          <w:rFonts w:asciiTheme="majorBidi" w:hAnsiTheme="majorBidi" w:cstheme="majorBidi"/>
          <w:sz w:val="24"/>
          <w:szCs w:val="24"/>
        </w:rPr>
        <w:t xml:space="preserve">  </w:t>
      </w:r>
      <w:proofErr w:type="gramStart"/>
      <w:r w:rsidRPr="000F0A1C">
        <w:rPr>
          <w:rFonts w:asciiTheme="majorBidi" w:hAnsiTheme="majorBidi" w:cstheme="majorBidi"/>
          <w:i/>
          <w:iCs/>
          <w:sz w:val="24"/>
          <w:szCs w:val="24"/>
        </w:rPr>
        <w:t>Nigeria Journal of Health Education</w:t>
      </w:r>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18 (1),   24—29.</w:t>
      </w:r>
      <w:proofErr w:type="gramEnd"/>
    </w:p>
    <w:p w:rsidR="00707A4B" w:rsidRDefault="00707A4B" w:rsidP="000038A5">
      <w:pPr>
        <w:spacing w:line="240" w:lineRule="auto"/>
        <w:ind w:left="720" w:hanging="720"/>
        <w:jc w:val="both"/>
        <w:rPr>
          <w:rFonts w:asciiTheme="majorBidi" w:hAnsiTheme="majorBidi" w:cstheme="majorBidi"/>
          <w:sz w:val="24"/>
          <w:szCs w:val="24"/>
        </w:rPr>
      </w:pPr>
      <w:proofErr w:type="spellStart"/>
      <w:proofErr w:type="gramStart"/>
      <w:r>
        <w:rPr>
          <w:rFonts w:asciiTheme="majorBidi" w:hAnsiTheme="majorBidi" w:cstheme="majorBidi"/>
          <w:sz w:val="24"/>
          <w:szCs w:val="24"/>
        </w:rPr>
        <w:t>Mfrekemon</w:t>
      </w:r>
      <w:proofErr w:type="spellEnd"/>
      <w:r>
        <w:rPr>
          <w:rFonts w:asciiTheme="majorBidi" w:hAnsiTheme="majorBidi" w:cstheme="majorBidi"/>
          <w:sz w:val="24"/>
          <w:szCs w:val="24"/>
        </w:rPr>
        <w:t>, P. I. &amp; Walker, D. (2014).</w:t>
      </w:r>
      <w:proofErr w:type="gramEnd"/>
      <w:r>
        <w:rPr>
          <w:rFonts w:asciiTheme="majorBidi" w:hAnsiTheme="majorBidi" w:cstheme="majorBidi"/>
          <w:sz w:val="24"/>
          <w:szCs w:val="24"/>
        </w:rPr>
        <w:t xml:space="preserve"> Use of psychoactive substances among adolescents in </w:t>
      </w:r>
      <w:proofErr w:type="spellStart"/>
      <w:r>
        <w:rPr>
          <w:rFonts w:asciiTheme="majorBidi" w:hAnsiTheme="majorBidi" w:cstheme="majorBidi"/>
          <w:sz w:val="24"/>
          <w:szCs w:val="24"/>
        </w:rPr>
        <w:t>Bayelsa</w:t>
      </w:r>
      <w:proofErr w:type="spellEnd"/>
      <w:r>
        <w:rPr>
          <w:rFonts w:asciiTheme="majorBidi" w:hAnsiTheme="majorBidi" w:cstheme="majorBidi"/>
          <w:sz w:val="24"/>
          <w:szCs w:val="24"/>
        </w:rPr>
        <w:t xml:space="preserve"> State: Implications for well-being. </w:t>
      </w:r>
      <w:proofErr w:type="gramStart"/>
      <w:r w:rsidRPr="000F0A1C">
        <w:rPr>
          <w:rFonts w:asciiTheme="majorBidi" w:hAnsiTheme="majorBidi" w:cstheme="majorBidi"/>
          <w:i/>
          <w:iCs/>
          <w:sz w:val="24"/>
          <w:szCs w:val="24"/>
        </w:rPr>
        <w:t>Nigeria Journal of Health Education</w:t>
      </w:r>
      <w:r>
        <w:rPr>
          <w:rFonts w:asciiTheme="majorBidi" w:hAnsiTheme="majorBidi" w:cstheme="majorBidi"/>
          <w:sz w:val="24"/>
          <w:szCs w:val="24"/>
        </w:rPr>
        <w:t>.</w:t>
      </w:r>
      <w:proofErr w:type="gramEnd"/>
      <w:r>
        <w:rPr>
          <w:rFonts w:asciiTheme="majorBidi" w:hAnsiTheme="majorBidi" w:cstheme="majorBidi"/>
          <w:sz w:val="24"/>
          <w:szCs w:val="24"/>
        </w:rPr>
        <w:t xml:space="preserve"> 18 (1)</w:t>
      </w:r>
      <w:proofErr w:type="gramStart"/>
      <w:r>
        <w:rPr>
          <w:rFonts w:asciiTheme="majorBidi" w:hAnsiTheme="majorBidi" w:cstheme="majorBidi"/>
          <w:sz w:val="24"/>
          <w:szCs w:val="24"/>
        </w:rPr>
        <w:t>,  57</w:t>
      </w:r>
      <w:proofErr w:type="gramEnd"/>
      <w:r>
        <w:rPr>
          <w:rFonts w:asciiTheme="majorBidi" w:hAnsiTheme="majorBidi" w:cstheme="majorBidi"/>
          <w:sz w:val="24"/>
          <w:szCs w:val="24"/>
        </w:rPr>
        <w:t>-69.</w:t>
      </w:r>
    </w:p>
    <w:p w:rsidR="00707A4B" w:rsidRDefault="00707A4B" w:rsidP="0080128D">
      <w:pPr>
        <w:spacing w:line="240" w:lineRule="auto"/>
        <w:ind w:left="720" w:hanging="720"/>
        <w:jc w:val="both"/>
        <w:rPr>
          <w:rFonts w:asciiTheme="majorBidi" w:hAnsiTheme="majorBidi" w:cstheme="majorBidi"/>
          <w:sz w:val="24"/>
          <w:szCs w:val="24"/>
        </w:rPr>
      </w:pPr>
      <w:proofErr w:type="spellStart"/>
      <w:proofErr w:type="gramStart"/>
      <w:r>
        <w:rPr>
          <w:rFonts w:asciiTheme="majorBidi" w:hAnsiTheme="majorBidi" w:cstheme="majorBidi"/>
          <w:sz w:val="24"/>
          <w:szCs w:val="24"/>
        </w:rPr>
        <w:t>Moronkola</w:t>
      </w:r>
      <w:proofErr w:type="spellEnd"/>
      <w:r>
        <w:rPr>
          <w:rFonts w:asciiTheme="majorBidi" w:hAnsiTheme="majorBidi" w:cstheme="majorBidi"/>
          <w:sz w:val="24"/>
          <w:szCs w:val="24"/>
        </w:rPr>
        <w:t xml:space="preserve">, O.A. &amp; </w:t>
      </w:r>
      <w:proofErr w:type="spellStart"/>
      <w:r>
        <w:rPr>
          <w:rFonts w:asciiTheme="majorBidi" w:hAnsiTheme="majorBidi" w:cstheme="majorBidi"/>
          <w:sz w:val="24"/>
          <w:szCs w:val="24"/>
        </w:rPr>
        <w:t>Okanlawon</w:t>
      </w:r>
      <w:proofErr w:type="spellEnd"/>
      <w:r>
        <w:rPr>
          <w:rFonts w:asciiTheme="majorBidi" w:hAnsiTheme="majorBidi" w:cstheme="majorBidi"/>
          <w:sz w:val="24"/>
          <w:szCs w:val="24"/>
        </w:rPr>
        <w:t>, F.A. (2003).</w:t>
      </w:r>
      <w:proofErr w:type="gramEnd"/>
      <w:r>
        <w:rPr>
          <w:rFonts w:asciiTheme="majorBidi" w:hAnsiTheme="majorBidi" w:cstheme="majorBidi"/>
          <w:sz w:val="24"/>
          <w:szCs w:val="24"/>
        </w:rPr>
        <w:t xml:space="preserve"> </w:t>
      </w:r>
      <w:proofErr w:type="gramStart"/>
      <w:r w:rsidRPr="00731611">
        <w:rPr>
          <w:rFonts w:asciiTheme="majorBidi" w:hAnsiTheme="majorBidi" w:cstheme="majorBidi"/>
          <w:i/>
          <w:iCs/>
          <w:sz w:val="24"/>
          <w:szCs w:val="24"/>
        </w:rPr>
        <w:t xml:space="preserve">Fundamentals of public and </w:t>
      </w:r>
      <w:r>
        <w:rPr>
          <w:rFonts w:asciiTheme="majorBidi" w:hAnsiTheme="majorBidi" w:cstheme="majorBidi"/>
          <w:i/>
          <w:iCs/>
          <w:noProof/>
          <w:sz w:val="24"/>
          <w:szCs w:val="24"/>
        </w:rPr>
        <w:t>C</w:t>
      </w:r>
      <w:r w:rsidRPr="00D67E5E">
        <w:rPr>
          <w:rFonts w:asciiTheme="majorBidi" w:hAnsiTheme="majorBidi" w:cstheme="majorBidi"/>
          <w:i/>
          <w:iCs/>
          <w:noProof/>
          <w:sz w:val="24"/>
          <w:szCs w:val="24"/>
        </w:rPr>
        <w:t>ommunity</w:t>
      </w:r>
      <w:r w:rsidRPr="00731611">
        <w:rPr>
          <w:rFonts w:asciiTheme="majorBidi" w:hAnsiTheme="majorBidi" w:cstheme="majorBidi"/>
          <w:i/>
          <w:iCs/>
          <w:sz w:val="24"/>
          <w:szCs w:val="24"/>
        </w:rPr>
        <w:t xml:space="preserve"> Health Education.</w:t>
      </w:r>
      <w:proofErr w:type="gramEnd"/>
      <w:r>
        <w:rPr>
          <w:rFonts w:asciiTheme="majorBidi" w:hAnsiTheme="majorBidi" w:cstheme="majorBidi"/>
          <w:sz w:val="24"/>
          <w:szCs w:val="24"/>
        </w:rPr>
        <w:t xml:space="preserve"> Ibadan: Royal People Nigeria Limited.</w:t>
      </w:r>
    </w:p>
    <w:p w:rsidR="00707A4B" w:rsidRDefault="00707A4B" w:rsidP="0080128D">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t>Odejide</w:t>
      </w:r>
      <w:proofErr w:type="spellEnd"/>
      <w:r>
        <w:rPr>
          <w:rFonts w:asciiTheme="majorBidi" w:hAnsiTheme="majorBidi" w:cstheme="majorBidi"/>
          <w:sz w:val="24"/>
          <w:szCs w:val="24"/>
        </w:rPr>
        <w:t xml:space="preserve">, C.O. (2006). </w:t>
      </w:r>
      <w:proofErr w:type="gramStart"/>
      <w:r>
        <w:rPr>
          <w:rFonts w:asciiTheme="majorBidi" w:hAnsiTheme="majorBidi" w:cstheme="majorBidi"/>
          <w:sz w:val="24"/>
          <w:szCs w:val="24"/>
        </w:rPr>
        <w:t xml:space="preserve">Knowledge and Awareness of Health </w:t>
      </w:r>
      <w:r w:rsidRPr="00D67E5E">
        <w:rPr>
          <w:rFonts w:asciiTheme="majorBidi" w:hAnsiTheme="majorBidi" w:cstheme="majorBidi"/>
          <w:noProof/>
          <w:sz w:val="24"/>
          <w:szCs w:val="24"/>
        </w:rPr>
        <w:t>Risk</w:t>
      </w:r>
      <w:r>
        <w:rPr>
          <w:rFonts w:asciiTheme="majorBidi" w:hAnsiTheme="majorBidi" w:cstheme="majorBidi"/>
          <w:sz w:val="24"/>
          <w:szCs w:val="24"/>
        </w:rPr>
        <w:t xml:space="preserve"> Associated with Hard Drugs among selected students in </w:t>
      </w:r>
      <w:proofErr w:type="spellStart"/>
      <w:r>
        <w:rPr>
          <w:rFonts w:asciiTheme="majorBidi" w:hAnsiTheme="majorBidi" w:cstheme="majorBidi"/>
          <w:sz w:val="24"/>
          <w:szCs w:val="24"/>
        </w:rPr>
        <w:t>Osun</w:t>
      </w:r>
      <w:proofErr w:type="spellEnd"/>
      <w:r>
        <w:rPr>
          <w:rFonts w:asciiTheme="majorBidi" w:hAnsiTheme="majorBidi" w:cstheme="majorBidi"/>
          <w:sz w:val="24"/>
          <w:szCs w:val="24"/>
        </w:rPr>
        <w:t xml:space="preserve"> State Tertiary Institutions.</w:t>
      </w:r>
      <w:proofErr w:type="gramEnd"/>
      <w:r>
        <w:rPr>
          <w:rFonts w:asciiTheme="majorBidi" w:hAnsiTheme="majorBidi" w:cstheme="majorBidi"/>
          <w:sz w:val="24"/>
          <w:szCs w:val="24"/>
        </w:rPr>
        <w:t xml:space="preserve"> </w:t>
      </w:r>
      <w:proofErr w:type="gramStart"/>
      <w:r>
        <w:rPr>
          <w:rFonts w:asciiTheme="majorBidi" w:hAnsiTheme="majorBidi" w:cstheme="majorBidi"/>
          <w:i/>
          <w:iCs/>
          <w:sz w:val="24"/>
          <w:szCs w:val="24"/>
        </w:rPr>
        <w:t>Nigerian S</w:t>
      </w:r>
      <w:r w:rsidRPr="00EE0FBE">
        <w:rPr>
          <w:rFonts w:asciiTheme="majorBidi" w:hAnsiTheme="majorBidi" w:cstheme="majorBidi"/>
          <w:i/>
          <w:iCs/>
          <w:sz w:val="24"/>
          <w:szCs w:val="24"/>
        </w:rPr>
        <w:t>chool Health Journal</w:t>
      </w:r>
      <w:r>
        <w:rPr>
          <w:rFonts w:asciiTheme="majorBidi" w:hAnsiTheme="majorBidi" w:cstheme="majorBidi"/>
          <w:sz w:val="24"/>
          <w:szCs w:val="24"/>
        </w:rPr>
        <w:t>.</w:t>
      </w:r>
      <w:proofErr w:type="gramEnd"/>
      <w:r>
        <w:rPr>
          <w:rFonts w:asciiTheme="majorBidi" w:hAnsiTheme="majorBidi" w:cstheme="majorBidi"/>
          <w:sz w:val="24"/>
          <w:szCs w:val="24"/>
        </w:rPr>
        <w:t xml:space="preserve"> 18(1), 105 – 113.</w:t>
      </w:r>
    </w:p>
    <w:p w:rsidR="00707A4B" w:rsidRDefault="00707A4B" w:rsidP="0080128D">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lastRenderedPageBreak/>
        <w:t>Ogundele</w:t>
      </w:r>
      <w:proofErr w:type="spellEnd"/>
      <w:r>
        <w:rPr>
          <w:rFonts w:asciiTheme="majorBidi" w:hAnsiTheme="majorBidi" w:cstheme="majorBidi"/>
          <w:sz w:val="24"/>
          <w:szCs w:val="24"/>
        </w:rPr>
        <w:t xml:space="preserve">, B.O. (2004). </w:t>
      </w:r>
      <w:proofErr w:type="gramStart"/>
      <w:r w:rsidRPr="000F0A1C">
        <w:rPr>
          <w:rFonts w:asciiTheme="majorBidi" w:hAnsiTheme="majorBidi" w:cstheme="majorBidi"/>
          <w:i/>
          <w:iCs/>
          <w:sz w:val="24"/>
          <w:szCs w:val="24"/>
        </w:rPr>
        <w:t>Problems in Health Education</w:t>
      </w:r>
      <w:r>
        <w:rPr>
          <w:rFonts w:asciiTheme="majorBidi" w:hAnsiTheme="majorBidi" w:cstheme="majorBidi"/>
          <w:sz w:val="24"/>
          <w:szCs w:val="24"/>
        </w:rPr>
        <w:t>.</w:t>
      </w:r>
      <w:proofErr w:type="gramEnd"/>
      <w:r>
        <w:rPr>
          <w:rFonts w:asciiTheme="majorBidi" w:hAnsiTheme="majorBidi" w:cstheme="majorBidi"/>
          <w:sz w:val="24"/>
          <w:szCs w:val="24"/>
        </w:rPr>
        <w:t xml:space="preserve"> In A.F. </w:t>
      </w:r>
      <w:proofErr w:type="spellStart"/>
      <w:r>
        <w:rPr>
          <w:rFonts w:asciiTheme="majorBidi" w:hAnsiTheme="majorBidi" w:cstheme="majorBidi"/>
          <w:sz w:val="24"/>
          <w:szCs w:val="24"/>
        </w:rPr>
        <w:t>Olutemisi</w:t>
      </w:r>
      <w:proofErr w:type="spellEnd"/>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eds</w:t>
      </w:r>
      <w:proofErr w:type="spellEnd"/>
      <w:proofErr w:type="gramEnd"/>
      <w:r>
        <w:rPr>
          <w:rFonts w:asciiTheme="majorBidi" w:hAnsiTheme="majorBidi" w:cstheme="majorBidi"/>
          <w:sz w:val="24"/>
          <w:szCs w:val="24"/>
        </w:rPr>
        <w:t xml:space="preserve">). Drugs and Alcohol Abuse among Adolescents: Implication for Nursing Care. (pp. 187 – 188). Ibadan: </w:t>
      </w:r>
      <w:proofErr w:type="spellStart"/>
      <w:r>
        <w:rPr>
          <w:rFonts w:asciiTheme="majorBidi" w:hAnsiTheme="majorBidi" w:cstheme="majorBidi"/>
          <w:sz w:val="24"/>
          <w:szCs w:val="24"/>
        </w:rPr>
        <w:t>Codat</w:t>
      </w:r>
      <w:proofErr w:type="spellEnd"/>
      <w:r>
        <w:rPr>
          <w:rFonts w:asciiTheme="majorBidi" w:hAnsiTheme="majorBidi" w:cstheme="majorBidi"/>
          <w:sz w:val="24"/>
          <w:szCs w:val="24"/>
        </w:rPr>
        <w:t xml:space="preserve"> Publication. </w:t>
      </w:r>
    </w:p>
    <w:p w:rsidR="00707A4B" w:rsidRDefault="00707A4B" w:rsidP="0080128D">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t>Ogunsola</w:t>
      </w:r>
      <w:proofErr w:type="spellEnd"/>
      <w:r>
        <w:rPr>
          <w:rFonts w:asciiTheme="majorBidi" w:hAnsiTheme="majorBidi" w:cstheme="majorBidi"/>
          <w:sz w:val="24"/>
          <w:szCs w:val="24"/>
        </w:rPr>
        <w:t xml:space="preserve">, M.T. (2011). </w:t>
      </w:r>
      <w:proofErr w:type="gramStart"/>
      <w:r>
        <w:rPr>
          <w:rFonts w:asciiTheme="majorBidi" w:hAnsiTheme="majorBidi" w:cstheme="majorBidi"/>
          <w:sz w:val="24"/>
          <w:szCs w:val="24"/>
        </w:rPr>
        <w:t>Drug Abuse and Adolescent Sexuality.</w:t>
      </w:r>
      <w:proofErr w:type="gramEnd"/>
      <w:r>
        <w:rPr>
          <w:rFonts w:asciiTheme="majorBidi" w:hAnsiTheme="majorBidi" w:cstheme="majorBidi"/>
          <w:sz w:val="24"/>
          <w:szCs w:val="24"/>
        </w:rPr>
        <w:t xml:space="preserve"> </w:t>
      </w:r>
      <w:proofErr w:type="gramStart"/>
      <w:r w:rsidRPr="000F0A1C">
        <w:rPr>
          <w:rFonts w:asciiTheme="majorBidi" w:hAnsiTheme="majorBidi" w:cstheme="majorBidi"/>
          <w:i/>
          <w:iCs/>
          <w:sz w:val="24"/>
          <w:szCs w:val="24"/>
        </w:rPr>
        <w:t>Nigeria Journal of Health Education</w:t>
      </w:r>
      <w:r>
        <w:rPr>
          <w:rFonts w:asciiTheme="majorBidi" w:hAnsiTheme="majorBidi" w:cstheme="majorBidi"/>
          <w:i/>
          <w:iCs/>
          <w:sz w:val="24"/>
          <w:szCs w:val="24"/>
        </w:rPr>
        <w:t>.</w:t>
      </w:r>
      <w:proofErr w:type="gramEnd"/>
      <w:r>
        <w:rPr>
          <w:rFonts w:asciiTheme="majorBidi" w:hAnsiTheme="majorBidi" w:cstheme="majorBidi"/>
          <w:i/>
          <w:iCs/>
          <w:sz w:val="24"/>
          <w:szCs w:val="24"/>
        </w:rPr>
        <w:t xml:space="preserve"> </w:t>
      </w:r>
      <w:r w:rsidRPr="000F0A1C">
        <w:rPr>
          <w:rFonts w:asciiTheme="majorBidi" w:hAnsiTheme="majorBidi" w:cstheme="majorBidi"/>
          <w:i/>
          <w:iCs/>
          <w:sz w:val="24"/>
          <w:szCs w:val="24"/>
        </w:rPr>
        <w:t xml:space="preserve"> </w:t>
      </w:r>
      <w:r>
        <w:rPr>
          <w:rFonts w:asciiTheme="majorBidi" w:hAnsiTheme="majorBidi" w:cstheme="majorBidi"/>
          <w:sz w:val="24"/>
          <w:szCs w:val="24"/>
        </w:rPr>
        <w:t>15 (1)</w:t>
      </w:r>
      <w:proofErr w:type="gramStart"/>
      <w:r>
        <w:rPr>
          <w:rFonts w:asciiTheme="majorBidi" w:hAnsiTheme="majorBidi" w:cstheme="majorBidi"/>
          <w:sz w:val="24"/>
          <w:szCs w:val="24"/>
        </w:rPr>
        <w:t>,  105</w:t>
      </w:r>
      <w:proofErr w:type="gramEnd"/>
      <w:r>
        <w:rPr>
          <w:rFonts w:asciiTheme="majorBidi" w:hAnsiTheme="majorBidi" w:cstheme="majorBidi"/>
          <w:sz w:val="24"/>
          <w:szCs w:val="24"/>
        </w:rPr>
        <w:t>- 113.</w:t>
      </w:r>
    </w:p>
    <w:p w:rsidR="00707A4B" w:rsidRDefault="00707A4B" w:rsidP="0080128D">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t>Okanlawon</w:t>
      </w:r>
      <w:proofErr w:type="spellEnd"/>
      <w:r>
        <w:rPr>
          <w:rFonts w:asciiTheme="majorBidi" w:hAnsiTheme="majorBidi" w:cstheme="majorBidi"/>
          <w:sz w:val="24"/>
          <w:szCs w:val="24"/>
        </w:rPr>
        <w:t xml:space="preserve">, F.A. (2008). Influence of peer pressure and unstable Home on Adolescent secondary school students’ consumption of Hard Drugs. </w:t>
      </w:r>
      <w:proofErr w:type="gramStart"/>
      <w:r w:rsidRPr="000F0A1C">
        <w:rPr>
          <w:rFonts w:asciiTheme="majorBidi" w:hAnsiTheme="majorBidi" w:cstheme="majorBidi"/>
          <w:i/>
          <w:iCs/>
          <w:sz w:val="24"/>
          <w:szCs w:val="24"/>
        </w:rPr>
        <w:t>West Africa Journal of Physical and Health Education.</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12  (</w:t>
      </w:r>
      <w:proofErr w:type="gramEnd"/>
      <w:r>
        <w:rPr>
          <w:rFonts w:asciiTheme="majorBidi" w:hAnsiTheme="majorBidi" w:cstheme="majorBidi"/>
          <w:sz w:val="24"/>
          <w:szCs w:val="24"/>
        </w:rPr>
        <w:t xml:space="preserve">1), 160 – 169. </w:t>
      </w:r>
    </w:p>
    <w:p w:rsidR="00707A4B" w:rsidRDefault="00707A4B" w:rsidP="0080128D">
      <w:pPr>
        <w:spacing w:line="240" w:lineRule="auto"/>
        <w:ind w:left="720" w:hanging="720"/>
        <w:jc w:val="both"/>
        <w:rPr>
          <w:rFonts w:asciiTheme="majorBidi" w:hAnsiTheme="majorBidi" w:cstheme="majorBidi"/>
          <w:sz w:val="24"/>
          <w:szCs w:val="24"/>
        </w:rPr>
      </w:pPr>
      <w:proofErr w:type="spellStart"/>
      <w:proofErr w:type="gramStart"/>
      <w:r>
        <w:rPr>
          <w:rFonts w:asciiTheme="majorBidi" w:hAnsiTheme="majorBidi" w:cstheme="majorBidi"/>
          <w:sz w:val="24"/>
          <w:szCs w:val="24"/>
        </w:rPr>
        <w:t>Onohwosafe</w:t>
      </w:r>
      <w:proofErr w:type="spellEnd"/>
      <w:r>
        <w:rPr>
          <w:rFonts w:asciiTheme="majorBidi" w:hAnsiTheme="majorBidi" w:cstheme="majorBidi"/>
          <w:sz w:val="24"/>
          <w:szCs w:val="24"/>
        </w:rPr>
        <w:t>, P.S. (2012).</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Drug use among Diploma students of Delta </w:t>
      </w:r>
      <w:r>
        <w:rPr>
          <w:rFonts w:asciiTheme="majorBidi" w:hAnsiTheme="majorBidi" w:cstheme="majorBidi"/>
          <w:noProof/>
          <w:sz w:val="24"/>
          <w:szCs w:val="24"/>
        </w:rPr>
        <w:t>S</w:t>
      </w:r>
      <w:r w:rsidRPr="00D67E5E">
        <w:rPr>
          <w:rFonts w:asciiTheme="majorBidi" w:hAnsiTheme="majorBidi" w:cstheme="majorBidi"/>
          <w:noProof/>
          <w:sz w:val="24"/>
          <w:szCs w:val="24"/>
        </w:rPr>
        <w:t>tate</w:t>
      </w:r>
      <w:r>
        <w:rPr>
          <w:rFonts w:asciiTheme="majorBidi" w:hAnsiTheme="majorBidi" w:cstheme="majorBidi"/>
          <w:sz w:val="24"/>
          <w:szCs w:val="24"/>
        </w:rPr>
        <w:t xml:space="preserve"> University, </w:t>
      </w:r>
      <w:proofErr w:type="spellStart"/>
      <w:r>
        <w:rPr>
          <w:rFonts w:asciiTheme="majorBidi" w:hAnsiTheme="majorBidi" w:cstheme="majorBidi"/>
          <w:sz w:val="24"/>
          <w:szCs w:val="24"/>
        </w:rPr>
        <w:t>Abraka</w:t>
      </w:r>
      <w:proofErr w:type="spellEnd"/>
      <w:r w:rsidRPr="000F0A1C">
        <w:rPr>
          <w:rFonts w:asciiTheme="majorBidi" w:hAnsiTheme="majorBidi" w:cstheme="majorBidi"/>
          <w:i/>
          <w:iCs/>
          <w:sz w:val="24"/>
          <w:szCs w:val="24"/>
        </w:rPr>
        <w:t>.</w:t>
      </w:r>
      <w:proofErr w:type="gramEnd"/>
      <w:r w:rsidRPr="000F0A1C">
        <w:rPr>
          <w:rFonts w:asciiTheme="majorBidi" w:hAnsiTheme="majorBidi" w:cstheme="majorBidi"/>
          <w:i/>
          <w:iCs/>
          <w:sz w:val="24"/>
          <w:szCs w:val="24"/>
        </w:rPr>
        <w:t xml:space="preserve"> </w:t>
      </w:r>
      <w:proofErr w:type="gramStart"/>
      <w:r w:rsidRPr="000F0A1C">
        <w:rPr>
          <w:rFonts w:asciiTheme="majorBidi" w:hAnsiTheme="majorBidi" w:cstheme="majorBidi"/>
          <w:i/>
          <w:iCs/>
          <w:sz w:val="24"/>
          <w:szCs w:val="24"/>
        </w:rPr>
        <w:t>Nigeria School Health Journal</w:t>
      </w:r>
      <w:r w:rsidRPr="000F0A1C">
        <w:rPr>
          <w:rFonts w:asciiTheme="majorBidi" w:hAnsiTheme="majorBidi" w:cstheme="majorBidi"/>
          <w:sz w:val="24"/>
          <w:szCs w:val="24"/>
        </w:rPr>
        <w:t>.</w:t>
      </w:r>
      <w:proofErr w:type="gramEnd"/>
      <w:r>
        <w:rPr>
          <w:rFonts w:asciiTheme="majorBidi" w:hAnsiTheme="majorBidi" w:cstheme="majorBidi"/>
          <w:sz w:val="24"/>
          <w:szCs w:val="24"/>
        </w:rPr>
        <w:t xml:space="preserve"> 24 (2), 78 – 84. </w:t>
      </w:r>
    </w:p>
    <w:p w:rsidR="00707A4B" w:rsidRDefault="00707A4B" w:rsidP="0080128D">
      <w:pPr>
        <w:spacing w:line="240" w:lineRule="auto"/>
        <w:ind w:left="720" w:hanging="720"/>
        <w:jc w:val="both"/>
        <w:rPr>
          <w:rFonts w:asciiTheme="majorBidi" w:hAnsiTheme="majorBidi" w:cstheme="majorBidi"/>
          <w:sz w:val="24"/>
          <w:szCs w:val="24"/>
        </w:rPr>
      </w:pPr>
      <w:proofErr w:type="spellStart"/>
      <w:r>
        <w:rPr>
          <w:rFonts w:asciiTheme="majorBidi" w:hAnsiTheme="majorBidi" w:cstheme="majorBidi"/>
          <w:sz w:val="24"/>
          <w:szCs w:val="24"/>
        </w:rPr>
        <w:t>Oyerinde</w:t>
      </w:r>
      <w:proofErr w:type="spellEnd"/>
      <w:r>
        <w:rPr>
          <w:rFonts w:asciiTheme="majorBidi" w:hAnsiTheme="majorBidi" w:cstheme="majorBidi"/>
          <w:sz w:val="24"/>
          <w:szCs w:val="24"/>
        </w:rPr>
        <w:t xml:space="preserve">, O.O. (2010). </w:t>
      </w:r>
      <w:proofErr w:type="gramStart"/>
      <w:r w:rsidRPr="000F0A1C">
        <w:rPr>
          <w:rFonts w:asciiTheme="majorBidi" w:hAnsiTheme="majorBidi" w:cstheme="majorBidi"/>
          <w:i/>
          <w:iCs/>
          <w:sz w:val="24"/>
          <w:szCs w:val="24"/>
        </w:rPr>
        <w:t>An All</w:t>
      </w:r>
      <w:r>
        <w:rPr>
          <w:rFonts w:asciiTheme="majorBidi" w:hAnsiTheme="majorBidi" w:cstheme="majorBidi"/>
          <w:i/>
          <w:iCs/>
          <w:sz w:val="24"/>
          <w:szCs w:val="24"/>
        </w:rPr>
        <w:t>-</w:t>
      </w:r>
      <w:r w:rsidRPr="000F0A1C">
        <w:rPr>
          <w:rFonts w:asciiTheme="majorBidi" w:hAnsiTheme="majorBidi" w:cstheme="majorBidi"/>
          <w:i/>
          <w:iCs/>
          <w:sz w:val="24"/>
          <w:szCs w:val="24"/>
        </w:rPr>
        <w:t>Time Health Education for individuals and students</w:t>
      </w:r>
      <w:r>
        <w:rPr>
          <w:rFonts w:asciiTheme="majorBidi" w:hAnsiTheme="majorBidi" w:cstheme="majorBidi"/>
          <w:sz w:val="24"/>
          <w:szCs w:val="24"/>
        </w:rPr>
        <w:t>.</w:t>
      </w:r>
      <w:proofErr w:type="gramEnd"/>
      <w:r>
        <w:rPr>
          <w:rFonts w:asciiTheme="majorBidi" w:hAnsiTheme="majorBidi" w:cstheme="majorBidi"/>
          <w:sz w:val="24"/>
          <w:szCs w:val="24"/>
        </w:rPr>
        <w:t xml:space="preserve"> Ibadan: </w:t>
      </w:r>
      <w:r w:rsidRPr="00D67E5E">
        <w:rPr>
          <w:rFonts w:asciiTheme="majorBidi" w:hAnsiTheme="majorBidi" w:cstheme="majorBidi"/>
          <w:noProof/>
          <w:sz w:val="24"/>
          <w:szCs w:val="24"/>
        </w:rPr>
        <w:t>Thofam</w:t>
      </w:r>
      <w:r>
        <w:rPr>
          <w:rFonts w:asciiTheme="majorBidi" w:hAnsiTheme="majorBidi" w:cstheme="majorBidi"/>
          <w:sz w:val="24"/>
          <w:szCs w:val="24"/>
        </w:rPr>
        <w:t xml:space="preserve"> Dynamic Press. </w:t>
      </w:r>
    </w:p>
    <w:p w:rsidR="00707A4B" w:rsidRDefault="00707A4B" w:rsidP="006B2F91">
      <w:pPr>
        <w:spacing w:line="240" w:lineRule="auto"/>
        <w:ind w:left="720" w:hanging="720"/>
        <w:jc w:val="both"/>
        <w:rPr>
          <w:rFonts w:asciiTheme="majorBidi" w:hAnsiTheme="majorBidi" w:cstheme="majorBidi"/>
          <w:sz w:val="24"/>
          <w:szCs w:val="24"/>
        </w:rPr>
      </w:pPr>
      <w:r>
        <w:rPr>
          <w:rFonts w:asciiTheme="majorBidi" w:hAnsiTheme="majorBidi" w:cstheme="majorBidi"/>
          <w:sz w:val="24"/>
          <w:szCs w:val="24"/>
        </w:rPr>
        <w:t xml:space="preserve">Research Advisor (2006).Sample size table. Available at https: //www.researchadvisors.com/tools/samplesize.htm. </w:t>
      </w:r>
      <w:proofErr w:type="gramStart"/>
      <w:r>
        <w:rPr>
          <w:rFonts w:asciiTheme="majorBidi" w:hAnsiTheme="majorBidi" w:cstheme="majorBidi"/>
          <w:sz w:val="24"/>
          <w:szCs w:val="24"/>
        </w:rPr>
        <w:t>Accessed on 10/04/2018.</w:t>
      </w:r>
      <w:proofErr w:type="gramEnd"/>
    </w:p>
    <w:p w:rsidR="00707A4B" w:rsidRDefault="00707A4B" w:rsidP="0080128D">
      <w:pPr>
        <w:spacing w:line="240" w:lineRule="auto"/>
        <w:ind w:left="720" w:hanging="720"/>
        <w:jc w:val="both"/>
        <w:rPr>
          <w:rFonts w:asciiTheme="majorBidi" w:hAnsiTheme="majorBidi" w:cstheme="majorBidi"/>
          <w:sz w:val="24"/>
          <w:szCs w:val="24"/>
        </w:rPr>
      </w:pPr>
      <w:r>
        <w:rPr>
          <w:rFonts w:asciiTheme="majorBidi" w:hAnsiTheme="majorBidi" w:cstheme="majorBidi"/>
          <w:sz w:val="24"/>
          <w:szCs w:val="24"/>
        </w:rPr>
        <w:t xml:space="preserve">Samuel, D.N. (2014). Parental positive attitudes: A requisite for successful Drug Education in secondary schools in Nigeria. </w:t>
      </w:r>
      <w:proofErr w:type="gramStart"/>
      <w:r w:rsidRPr="000F0A1C">
        <w:rPr>
          <w:rFonts w:asciiTheme="majorBidi" w:hAnsiTheme="majorBidi" w:cstheme="majorBidi"/>
          <w:i/>
          <w:iCs/>
          <w:sz w:val="24"/>
          <w:szCs w:val="24"/>
        </w:rPr>
        <w:t>Nigeria Journal of Health Education</w:t>
      </w:r>
      <w:r>
        <w:rPr>
          <w:rFonts w:asciiTheme="majorBidi" w:hAnsiTheme="majorBidi" w:cstheme="majorBidi"/>
          <w:sz w:val="24"/>
          <w:szCs w:val="24"/>
        </w:rPr>
        <w:t>.</w:t>
      </w:r>
      <w:proofErr w:type="gramEnd"/>
      <w:r>
        <w:rPr>
          <w:rFonts w:asciiTheme="majorBidi" w:hAnsiTheme="majorBidi" w:cstheme="majorBidi"/>
          <w:sz w:val="24"/>
          <w:szCs w:val="24"/>
        </w:rPr>
        <w:t xml:space="preserve"> 18 (1),   324 – 334. </w:t>
      </w:r>
    </w:p>
    <w:p w:rsidR="00707A4B" w:rsidRDefault="00707A4B" w:rsidP="0080128D">
      <w:pPr>
        <w:spacing w:line="240" w:lineRule="auto"/>
        <w:ind w:left="720" w:hanging="720"/>
        <w:jc w:val="both"/>
        <w:rPr>
          <w:rFonts w:asciiTheme="majorBidi" w:hAnsiTheme="majorBidi" w:cstheme="majorBidi"/>
          <w:sz w:val="24"/>
          <w:szCs w:val="24"/>
        </w:rPr>
      </w:pPr>
      <w:r>
        <w:rPr>
          <w:rFonts w:asciiTheme="majorBidi" w:hAnsiTheme="majorBidi" w:cstheme="majorBidi"/>
          <w:sz w:val="24"/>
          <w:szCs w:val="24"/>
        </w:rPr>
        <w:t>Samuel, E.S. (2006</w:t>
      </w:r>
      <w:r w:rsidRPr="000F0A1C">
        <w:rPr>
          <w:rFonts w:asciiTheme="majorBidi" w:hAnsiTheme="majorBidi" w:cstheme="majorBidi"/>
          <w:i/>
          <w:iCs/>
          <w:sz w:val="24"/>
          <w:szCs w:val="24"/>
        </w:rPr>
        <w:t xml:space="preserve">).  </w:t>
      </w:r>
      <w:proofErr w:type="gramStart"/>
      <w:r w:rsidRPr="000F0A1C">
        <w:rPr>
          <w:rFonts w:asciiTheme="majorBidi" w:hAnsiTheme="majorBidi" w:cstheme="majorBidi"/>
          <w:i/>
          <w:iCs/>
          <w:sz w:val="24"/>
          <w:szCs w:val="24"/>
        </w:rPr>
        <w:t>Adolescent &amp; Adult Health</w:t>
      </w:r>
      <w:r>
        <w:rPr>
          <w:rFonts w:asciiTheme="majorBidi" w:hAnsiTheme="majorBidi" w:cstheme="majorBidi"/>
          <w:sz w:val="24"/>
          <w:szCs w:val="24"/>
        </w:rPr>
        <w:t>.</w:t>
      </w:r>
      <w:proofErr w:type="gramEnd"/>
      <w:r>
        <w:rPr>
          <w:rFonts w:asciiTheme="majorBidi" w:hAnsiTheme="majorBidi" w:cstheme="majorBidi"/>
          <w:sz w:val="24"/>
          <w:szCs w:val="24"/>
        </w:rPr>
        <w:t xml:space="preserve"> Enugu: Afro </w:t>
      </w:r>
      <w:proofErr w:type="spellStart"/>
      <w:r>
        <w:rPr>
          <w:rFonts w:asciiTheme="majorBidi" w:hAnsiTheme="majorBidi" w:cstheme="majorBidi"/>
          <w:sz w:val="24"/>
          <w:szCs w:val="24"/>
        </w:rPr>
        <w:t>Orbis</w:t>
      </w:r>
      <w:proofErr w:type="spellEnd"/>
      <w:r>
        <w:rPr>
          <w:rFonts w:asciiTheme="majorBidi" w:hAnsiTheme="majorBidi" w:cstheme="majorBidi"/>
          <w:sz w:val="24"/>
          <w:szCs w:val="24"/>
        </w:rPr>
        <w:t xml:space="preserve"> </w:t>
      </w:r>
      <w:r w:rsidRPr="00D67E5E">
        <w:rPr>
          <w:rFonts w:asciiTheme="majorBidi" w:hAnsiTheme="majorBidi" w:cstheme="majorBidi"/>
          <w:noProof/>
          <w:sz w:val="24"/>
          <w:szCs w:val="24"/>
        </w:rPr>
        <w:t>Publishing.</w:t>
      </w:r>
    </w:p>
    <w:sectPr w:rsidR="00707A4B" w:rsidSect="00C53530">
      <w:headerReference w:type="even" r:id="rId15"/>
      <w:headerReference w:type="default" r:id="rId16"/>
      <w:footerReference w:type="even" r:id="rId17"/>
      <w:footerReference w:type="default" r:id="rId18"/>
      <w:headerReference w:type="first" r:id="rId19"/>
      <w:footerReference w:type="first" r:id="rId20"/>
      <w:pgSz w:w="11907" w:h="16839"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036A" w:rsidRDefault="00D7036A" w:rsidP="007E7742">
      <w:pPr>
        <w:spacing w:after="0" w:line="240" w:lineRule="auto"/>
      </w:pPr>
      <w:r>
        <w:separator/>
      </w:r>
    </w:p>
  </w:endnote>
  <w:endnote w:type="continuationSeparator" w:id="0">
    <w:p w:rsidR="00D7036A" w:rsidRDefault="00D7036A" w:rsidP="007E77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Rounded MT Bold"/>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407" w:rsidRDefault="00EE040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58518"/>
      <w:docPartObj>
        <w:docPartGallery w:val="Page Numbers (Bottom of Page)"/>
        <w:docPartUnique/>
      </w:docPartObj>
    </w:sdtPr>
    <w:sdtEndPr>
      <w:rPr>
        <w:rFonts w:ascii="Times New Roman" w:hAnsi="Times New Roman" w:cs="Times New Roman"/>
      </w:rPr>
    </w:sdtEndPr>
    <w:sdtContent>
      <w:p w:rsidR="00C34F07" w:rsidRDefault="00C34F07">
        <w:pPr>
          <w:pStyle w:val="Footer"/>
          <w:jc w:val="center"/>
        </w:pPr>
        <w:r w:rsidRPr="007E7742">
          <w:rPr>
            <w:rFonts w:ascii="Times New Roman" w:hAnsi="Times New Roman" w:cs="Times New Roman"/>
          </w:rPr>
          <w:fldChar w:fldCharType="begin"/>
        </w:r>
        <w:r w:rsidRPr="007E7742">
          <w:rPr>
            <w:rFonts w:ascii="Times New Roman" w:hAnsi="Times New Roman" w:cs="Times New Roman"/>
          </w:rPr>
          <w:instrText xml:space="preserve"> PAGE   \* MERGEFORMAT </w:instrText>
        </w:r>
        <w:r w:rsidRPr="007E7742">
          <w:rPr>
            <w:rFonts w:ascii="Times New Roman" w:hAnsi="Times New Roman" w:cs="Times New Roman"/>
          </w:rPr>
          <w:fldChar w:fldCharType="separate"/>
        </w:r>
        <w:r w:rsidR="0025326C">
          <w:rPr>
            <w:rFonts w:ascii="Times New Roman" w:hAnsi="Times New Roman" w:cs="Times New Roman"/>
            <w:noProof/>
          </w:rPr>
          <w:t>11</w:t>
        </w:r>
        <w:r w:rsidRPr="007E7742">
          <w:rPr>
            <w:rFonts w:ascii="Times New Roman" w:hAnsi="Times New Roman" w:cs="Times New Roman"/>
          </w:rPr>
          <w:fldChar w:fldCharType="end"/>
        </w:r>
      </w:p>
    </w:sdtContent>
  </w:sdt>
  <w:p w:rsidR="00C34F07" w:rsidRDefault="00C34F07">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407" w:rsidRDefault="00EE040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036A" w:rsidRDefault="00D7036A" w:rsidP="007E7742">
      <w:pPr>
        <w:spacing w:after="0" w:line="240" w:lineRule="auto"/>
      </w:pPr>
      <w:r>
        <w:separator/>
      </w:r>
    </w:p>
  </w:footnote>
  <w:footnote w:type="continuationSeparator" w:id="0">
    <w:p w:rsidR="00D7036A" w:rsidRDefault="00D7036A" w:rsidP="007E77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407" w:rsidRDefault="00EE040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407" w:rsidRDefault="00EE0407">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407" w:rsidRDefault="00EE040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06075"/>
    <w:multiLevelType w:val="hybridMultilevel"/>
    <w:tmpl w:val="5B184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B7E4217"/>
    <w:multiLevelType w:val="hybridMultilevel"/>
    <w:tmpl w:val="7E9CAEEE"/>
    <w:lvl w:ilvl="0" w:tplc="04090001">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520"/>
        </w:tabs>
        <w:ind w:left="1520" w:hanging="360"/>
      </w:pPr>
      <w:rPr>
        <w:rFonts w:ascii="Courier New" w:hAnsi="Courier New" w:hint="default"/>
      </w:rPr>
    </w:lvl>
    <w:lvl w:ilvl="2" w:tplc="04090005">
      <w:start w:val="1"/>
      <w:numFmt w:val="bullet"/>
      <w:lvlText w:val=""/>
      <w:lvlJc w:val="left"/>
      <w:pPr>
        <w:tabs>
          <w:tab w:val="num" w:pos="2240"/>
        </w:tabs>
        <w:ind w:left="2240" w:hanging="360"/>
      </w:pPr>
      <w:rPr>
        <w:rFonts w:ascii="Wingdings" w:hAnsi="Wingdings" w:hint="default"/>
      </w:rPr>
    </w:lvl>
    <w:lvl w:ilvl="3" w:tplc="04090001">
      <w:start w:val="1"/>
      <w:numFmt w:val="bullet"/>
      <w:lvlText w:val=""/>
      <w:lvlJc w:val="left"/>
      <w:pPr>
        <w:tabs>
          <w:tab w:val="num" w:pos="2960"/>
        </w:tabs>
        <w:ind w:left="2960" w:hanging="360"/>
      </w:pPr>
      <w:rPr>
        <w:rFonts w:ascii="Symbol" w:hAnsi="Symbol" w:hint="default"/>
      </w:rPr>
    </w:lvl>
    <w:lvl w:ilvl="4" w:tplc="04090003">
      <w:start w:val="1"/>
      <w:numFmt w:val="bullet"/>
      <w:lvlText w:val="o"/>
      <w:lvlJc w:val="left"/>
      <w:pPr>
        <w:tabs>
          <w:tab w:val="num" w:pos="3680"/>
        </w:tabs>
        <w:ind w:left="3680" w:hanging="360"/>
      </w:pPr>
      <w:rPr>
        <w:rFonts w:ascii="Courier New" w:hAnsi="Courier New" w:hint="default"/>
      </w:rPr>
    </w:lvl>
    <w:lvl w:ilvl="5" w:tplc="04090005">
      <w:start w:val="1"/>
      <w:numFmt w:val="bullet"/>
      <w:lvlText w:val=""/>
      <w:lvlJc w:val="left"/>
      <w:pPr>
        <w:tabs>
          <w:tab w:val="num" w:pos="4400"/>
        </w:tabs>
        <w:ind w:left="4400" w:hanging="360"/>
      </w:pPr>
      <w:rPr>
        <w:rFonts w:ascii="Wingdings" w:hAnsi="Wingdings" w:hint="default"/>
      </w:rPr>
    </w:lvl>
    <w:lvl w:ilvl="6" w:tplc="04090001">
      <w:start w:val="1"/>
      <w:numFmt w:val="bullet"/>
      <w:lvlText w:val=""/>
      <w:lvlJc w:val="left"/>
      <w:pPr>
        <w:tabs>
          <w:tab w:val="num" w:pos="5120"/>
        </w:tabs>
        <w:ind w:left="5120" w:hanging="360"/>
      </w:pPr>
      <w:rPr>
        <w:rFonts w:ascii="Symbol" w:hAnsi="Symbol" w:hint="default"/>
      </w:rPr>
    </w:lvl>
    <w:lvl w:ilvl="7" w:tplc="04090003">
      <w:start w:val="1"/>
      <w:numFmt w:val="bullet"/>
      <w:lvlText w:val="o"/>
      <w:lvlJc w:val="left"/>
      <w:pPr>
        <w:tabs>
          <w:tab w:val="num" w:pos="5840"/>
        </w:tabs>
        <w:ind w:left="5840" w:hanging="360"/>
      </w:pPr>
      <w:rPr>
        <w:rFonts w:ascii="Courier New" w:hAnsi="Courier New" w:hint="default"/>
      </w:rPr>
    </w:lvl>
    <w:lvl w:ilvl="8" w:tplc="04090005">
      <w:start w:val="1"/>
      <w:numFmt w:val="bullet"/>
      <w:lvlText w:val=""/>
      <w:lvlJc w:val="left"/>
      <w:pPr>
        <w:tabs>
          <w:tab w:val="num" w:pos="6560"/>
        </w:tabs>
        <w:ind w:left="656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docVars>
    <w:docVar w:name="__Grammarly_42____i" w:val="H4sIAAAAAAAEAKtWckksSQxILCpxzi/NK1GyMqwFAAEhoTITAAAA"/>
    <w:docVar w:name="__Grammarly_42___1" w:val="H4sIAAAAAAAEAKtWcslP9kxRslIyNDa0NLMwszA3NTc2MTE1NDZS0lEKTi0uzszPAykwqgUAzb6L/SwAAAA="/>
  </w:docVars>
  <w:rsids>
    <w:rsidRoot w:val="007E2F70"/>
    <w:rsid w:val="00002DB7"/>
    <w:rsid w:val="000038A5"/>
    <w:rsid w:val="00013BF8"/>
    <w:rsid w:val="000146F2"/>
    <w:rsid w:val="00014727"/>
    <w:rsid w:val="00025ABA"/>
    <w:rsid w:val="00054FCD"/>
    <w:rsid w:val="000550F9"/>
    <w:rsid w:val="000551C5"/>
    <w:rsid w:val="00056392"/>
    <w:rsid w:val="00061329"/>
    <w:rsid w:val="00064404"/>
    <w:rsid w:val="00065D07"/>
    <w:rsid w:val="00071DBB"/>
    <w:rsid w:val="00093EA8"/>
    <w:rsid w:val="00095F3C"/>
    <w:rsid w:val="00096AE5"/>
    <w:rsid w:val="000B0FF5"/>
    <w:rsid w:val="000C3875"/>
    <w:rsid w:val="000C585D"/>
    <w:rsid w:val="000C5B45"/>
    <w:rsid w:val="000D2865"/>
    <w:rsid w:val="000F0A1C"/>
    <w:rsid w:val="000F2875"/>
    <w:rsid w:val="001106E7"/>
    <w:rsid w:val="001228B5"/>
    <w:rsid w:val="00122C1E"/>
    <w:rsid w:val="001250E7"/>
    <w:rsid w:val="00125EC9"/>
    <w:rsid w:val="001261ED"/>
    <w:rsid w:val="00132686"/>
    <w:rsid w:val="00135B78"/>
    <w:rsid w:val="00143ACD"/>
    <w:rsid w:val="0014704E"/>
    <w:rsid w:val="00155278"/>
    <w:rsid w:val="00164EFE"/>
    <w:rsid w:val="00165832"/>
    <w:rsid w:val="00172D83"/>
    <w:rsid w:val="0018757E"/>
    <w:rsid w:val="001A14AF"/>
    <w:rsid w:val="001A4379"/>
    <w:rsid w:val="001A5F06"/>
    <w:rsid w:val="001A71FA"/>
    <w:rsid w:val="001D5CE5"/>
    <w:rsid w:val="001E0B4E"/>
    <w:rsid w:val="001E68F2"/>
    <w:rsid w:val="0020231C"/>
    <w:rsid w:val="002202BD"/>
    <w:rsid w:val="00245ADC"/>
    <w:rsid w:val="00252BF5"/>
    <w:rsid w:val="00252F3F"/>
    <w:rsid w:val="0025326C"/>
    <w:rsid w:val="002620B8"/>
    <w:rsid w:val="00265729"/>
    <w:rsid w:val="0026621A"/>
    <w:rsid w:val="00272A38"/>
    <w:rsid w:val="002A444F"/>
    <w:rsid w:val="002B4A7F"/>
    <w:rsid w:val="002C0009"/>
    <w:rsid w:val="002C10D1"/>
    <w:rsid w:val="002C583D"/>
    <w:rsid w:val="002C62F4"/>
    <w:rsid w:val="002C762C"/>
    <w:rsid w:val="002D0985"/>
    <w:rsid w:val="002E062F"/>
    <w:rsid w:val="002F0AE7"/>
    <w:rsid w:val="002F646A"/>
    <w:rsid w:val="00302B00"/>
    <w:rsid w:val="003230E1"/>
    <w:rsid w:val="0033278A"/>
    <w:rsid w:val="00337C2D"/>
    <w:rsid w:val="00337D22"/>
    <w:rsid w:val="003449F5"/>
    <w:rsid w:val="0035407B"/>
    <w:rsid w:val="00357C5E"/>
    <w:rsid w:val="003604BB"/>
    <w:rsid w:val="00373E16"/>
    <w:rsid w:val="00380670"/>
    <w:rsid w:val="003837B1"/>
    <w:rsid w:val="0038511A"/>
    <w:rsid w:val="00386D1D"/>
    <w:rsid w:val="00391EE9"/>
    <w:rsid w:val="003B248D"/>
    <w:rsid w:val="003B44A5"/>
    <w:rsid w:val="003B5DAB"/>
    <w:rsid w:val="003C4006"/>
    <w:rsid w:val="003C50D1"/>
    <w:rsid w:val="003D20D0"/>
    <w:rsid w:val="003D2F30"/>
    <w:rsid w:val="00400270"/>
    <w:rsid w:val="004010DB"/>
    <w:rsid w:val="00407C18"/>
    <w:rsid w:val="00411F84"/>
    <w:rsid w:val="004155E3"/>
    <w:rsid w:val="00417B19"/>
    <w:rsid w:val="004268DE"/>
    <w:rsid w:val="00427A46"/>
    <w:rsid w:val="00436D48"/>
    <w:rsid w:val="00437449"/>
    <w:rsid w:val="00457916"/>
    <w:rsid w:val="00457FCB"/>
    <w:rsid w:val="00465544"/>
    <w:rsid w:val="00465E51"/>
    <w:rsid w:val="0047675E"/>
    <w:rsid w:val="00477FAE"/>
    <w:rsid w:val="00481E4E"/>
    <w:rsid w:val="00486D8E"/>
    <w:rsid w:val="004A7CB0"/>
    <w:rsid w:val="004D38E0"/>
    <w:rsid w:val="004E0715"/>
    <w:rsid w:val="004E3A61"/>
    <w:rsid w:val="004E3B7E"/>
    <w:rsid w:val="004F0F4A"/>
    <w:rsid w:val="004F3352"/>
    <w:rsid w:val="004F7F16"/>
    <w:rsid w:val="00511A0E"/>
    <w:rsid w:val="0053182D"/>
    <w:rsid w:val="00534D31"/>
    <w:rsid w:val="005406D6"/>
    <w:rsid w:val="00541E80"/>
    <w:rsid w:val="00553C8C"/>
    <w:rsid w:val="00556EC4"/>
    <w:rsid w:val="005643C0"/>
    <w:rsid w:val="005679B6"/>
    <w:rsid w:val="00570598"/>
    <w:rsid w:val="00572727"/>
    <w:rsid w:val="00577857"/>
    <w:rsid w:val="00585918"/>
    <w:rsid w:val="005903CB"/>
    <w:rsid w:val="0059587A"/>
    <w:rsid w:val="005B63E5"/>
    <w:rsid w:val="005C5C7C"/>
    <w:rsid w:val="005C6F0F"/>
    <w:rsid w:val="005D0F9B"/>
    <w:rsid w:val="005D76A8"/>
    <w:rsid w:val="005E37E4"/>
    <w:rsid w:val="005E3D99"/>
    <w:rsid w:val="005F45E3"/>
    <w:rsid w:val="00600A2D"/>
    <w:rsid w:val="00601F77"/>
    <w:rsid w:val="006036D0"/>
    <w:rsid w:val="00606353"/>
    <w:rsid w:val="00614F20"/>
    <w:rsid w:val="00615886"/>
    <w:rsid w:val="006441CD"/>
    <w:rsid w:val="006621B8"/>
    <w:rsid w:val="00671940"/>
    <w:rsid w:val="006744A5"/>
    <w:rsid w:val="006744D8"/>
    <w:rsid w:val="006753DF"/>
    <w:rsid w:val="00680978"/>
    <w:rsid w:val="006853AC"/>
    <w:rsid w:val="006A636C"/>
    <w:rsid w:val="006B2F91"/>
    <w:rsid w:val="006C6372"/>
    <w:rsid w:val="006D6E90"/>
    <w:rsid w:val="006E12BB"/>
    <w:rsid w:val="006E13B3"/>
    <w:rsid w:val="006E1BBF"/>
    <w:rsid w:val="006E23D3"/>
    <w:rsid w:val="00707A4B"/>
    <w:rsid w:val="00715E5D"/>
    <w:rsid w:val="00717112"/>
    <w:rsid w:val="00720BD8"/>
    <w:rsid w:val="00731611"/>
    <w:rsid w:val="00731CBA"/>
    <w:rsid w:val="007370E4"/>
    <w:rsid w:val="00750951"/>
    <w:rsid w:val="0076205C"/>
    <w:rsid w:val="007663C4"/>
    <w:rsid w:val="00774D7E"/>
    <w:rsid w:val="0077798D"/>
    <w:rsid w:val="00782E51"/>
    <w:rsid w:val="00792B69"/>
    <w:rsid w:val="007B5712"/>
    <w:rsid w:val="007C108B"/>
    <w:rsid w:val="007C605C"/>
    <w:rsid w:val="007D2FC1"/>
    <w:rsid w:val="007D4B35"/>
    <w:rsid w:val="007D64FA"/>
    <w:rsid w:val="007E2F70"/>
    <w:rsid w:val="007E7742"/>
    <w:rsid w:val="007F2D40"/>
    <w:rsid w:val="0080128D"/>
    <w:rsid w:val="008034A3"/>
    <w:rsid w:val="00850201"/>
    <w:rsid w:val="008619A4"/>
    <w:rsid w:val="00863F05"/>
    <w:rsid w:val="00875780"/>
    <w:rsid w:val="00877A4C"/>
    <w:rsid w:val="008823F9"/>
    <w:rsid w:val="008A2119"/>
    <w:rsid w:val="008B6E5C"/>
    <w:rsid w:val="008C2C34"/>
    <w:rsid w:val="008D53FE"/>
    <w:rsid w:val="008E35A9"/>
    <w:rsid w:val="008F1427"/>
    <w:rsid w:val="008F26EE"/>
    <w:rsid w:val="008F4CA7"/>
    <w:rsid w:val="008F7581"/>
    <w:rsid w:val="008F7CAF"/>
    <w:rsid w:val="00922C5A"/>
    <w:rsid w:val="00932DC6"/>
    <w:rsid w:val="0093786A"/>
    <w:rsid w:val="0096285A"/>
    <w:rsid w:val="00973920"/>
    <w:rsid w:val="00973CA6"/>
    <w:rsid w:val="00983573"/>
    <w:rsid w:val="00993FAF"/>
    <w:rsid w:val="00994C1A"/>
    <w:rsid w:val="009A7D60"/>
    <w:rsid w:val="009B6619"/>
    <w:rsid w:val="009C4675"/>
    <w:rsid w:val="009D5694"/>
    <w:rsid w:val="009E2D40"/>
    <w:rsid w:val="009E38CA"/>
    <w:rsid w:val="009E5683"/>
    <w:rsid w:val="009E62E5"/>
    <w:rsid w:val="00A14DDB"/>
    <w:rsid w:val="00A23440"/>
    <w:rsid w:val="00A257CA"/>
    <w:rsid w:val="00A37F75"/>
    <w:rsid w:val="00A42903"/>
    <w:rsid w:val="00A45AAB"/>
    <w:rsid w:val="00A461D4"/>
    <w:rsid w:val="00A65A4C"/>
    <w:rsid w:val="00A7235D"/>
    <w:rsid w:val="00A74C52"/>
    <w:rsid w:val="00A8512E"/>
    <w:rsid w:val="00A86991"/>
    <w:rsid w:val="00A91CA6"/>
    <w:rsid w:val="00AB4662"/>
    <w:rsid w:val="00AB721F"/>
    <w:rsid w:val="00AC33B4"/>
    <w:rsid w:val="00AD4FE3"/>
    <w:rsid w:val="00AE48D9"/>
    <w:rsid w:val="00AE629E"/>
    <w:rsid w:val="00AE6611"/>
    <w:rsid w:val="00AF0E2F"/>
    <w:rsid w:val="00AF3CB8"/>
    <w:rsid w:val="00B04C3E"/>
    <w:rsid w:val="00B52A5C"/>
    <w:rsid w:val="00B55046"/>
    <w:rsid w:val="00B77EDB"/>
    <w:rsid w:val="00B8076E"/>
    <w:rsid w:val="00B8362C"/>
    <w:rsid w:val="00B975FE"/>
    <w:rsid w:val="00BA2ADB"/>
    <w:rsid w:val="00BA44CC"/>
    <w:rsid w:val="00BA56D7"/>
    <w:rsid w:val="00BB018E"/>
    <w:rsid w:val="00BB56D0"/>
    <w:rsid w:val="00BC7E84"/>
    <w:rsid w:val="00C026C9"/>
    <w:rsid w:val="00C0659A"/>
    <w:rsid w:val="00C076D6"/>
    <w:rsid w:val="00C10A8E"/>
    <w:rsid w:val="00C31645"/>
    <w:rsid w:val="00C321FB"/>
    <w:rsid w:val="00C34F07"/>
    <w:rsid w:val="00C36C30"/>
    <w:rsid w:val="00C45438"/>
    <w:rsid w:val="00C53530"/>
    <w:rsid w:val="00C55710"/>
    <w:rsid w:val="00C57A61"/>
    <w:rsid w:val="00C766AE"/>
    <w:rsid w:val="00C8228A"/>
    <w:rsid w:val="00C847D2"/>
    <w:rsid w:val="00C9275A"/>
    <w:rsid w:val="00C96BCB"/>
    <w:rsid w:val="00C97CFC"/>
    <w:rsid w:val="00CA4DD3"/>
    <w:rsid w:val="00CB02E3"/>
    <w:rsid w:val="00CB4029"/>
    <w:rsid w:val="00CC4F60"/>
    <w:rsid w:val="00CD0151"/>
    <w:rsid w:val="00CE69FC"/>
    <w:rsid w:val="00D03577"/>
    <w:rsid w:val="00D221C4"/>
    <w:rsid w:val="00D31237"/>
    <w:rsid w:val="00D55468"/>
    <w:rsid w:val="00D6262E"/>
    <w:rsid w:val="00D67E5E"/>
    <w:rsid w:val="00D7036A"/>
    <w:rsid w:val="00D70963"/>
    <w:rsid w:val="00D80398"/>
    <w:rsid w:val="00D90A11"/>
    <w:rsid w:val="00D92131"/>
    <w:rsid w:val="00D92252"/>
    <w:rsid w:val="00D97E3E"/>
    <w:rsid w:val="00DA42D0"/>
    <w:rsid w:val="00DA7806"/>
    <w:rsid w:val="00DB2615"/>
    <w:rsid w:val="00DB582A"/>
    <w:rsid w:val="00DB7C21"/>
    <w:rsid w:val="00DC0203"/>
    <w:rsid w:val="00DC2ADB"/>
    <w:rsid w:val="00DC3A14"/>
    <w:rsid w:val="00DD478F"/>
    <w:rsid w:val="00DE3183"/>
    <w:rsid w:val="00DE47CA"/>
    <w:rsid w:val="00DE5A62"/>
    <w:rsid w:val="00DE644B"/>
    <w:rsid w:val="00DE6C53"/>
    <w:rsid w:val="00DF0C0B"/>
    <w:rsid w:val="00DF6870"/>
    <w:rsid w:val="00DF7039"/>
    <w:rsid w:val="00E037F7"/>
    <w:rsid w:val="00E03811"/>
    <w:rsid w:val="00E058C0"/>
    <w:rsid w:val="00E127E3"/>
    <w:rsid w:val="00E27942"/>
    <w:rsid w:val="00E3734D"/>
    <w:rsid w:val="00E4066A"/>
    <w:rsid w:val="00E47BB4"/>
    <w:rsid w:val="00E7349D"/>
    <w:rsid w:val="00E87DFF"/>
    <w:rsid w:val="00E957A7"/>
    <w:rsid w:val="00E96741"/>
    <w:rsid w:val="00EA0A3E"/>
    <w:rsid w:val="00EA5A3A"/>
    <w:rsid w:val="00ED0F4B"/>
    <w:rsid w:val="00ED1E09"/>
    <w:rsid w:val="00EE0407"/>
    <w:rsid w:val="00EE0FBE"/>
    <w:rsid w:val="00EE5121"/>
    <w:rsid w:val="00EE752D"/>
    <w:rsid w:val="00EF6DC0"/>
    <w:rsid w:val="00F07B92"/>
    <w:rsid w:val="00F129B6"/>
    <w:rsid w:val="00F249A6"/>
    <w:rsid w:val="00F346AB"/>
    <w:rsid w:val="00F40201"/>
    <w:rsid w:val="00F41DD1"/>
    <w:rsid w:val="00F465FB"/>
    <w:rsid w:val="00F50077"/>
    <w:rsid w:val="00F57602"/>
    <w:rsid w:val="00F704A5"/>
    <w:rsid w:val="00F8202F"/>
    <w:rsid w:val="00F827BF"/>
    <w:rsid w:val="00F8614B"/>
    <w:rsid w:val="00F874E3"/>
    <w:rsid w:val="00F87901"/>
    <w:rsid w:val="00FA2DFB"/>
    <w:rsid w:val="00FA7680"/>
    <w:rsid w:val="00FB38EF"/>
    <w:rsid w:val="00FB4793"/>
    <w:rsid w:val="00FC0B8F"/>
    <w:rsid w:val="00FC197D"/>
    <w:rsid w:val="00FC6ED8"/>
    <w:rsid w:val="00FE031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8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9E2D40"/>
    <w:pPr>
      <w:spacing w:after="0" w:line="240" w:lineRule="auto"/>
    </w:pPr>
    <w:rPr>
      <w:rFonts w:ascii="Calibri" w:eastAsia="Times New Roman" w:hAnsi="Calibri" w:cs="Arial"/>
    </w:rPr>
  </w:style>
  <w:style w:type="paragraph" w:styleId="ListParagraph">
    <w:name w:val="List Paragraph"/>
    <w:basedOn w:val="Normal"/>
    <w:uiPriority w:val="34"/>
    <w:qFormat/>
    <w:rsid w:val="00A23440"/>
    <w:pPr>
      <w:ind w:left="720"/>
      <w:contextualSpacing/>
    </w:pPr>
  </w:style>
  <w:style w:type="character" w:styleId="Hyperlink">
    <w:name w:val="Hyperlink"/>
    <w:basedOn w:val="DefaultParagraphFont"/>
    <w:uiPriority w:val="99"/>
    <w:unhideWhenUsed/>
    <w:rsid w:val="00B77EDB"/>
    <w:rPr>
      <w:color w:val="0000FF" w:themeColor="hyperlink"/>
      <w:u w:val="single"/>
    </w:rPr>
  </w:style>
  <w:style w:type="table" w:styleId="TableGrid">
    <w:name w:val="Table Grid"/>
    <w:basedOn w:val="TableNormal"/>
    <w:rsid w:val="0096285A"/>
    <w:pPr>
      <w:spacing w:after="0" w:line="240" w:lineRule="auto"/>
    </w:pPr>
    <w:rPr>
      <w:rFonts w:eastAsiaTheme="minorEastAsia"/>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7E774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E7742"/>
  </w:style>
  <w:style w:type="paragraph" w:styleId="Footer">
    <w:name w:val="footer"/>
    <w:basedOn w:val="Normal"/>
    <w:link w:val="FooterChar"/>
    <w:uiPriority w:val="99"/>
    <w:unhideWhenUsed/>
    <w:rsid w:val="007E77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7742"/>
  </w:style>
</w:styles>
</file>

<file path=word/webSettings.xml><?xml version="1.0" encoding="utf-8"?>
<w:webSettings xmlns:r="http://schemas.openxmlformats.org/officeDocument/2006/relationships" xmlns:w="http://schemas.openxmlformats.org/wordprocessingml/2006/main">
  <w:divs>
    <w:div w:id="814759988">
      <w:bodyDiv w:val="1"/>
      <w:marLeft w:val="0"/>
      <w:marRight w:val="0"/>
      <w:marTop w:val="0"/>
      <w:marBottom w:val="0"/>
      <w:divBdr>
        <w:top w:val="none" w:sz="0" w:space="0" w:color="auto"/>
        <w:left w:val="none" w:sz="0" w:space="0" w:color="auto"/>
        <w:bottom w:val="none" w:sz="0" w:space="0" w:color="auto"/>
        <w:right w:val="none" w:sz="0" w:space="0" w:color="auto"/>
      </w:divBdr>
      <w:divsChild>
        <w:div w:id="290406954">
          <w:marLeft w:val="0"/>
          <w:marRight w:val="0"/>
          <w:marTop w:val="0"/>
          <w:marBottom w:val="0"/>
          <w:divBdr>
            <w:top w:val="none" w:sz="0" w:space="0" w:color="auto"/>
            <w:left w:val="none" w:sz="0" w:space="0" w:color="auto"/>
            <w:bottom w:val="none" w:sz="0" w:space="0" w:color="auto"/>
            <w:right w:val="none" w:sz="0" w:space="0" w:color="auto"/>
          </w:divBdr>
          <w:divsChild>
            <w:div w:id="945892405">
              <w:marLeft w:val="0"/>
              <w:marRight w:val="0"/>
              <w:marTop w:val="0"/>
              <w:marBottom w:val="0"/>
              <w:divBdr>
                <w:top w:val="none" w:sz="0" w:space="0" w:color="auto"/>
                <w:left w:val="none" w:sz="0" w:space="0" w:color="auto"/>
                <w:bottom w:val="none" w:sz="0" w:space="0" w:color="auto"/>
                <w:right w:val="none" w:sz="0" w:space="0" w:color="auto"/>
              </w:divBdr>
              <w:divsChild>
                <w:div w:id="667056895">
                  <w:marLeft w:val="0"/>
                  <w:marRight w:val="0"/>
                  <w:marTop w:val="0"/>
                  <w:marBottom w:val="0"/>
                  <w:divBdr>
                    <w:top w:val="none" w:sz="0" w:space="0" w:color="auto"/>
                    <w:left w:val="none" w:sz="0" w:space="0" w:color="auto"/>
                    <w:bottom w:val="none" w:sz="0" w:space="0" w:color="auto"/>
                    <w:right w:val="none" w:sz="0" w:space="0" w:color="auto"/>
                  </w:divBdr>
                  <w:divsChild>
                    <w:div w:id="937060173">
                      <w:marLeft w:val="0"/>
                      <w:marRight w:val="0"/>
                      <w:marTop w:val="0"/>
                      <w:marBottom w:val="0"/>
                      <w:divBdr>
                        <w:top w:val="none" w:sz="0" w:space="0" w:color="auto"/>
                        <w:left w:val="none" w:sz="0" w:space="0" w:color="auto"/>
                        <w:bottom w:val="none" w:sz="0" w:space="0" w:color="auto"/>
                        <w:right w:val="none" w:sz="0" w:space="0" w:color="auto"/>
                      </w:divBdr>
                      <w:divsChild>
                        <w:div w:id="1453817763">
                          <w:marLeft w:val="0"/>
                          <w:marRight w:val="0"/>
                          <w:marTop w:val="0"/>
                          <w:marBottom w:val="0"/>
                          <w:divBdr>
                            <w:top w:val="none" w:sz="0" w:space="0" w:color="auto"/>
                            <w:left w:val="none" w:sz="0" w:space="0" w:color="auto"/>
                            <w:bottom w:val="none" w:sz="0" w:space="0" w:color="auto"/>
                            <w:right w:val="none" w:sz="0" w:space="0" w:color="auto"/>
                          </w:divBdr>
                          <w:divsChild>
                            <w:div w:id="23095290">
                              <w:marLeft w:val="0"/>
                              <w:marRight w:val="0"/>
                              <w:marTop w:val="0"/>
                              <w:marBottom w:val="0"/>
                              <w:divBdr>
                                <w:top w:val="none" w:sz="0" w:space="0" w:color="auto"/>
                                <w:left w:val="none" w:sz="0" w:space="0" w:color="auto"/>
                                <w:bottom w:val="none" w:sz="0" w:space="0" w:color="auto"/>
                                <w:right w:val="none" w:sz="0" w:space="0" w:color="auto"/>
                              </w:divBdr>
                              <w:divsChild>
                                <w:div w:id="1792281080">
                                  <w:marLeft w:val="0"/>
                                  <w:marRight w:val="0"/>
                                  <w:marTop w:val="0"/>
                                  <w:marBottom w:val="0"/>
                                  <w:divBdr>
                                    <w:top w:val="none" w:sz="0" w:space="0" w:color="auto"/>
                                    <w:left w:val="none" w:sz="0" w:space="0" w:color="auto"/>
                                    <w:bottom w:val="none" w:sz="0" w:space="0" w:color="auto"/>
                                    <w:right w:val="none" w:sz="0" w:space="0" w:color="auto"/>
                                  </w:divBdr>
                                </w:div>
                              </w:divsChild>
                            </w:div>
                            <w:div w:id="613023766">
                              <w:marLeft w:val="0"/>
                              <w:marRight w:val="0"/>
                              <w:marTop w:val="0"/>
                              <w:marBottom w:val="0"/>
                              <w:divBdr>
                                <w:top w:val="none" w:sz="0" w:space="0" w:color="auto"/>
                                <w:left w:val="none" w:sz="0" w:space="0" w:color="auto"/>
                                <w:bottom w:val="none" w:sz="0" w:space="0" w:color="auto"/>
                                <w:right w:val="none" w:sz="0" w:space="0" w:color="auto"/>
                              </w:divBdr>
                              <w:divsChild>
                                <w:div w:id="1518763814">
                                  <w:marLeft w:val="0"/>
                                  <w:marRight w:val="0"/>
                                  <w:marTop w:val="0"/>
                                  <w:marBottom w:val="0"/>
                                  <w:divBdr>
                                    <w:top w:val="none" w:sz="0" w:space="0" w:color="auto"/>
                                    <w:left w:val="none" w:sz="0" w:space="0" w:color="auto"/>
                                    <w:bottom w:val="none" w:sz="0" w:space="0" w:color="auto"/>
                                    <w:right w:val="none" w:sz="0" w:space="0" w:color="auto"/>
                                  </w:divBdr>
                                  <w:divsChild>
                                    <w:div w:id="1237280954">
                                      <w:marLeft w:val="0"/>
                                      <w:marRight w:val="0"/>
                                      <w:marTop w:val="300"/>
                                      <w:marBottom w:val="300"/>
                                      <w:divBdr>
                                        <w:top w:val="none" w:sz="0" w:space="0" w:color="auto"/>
                                        <w:left w:val="none" w:sz="0" w:space="0" w:color="auto"/>
                                        <w:bottom w:val="none" w:sz="0" w:space="0" w:color="auto"/>
                                        <w:right w:val="none" w:sz="0" w:space="0" w:color="auto"/>
                                      </w:divBdr>
                                      <w:divsChild>
                                        <w:div w:id="195389452">
                                          <w:marLeft w:val="0"/>
                                          <w:marRight w:val="0"/>
                                          <w:marTop w:val="0"/>
                                          <w:marBottom w:val="0"/>
                                          <w:divBdr>
                                            <w:top w:val="none" w:sz="0" w:space="0" w:color="auto"/>
                                            <w:left w:val="none" w:sz="0" w:space="0" w:color="auto"/>
                                            <w:bottom w:val="none" w:sz="0" w:space="0" w:color="auto"/>
                                            <w:right w:val="none" w:sz="0" w:space="0" w:color="auto"/>
                                          </w:divBdr>
                                        </w:div>
                                        <w:div w:id="982731646">
                                          <w:marLeft w:val="0"/>
                                          <w:marRight w:val="0"/>
                                          <w:marTop w:val="0"/>
                                          <w:marBottom w:val="0"/>
                                          <w:divBdr>
                                            <w:top w:val="none" w:sz="0" w:space="0" w:color="auto"/>
                                            <w:left w:val="none" w:sz="0" w:space="0" w:color="auto"/>
                                            <w:bottom w:val="none" w:sz="0" w:space="0" w:color="auto"/>
                                            <w:right w:val="none" w:sz="0" w:space="0" w:color="auto"/>
                                          </w:divBdr>
                                        </w:div>
                                        <w:div w:id="104013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8641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ogele2010@gmail.com" TargetMode="External"/><Relationship Id="rId13" Type="http://schemas.openxmlformats.org/officeDocument/2006/relationships/hyperlink" Target="mailto:jokejames@gmail.com"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ibrokperogi@gmail.co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fayahjidda@yahoo.com"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adijatelias@gmail.com"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Tel:+234(0)8063679928" TargetMode="External"/><Relationship Id="rId14" Type="http://schemas.openxmlformats.org/officeDocument/2006/relationships/hyperlink" Target="mailto:Ubukky16@gmail.co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8F1BA8-9309-4478-A943-6D94494F7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6783</TotalTime>
  <Pages>16</Pages>
  <Words>3763</Words>
  <Characters>21453</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Al-Lateef</dc:creator>
  <cp:lastModifiedBy>Mr Ologele</cp:lastModifiedBy>
  <cp:revision>256</cp:revision>
  <cp:lastPrinted>2019-11-18T13:53:00Z</cp:lastPrinted>
  <dcterms:created xsi:type="dcterms:W3CDTF">2018-12-29T07:35:00Z</dcterms:created>
  <dcterms:modified xsi:type="dcterms:W3CDTF">2019-11-22T07:17:00Z</dcterms:modified>
</cp:coreProperties>
</file>