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41FAB" w:rsidRPr="00161910" w:rsidRDefault="00D41FAB" w:rsidP="00037BC0">
      <w:pPr>
        <w:jc w:val="center"/>
        <w:rPr>
          <w:rFonts w:ascii="Times New Roman" w:hAnsi="Times New Roman" w:cs="Times New Roman"/>
          <w:b/>
          <w:sz w:val="24"/>
          <w:szCs w:val="24"/>
        </w:rPr>
      </w:pPr>
      <w:bookmarkStart w:id="0" w:name="_GoBack"/>
      <w:bookmarkEnd w:id="0"/>
      <w:r w:rsidRPr="00161910">
        <w:rPr>
          <w:rFonts w:ascii="Times New Roman" w:hAnsi="Times New Roman" w:cs="Times New Roman"/>
          <w:b/>
          <w:sz w:val="24"/>
          <w:szCs w:val="24"/>
        </w:rPr>
        <w:t>ELECTION QUAGMIRE AND VOTE BUYING LACUNA IN NIGERIA</w:t>
      </w:r>
      <w:r w:rsidR="00037BC0" w:rsidRPr="00161910">
        <w:rPr>
          <w:rFonts w:ascii="Times New Roman" w:hAnsi="Times New Roman" w:cs="Times New Roman"/>
          <w:b/>
          <w:sz w:val="24"/>
          <w:szCs w:val="24"/>
        </w:rPr>
        <w:t>’S</w:t>
      </w:r>
      <w:r w:rsidRPr="00161910">
        <w:rPr>
          <w:rFonts w:ascii="Times New Roman" w:hAnsi="Times New Roman" w:cs="Times New Roman"/>
          <w:b/>
          <w:sz w:val="24"/>
          <w:szCs w:val="24"/>
        </w:rPr>
        <w:t xml:space="preserve"> DEMOCRACY</w:t>
      </w:r>
    </w:p>
    <w:p w:rsidR="00037BC0" w:rsidRDefault="008A4122" w:rsidP="008A4122">
      <w:pPr>
        <w:spacing w:after="0"/>
        <w:jc w:val="center"/>
        <w:rPr>
          <w:rFonts w:ascii="Times New Roman" w:hAnsi="Times New Roman" w:cs="Times New Roman"/>
          <w:b/>
          <w:sz w:val="24"/>
          <w:szCs w:val="24"/>
        </w:rPr>
      </w:pPr>
      <w:proofErr w:type="spellStart"/>
      <w:r>
        <w:rPr>
          <w:rFonts w:ascii="Times New Roman" w:hAnsi="Times New Roman" w:cs="Times New Roman"/>
          <w:b/>
          <w:sz w:val="24"/>
          <w:szCs w:val="24"/>
        </w:rPr>
        <w:t>Aluko</w:t>
      </w:r>
      <w:proofErr w:type="spellEnd"/>
      <w:r w:rsidR="00FA0A50">
        <w:rPr>
          <w:rFonts w:ascii="Times New Roman" w:hAnsi="Times New Roman" w:cs="Times New Roman"/>
          <w:b/>
          <w:sz w:val="24"/>
          <w:szCs w:val="24"/>
        </w:rPr>
        <w:t>,</w:t>
      </w:r>
      <w:r>
        <w:rPr>
          <w:rFonts w:ascii="Times New Roman" w:hAnsi="Times New Roman" w:cs="Times New Roman"/>
          <w:b/>
          <w:sz w:val="24"/>
          <w:szCs w:val="24"/>
        </w:rPr>
        <w:t xml:space="preserve"> </w:t>
      </w:r>
      <w:proofErr w:type="spellStart"/>
      <w:r>
        <w:rPr>
          <w:rFonts w:ascii="Times New Roman" w:hAnsi="Times New Roman" w:cs="Times New Roman"/>
          <w:b/>
          <w:sz w:val="24"/>
          <w:szCs w:val="24"/>
        </w:rPr>
        <w:t>Opeyemi</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Idowu</w:t>
      </w:r>
      <w:proofErr w:type="spellEnd"/>
    </w:p>
    <w:p w:rsidR="008A4122" w:rsidRDefault="008A4122" w:rsidP="008A4122">
      <w:pPr>
        <w:spacing w:after="0"/>
        <w:jc w:val="center"/>
        <w:rPr>
          <w:rFonts w:ascii="Times New Roman" w:hAnsi="Times New Roman" w:cs="Times New Roman"/>
          <w:b/>
          <w:sz w:val="24"/>
          <w:szCs w:val="24"/>
        </w:rPr>
      </w:pPr>
      <w:r>
        <w:rPr>
          <w:rFonts w:ascii="Times New Roman" w:hAnsi="Times New Roman" w:cs="Times New Roman"/>
          <w:b/>
          <w:sz w:val="24"/>
          <w:szCs w:val="24"/>
        </w:rPr>
        <w:t>Governance and Politics Department</w:t>
      </w:r>
    </w:p>
    <w:p w:rsidR="008A4122" w:rsidRDefault="008A4122" w:rsidP="008A4122">
      <w:pPr>
        <w:spacing w:after="0"/>
        <w:jc w:val="center"/>
        <w:rPr>
          <w:rFonts w:ascii="Times New Roman" w:hAnsi="Times New Roman" w:cs="Times New Roman"/>
          <w:b/>
          <w:sz w:val="24"/>
          <w:szCs w:val="24"/>
        </w:rPr>
      </w:pPr>
      <w:proofErr w:type="spellStart"/>
      <w:r>
        <w:rPr>
          <w:rFonts w:ascii="Times New Roman" w:hAnsi="Times New Roman" w:cs="Times New Roman"/>
          <w:b/>
          <w:sz w:val="24"/>
          <w:szCs w:val="24"/>
        </w:rPr>
        <w:t>Kwara</w:t>
      </w:r>
      <w:proofErr w:type="spellEnd"/>
      <w:r>
        <w:rPr>
          <w:rFonts w:ascii="Times New Roman" w:hAnsi="Times New Roman" w:cs="Times New Roman"/>
          <w:b/>
          <w:sz w:val="24"/>
          <w:szCs w:val="24"/>
        </w:rPr>
        <w:t xml:space="preserve"> State University </w:t>
      </w:r>
      <w:proofErr w:type="spellStart"/>
      <w:r>
        <w:rPr>
          <w:rFonts w:ascii="Times New Roman" w:hAnsi="Times New Roman" w:cs="Times New Roman"/>
          <w:b/>
          <w:sz w:val="24"/>
          <w:szCs w:val="24"/>
        </w:rPr>
        <w:t>Malete</w:t>
      </w:r>
      <w:proofErr w:type="spellEnd"/>
    </w:p>
    <w:p w:rsidR="008A4122" w:rsidRDefault="00A11085" w:rsidP="008A4122">
      <w:pPr>
        <w:spacing w:after="0"/>
        <w:jc w:val="center"/>
        <w:rPr>
          <w:rFonts w:ascii="Times New Roman" w:hAnsi="Times New Roman" w:cs="Times New Roman"/>
          <w:b/>
          <w:sz w:val="24"/>
          <w:szCs w:val="24"/>
        </w:rPr>
      </w:pPr>
      <w:hyperlink r:id="rId7" w:history="1">
        <w:r w:rsidR="008A4122" w:rsidRPr="00923E72">
          <w:rPr>
            <w:rStyle w:val="Hyperlink"/>
            <w:rFonts w:ascii="Times New Roman" w:hAnsi="Times New Roman" w:cs="Times New Roman"/>
            <w:b/>
            <w:sz w:val="24"/>
            <w:szCs w:val="24"/>
          </w:rPr>
          <w:t>opealukoheavenprogress@gmail.com</w:t>
        </w:r>
      </w:hyperlink>
    </w:p>
    <w:p w:rsidR="008A4122" w:rsidRDefault="008A4122" w:rsidP="008A4122">
      <w:pPr>
        <w:spacing w:after="0"/>
        <w:jc w:val="center"/>
        <w:rPr>
          <w:rFonts w:ascii="Times New Roman" w:hAnsi="Times New Roman" w:cs="Times New Roman"/>
          <w:b/>
          <w:sz w:val="24"/>
          <w:szCs w:val="24"/>
        </w:rPr>
      </w:pPr>
      <w:r>
        <w:rPr>
          <w:rFonts w:ascii="Times New Roman" w:hAnsi="Times New Roman" w:cs="Times New Roman"/>
          <w:b/>
          <w:sz w:val="24"/>
          <w:szCs w:val="24"/>
        </w:rPr>
        <w:t>+2347035391946</w:t>
      </w:r>
    </w:p>
    <w:p w:rsidR="00FA0A50" w:rsidRDefault="00FA0A50" w:rsidP="008A4122">
      <w:pPr>
        <w:spacing w:after="0"/>
        <w:jc w:val="center"/>
        <w:rPr>
          <w:rFonts w:ascii="Times New Roman" w:hAnsi="Times New Roman" w:cs="Times New Roman"/>
          <w:b/>
          <w:sz w:val="24"/>
          <w:szCs w:val="24"/>
        </w:rPr>
      </w:pPr>
    </w:p>
    <w:p w:rsidR="00FA0A50" w:rsidRDefault="00FA0A50" w:rsidP="008A4122">
      <w:pPr>
        <w:spacing w:after="0"/>
        <w:jc w:val="center"/>
        <w:rPr>
          <w:rFonts w:ascii="Times New Roman" w:hAnsi="Times New Roman" w:cs="Times New Roman"/>
          <w:b/>
          <w:sz w:val="24"/>
          <w:szCs w:val="24"/>
        </w:rPr>
      </w:pPr>
      <w:proofErr w:type="gramStart"/>
      <w:r>
        <w:rPr>
          <w:rFonts w:ascii="Times New Roman" w:hAnsi="Times New Roman" w:cs="Times New Roman"/>
          <w:b/>
          <w:sz w:val="24"/>
          <w:szCs w:val="24"/>
        </w:rPr>
        <w:t>and</w:t>
      </w:r>
      <w:proofErr w:type="gramEnd"/>
    </w:p>
    <w:p w:rsidR="00FA0A50" w:rsidRDefault="00FA0A50" w:rsidP="008A4122">
      <w:pPr>
        <w:spacing w:after="0"/>
        <w:jc w:val="center"/>
        <w:rPr>
          <w:rFonts w:ascii="Times New Roman" w:hAnsi="Times New Roman" w:cs="Times New Roman"/>
          <w:b/>
          <w:sz w:val="24"/>
          <w:szCs w:val="24"/>
        </w:rPr>
      </w:pPr>
      <w:proofErr w:type="spellStart"/>
      <w:r>
        <w:rPr>
          <w:rFonts w:ascii="Times New Roman" w:hAnsi="Times New Roman" w:cs="Times New Roman"/>
          <w:b/>
          <w:sz w:val="24"/>
          <w:szCs w:val="24"/>
        </w:rPr>
        <w:t>Oyedele</w:t>
      </w:r>
      <w:proofErr w:type="spellEnd"/>
      <w:r>
        <w:rPr>
          <w:rFonts w:ascii="Times New Roman" w:hAnsi="Times New Roman" w:cs="Times New Roman"/>
          <w:b/>
          <w:sz w:val="24"/>
          <w:szCs w:val="24"/>
        </w:rPr>
        <w:t>, Samuel O. (PhD)</w:t>
      </w:r>
    </w:p>
    <w:p w:rsidR="00FA0A50" w:rsidRDefault="00FA0A50" w:rsidP="008A4122">
      <w:pPr>
        <w:spacing w:after="0"/>
        <w:jc w:val="center"/>
        <w:rPr>
          <w:rFonts w:ascii="Times New Roman" w:hAnsi="Times New Roman" w:cs="Times New Roman"/>
          <w:b/>
          <w:sz w:val="24"/>
          <w:szCs w:val="24"/>
        </w:rPr>
      </w:pPr>
      <w:r>
        <w:rPr>
          <w:rFonts w:ascii="Times New Roman" w:hAnsi="Times New Roman" w:cs="Times New Roman"/>
          <w:b/>
          <w:sz w:val="24"/>
          <w:szCs w:val="24"/>
        </w:rPr>
        <w:t>Public Administration Department</w:t>
      </w:r>
    </w:p>
    <w:p w:rsidR="00FA0A50" w:rsidRDefault="00FA0A50" w:rsidP="00FA0A50">
      <w:pPr>
        <w:spacing w:after="0"/>
        <w:jc w:val="center"/>
        <w:rPr>
          <w:rFonts w:ascii="Times New Roman" w:hAnsi="Times New Roman" w:cs="Times New Roman"/>
          <w:b/>
          <w:sz w:val="24"/>
          <w:szCs w:val="24"/>
        </w:rPr>
      </w:pPr>
      <w:r>
        <w:rPr>
          <w:rFonts w:ascii="Times New Roman" w:hAnsi="Times New Roman" w:cs="Times New Roman"/>
          <w:b/>
          <w:sz w:val="24"/>
          <w:szCs w:val="24"/>
        </w:rPr>
        <w:t>University of Ilorin, Ilorin</w:t>
      </w:r>
    </w:p>
    <w:p w:rsidR="00FA0A50" w:rsidRDefault="00A11085" w:rsidP="00FA0A50">
      <w:pPr>
        <w:spacing w:after="0"/>
        <w:jc w:val="center"/>
        <w:rPr>
          <w:rFonts w:ascii="Times New Roman" w:hAnsi="Times New Roman" w:cs="Times New Roman"/>
          <w:b/>
          <w:sz w:val="24"/>
          <w:szCs w:val="24"/>
        </w:rPr>
      </w:pPr>
      <w:hyperlink r:id="rId8" w:history="1">
        <w:r w:rsidR="00FA0A50" w:rsidRPr="00E21F7B">
          <w:rPr>
            <w:rStyle w:val="Hyperlink"/>
            <w:rFonts w:ascii="Times New Roman" w:hAnsi="Times New Roman" w:cs="Times New Roman"/>
            <w:b/>
            <w:sz w:val="24"/>
            <w:szCs w:val="24"/>
          </w:rPr>
          <w:t>samolaoyedele@gmail.com</w:t>
        </w:r>
      </w:hyperlink>
    </w:p>
    <w:p w:rsidR="00FA0A50" w:rsidRDefault="00FA0A50" w:rsidP="00FA0A50">
      <w:pPr>
        <w:spacing w:after="0"/>
        <w:jc w:val="center"/>
        <w:rPr>
          <w:rFonts w:ascii="Times New Roman" w:hAnsi="Times New Roman" w:cs="Times New Roman"/>
          <w:b/>
          <w:sz w:val="24"/>
          <w:szCs w:val="24"/>
        </w:rPr>
      </w:pPr>
    </w:p>
    <w:p w:rsidR="008A4122" w:rsidRPr="00161910" w:rsidRDefault="008A4122" w:rsidP="008A4122">
      <w:pPr>
        <w:spacing w:after="0"/>
        <w:jc w:val="center"/>
        <w:rPr>
          <w:rFonts w:ascii="Times New Roman" w:hAnsi="Times New Roman" w:cs="Times New Roman"/>
          <w:b/>
          <w:sz w:val="24"/>
          <w:szCs w:val="24"/>
        </w:rPr>
      </w:pPr>
    </w:p>
    <w:p w:rsidR="00D41FAB" w:rsidRPr="00161910" w:rsidRDefault="002E2378" w:rsidP="008A4122">
      <w:pPr>
        <w:spacing w:after="0"/>
        <w:jc w:val="center"/>
        <w:rPr>
          <w:rFonts w:ascii="Times New Roman" w:hAnsi="Times New Roman" w:cs="Times New Roman"/>
          <w:b/>
          <w:sz w:val="24"/>
          <w:szCs w:val="24"/>
        </w:rPr>
      </w:pPr>
      <w:r w:rsidRPr="00161910">
        <w:rPr>
          <w:rFonts w:ascii="Times New Roman" w:hAnsi="Times New Roman" w:cs="Times New Roman"/>
          <w:b/>
          <w:sz w:val="24"/>
          <w:szCs w:val="24"/>
        </w:rPr>
        <w:t>ABSTRACT</w:t>
      </w:r>
    </w:p>
    <w:p w:rsidR="00037BC0" w:rsidRPr="00161910" w:rsidRDefault="00037BC0" w:rsidP="000D0243">
      <w:pPr>
        <w:jc w:val="both"/>
        <w:rPr>
          <w:rFonts w:ascii="Times New Roman" w:hAnsi="Times New Roman" w:cs="Times New Roman"/>
          <w:i/>
          <w:sz w:val="24"/>
          <w:szCs w:val="24"/>
        </w:rPr>
      </w:pPr>
      <w:r w:rsidRPr="00161910">
        <w:rPr>
          <w:rFonts w:ascii="Times New Roman" w:hAnsi="Times New Roman" w:cs="Times New Roman"/>
          <w:i/>
          <w:sz w:val="24"/>
          <w:szCs w:val="24"/>
        </w:rPr>
        <w:t>Election is the hallmark of democratic system of government</w:t>
      </w:r>
      <w:r w:rsidR="0059636E" w:rsidRPr="00161910">
        <w:rPr>
          <w:rFonts w:ascii="Times New Roman" w:hAnsi="Times New Roman" w:cs="Times New Roman"/>
          <w:i/>
          <w:sz w:val="24"/>
          <w:szCs w:val="24"/>
        </w:rPr>
        <w:t xml:space="preserve"> in all countries of the world</w:t>
      </w:r>
      <w:r w:rsidRPr="00161910">
        <w:rPr>
          <w:rFonts w:ascii="Times New Roman" w:hAnsi="Times New Roman" w:cs="Times New Roman"/>
          <w:i/>
          <w:sz w:val="24"/>
          <w:szCs w:val="24"/>
        </w:rPr>
        <w:t>. Elections are conducted to change the government in a violent free</w:t>
      </w:r>
      <w:r w:rsidR="000D0243" w:rsidRPr="00161910">
        <w:rPr>
          <w:rFonts w:ascii="Times New Roman" w:hAnsi="Times New Roman" w:cs="Times New Roman"/>
          <w:i/>
          <w:sz w:val="24"/>
          <w:szCs w:val="24"/>
        </w:rPr>
        <w:t xml:space="preserve"> manner</w:t>
      </w:r>
      <w:r w:rsidRPr="00161910">
        <w:rPr>
          <w:rFonts w:ascii="Times New Roman" w:hAnsi="Times New Roman" w:cs="Times New Roman"/>
          <w:i/>
          <w:sz w:val="24"/>
          <w:szCs w:val="24"/>
        </w:rPr>
        <w:t xml:space="preserve">, fair to all participants and credible in the judgement of the international community. </w:t>
      </w:r>
      <w:r w:rsidR="0059636E" w:rsidRPr="00161910">
        <w:rPr>
          <w:rFonts w:ascii="Times New Roman" w:hAnsi="Times New Roman" w:cs="Times New Roman"/>
          <w:i/>
          <w:sz w:val="24"/>
          <w:szCs w:val="24"/>
        </w:rPr>
        <w:t xml:space="preserve">Whenever elections begin to </w:t>
      </w:r>
      <w:r w:rsidR="000D0243" w:rsidRPr="00161910">
        <w:rPr>
          <w:rFonts w:ascii="Times New Roman" w:hAnsi="Times New Roman" w:cs="Times New Roman"/>
          <w:i/>
          <w:sz w:val="24"/>
          <w:szCs w:val="24"/>
        </w:rPr>
        <w:t>turn violent or</w:t>
      </w:r>
      <w:r w:rsidR="0059636E" w:rsidRPr="00161910">
        <w:rPr>
          <w:rFonts w:ascii="Times New Roman" w:hAnsi="Times New Roman" w:cs="Times New Roman"/>
          <w:i/>
          <w:sz w:val="24"/>
          <w:szCs w:val="24"/>
        </w:rPr>
        <w:t xml:space="preserve"> dangerous and injurious to human beings</w:t>
      </w:r>
      <w:r w:rsidR="000D0243" w:rsidRPr="00161910">
        <w:rPr>
          <w:rFonts w:ascii="Times New Roman" w:hAnsi="Times New Roman" w:cs="Times New Roman"/>
          <w:i/>
          <w:sz w:val="24"/>
          <w:szCs w:val="24"/>
        </w:rPr>
        <w:t>,</w:t>
      </w:r>
      <w:r w:rsidR="0059636E" w:rsidRPr="00161910">
        <w:rPr>
          <w:rFonts w:ascii="Times New Roman" w:hAnsi="Times New Roman" w:cs="Times New Roman"/>
          <w:i/>
          <w:sz w:val="24"/>
          <w:szCs w:val="24"/>
        </w:rPr>
        <w:t xml:space="preserve"> it will eventually become the ruin of the democratic system. There are a lot of problems which elections conduct can breed however the menace of vote buying is seen as a panacea to all other problems.</w:t>
      </w:r>
      <w:r w:rsidR="000D0243" w:rsidRPr="00161910">
        <w:rPr>
          <w:rFonts w:ascii="Times New Roman" w:hAnsi="Times New Roman" w:cs="Times New Roman"/>
          <w:i/>
          <w:sz w:val="24"/>
          <w:szCs w:val="24"/>
        </w:rPr>
        <w:t xml:space="preserve"> This is a quagmire that requires urgent attentions.</w:t>
      </w:r>
      <w:r w:rsidR="0059636E" w:rsidRPr="00161910">
        <w:rPr>
          <w:rFonts w:ascii="Times New Roman" w:hAnsi="Times New Roman" w:cs="Times New Roman"/>
          <w:i/>
          <w:sz w:val="24"/>
          <w:szCs w:val="24"/>
        </w:rPr>
        <w:t xml:space="preserve"> This study assesses how vote buying lacuna becomes election quagmire in Nigeria’s democracy. The </w:t>
      </w:r>
      <w:r w:rsidR="00666E25" w:rsidRPr="00666E25">
        <w:rPr>
          <w:rFonts w:ascii="Times New Roman" w:eastAsia="Times New Roman" w:hAnsi="Times New Roman" w:cs="Times New Roman"/>
          <w:i/>
          <w:sz w:val="24"/>
          <w:szCs w:val="24"/>
        </w:rPr>
        <w:t>Political Business Cycle theory</w:t>
      </w:r>
      <w:r w:rsidR="00666E25">
        <w:rPr>
          <w:rFonts w:ascii="Times New Roman" w:hAnsi="Times New Roman" w:cs="Times New Roman"/>
          <w:i/>
          <w:sz w:val="24"/>
          <w:szCs w:val="24"/>
        </w:rPr>
        <w:t xml:space="preserve">, </w:t>
      </w:r>
      <w:r w:rsidR="0059636E" w:rsidRPr="00161910">
        <w:rPr>
          <w:rFonts w:ascii="Times New Roman" w:hAnsi="Times New Roman" w:cs="Times New Roman"/>
          <w:i/>
          <w:sz w:val="24"/>
          <w:szCs w:val="24"/>
        </w:rPr>
        <w:t xml:space="preserve">Chaos theory and Tyre Burning theory are used to analyse this phenomenon. The ethnography qualitative research method is </w:t>
      </w:r>
      <w:r w:rsidR="000D0243" w:rsidRPr="00161910">
        <w:rPr>
          <w:rFonts w:ascii="Times New Roman" w:hAnsi="Times New Roman" w:cs="Times New Roman"/>
          <w:i/>
          <w:sz w:val="24"/>
          <w:szCs w:val="24"/>
        </w:rPr>
        <w:t>adopted</w:t>
      </w:r>
      <w:r w:rsidR="0059636E" w:rsidRPr="00161910">
        <w:rPr>
          <w:rFonts w:ascii="Times New Roman" w:hAnsi="Times New Roman" w:cs="Times New Roman"/>
          <w:i/>
          <w:sz w:val="24"/>
          <w:szCs w:val="24"/>
        </w:rPr>
        <w:t xml:space="preserve"> to </w:t>
      </w:r>
      <w:r w:rsidR="000D0243" w:rsidRPr="00161910">
        <w:rPr>
          <w:rFonts w:ascii="Times New Roman" w:hAnsi="Times New Roman" w:cs="Times New Roman"/>
          <w:i/>
          <w:sz w:val="24"/>
          <w:szCs w:val="24"/>
        </w:rPr>
        <w:t>analyse panoramic data</w:t>
      </w:r>
      <w:r w:rsidR="00DF13E0" w:rsidRPr="00161910">
        <w:rPr>
          <w:rFonts w:ascii="Times New Roman" w:hAnsi="Times New Roman" w:cs="Times New Roman"/>
          <w:i/>
          <w:sz w:val="24"/>
          <w:szCs w:val="24"/>
        </w:rPr>
        <w:t>-events</w:t>
      </w:r>
      <w:r w:rsidR="000D0243" w:rsidRPr="00161910">
        <w:rPr>
          <w:rFonts w:ascii="Times New Roman" w:hAnsi="Times New Roman" w:cs="Times New Roman"/>
          <w:i/>
          <w:sz w:val="24"/>
          <w:szCs w:val="24"/>
        </w:rPr>
        <w:t xml:space="preserve"> from Nigeria electoral landscape. The conclusions and recommendations are premised on the rule of law adherence and peaceful coexistence among the electorates and other citizens.  </w:t>
      </w:r>
      <w:r w:rsidR="0059636E" w:rsidRPr="00161910">
        <w:rPr>
          <w:rFonts w:ascii="Times New Roman" w:hAnsi="Times New Roman" w:cs="Times New Roman"/>
          <w:i/>
          <w:sz w:val="24"/>
          <w:szCs w:val="24"/>
        </w:rPr>
        <w:t xml:space="preserve">  </w:t>
      </w:r>
    </w:p>
    <w:p w:rsidR="00DF13E0" w:rsidRPr="00161910" w:rsidRDefault="00DF13E0" w:rsidP="000D0243">
      <w:pPr>
        <w:jc w:val="both"/>
        <w:rPr>
          <w:rFonts w:ascii="Times New Roman" w:hAnsi="Times New Roman" w:cs="Times New Roman"/>
          <w:sz w:val="24"/>
          <w:szCs w:val="24"/>
        </w:rPr>
      </w:pPr>
      <w:r w:rsidRPr="00161910">
        <w:rPr>
          <w:rFonts w:ascii="Times New Roman" w:hAnsi="Times New Roman" w:cs="Times New Roman"/>
          <w:sz w:val="24"/>
          <w:szCs w:val="24"/>
        </w:rPr>
        <w:t>Keywords: Chaos, Election, Development, Dispute Resolution and Rule of law</w:t>
      </w:r>
    </w:p>
    <w:p w:rsidR="00DF13E0" w:rsidRPr="00161910" w:rsidRDefault="00DF13E0" w:rsidP="000D0243">
      <w:pPr>
        <w:jc w:val="both"/>
        <w:rPr>
          <w:rFonts w:ascii="Times New Roman" w:hAnsi="Times New Roman" w:cs="Times New Roman"/>
          <w:sz w:val="24"/>
          <w:szCs w:val="24"/>
        </w:rPr>
      </w:pPr>
    </w:p>
    <w:p w:rsidR="00D41FAB" w:rsidRPr="00161910" w:rsidRDefault="002E2378">
      <w:pPr>
        <w:rPr>
          <w:rFonts w:ascii="Times New Roman" w:hAnsi="Times New Roman" w:cs="Times New Roman"/>
          <w:b/>
          <w:sz w:val="24"/>
          <w:szCs w:val="24"/>
        </w:rPr>
      </w:pPr>
      <w:r w:rsidRPr="00161910">
        <w:rPr>
          <w:rFonts w:ascii="Times New Roman" w:hAnsi="Times New Roman" w:cs="Times New Roman"/>
          <w:b/>
          <w:sz w:val="24"/>
          <w:szCs w:val="24"/>
        </w:rPr>
        <w:t>INTRODUCTION</w:t>
      </w:r>
    </w:p>
    <w:p w:rsidR="00DF13E0" w:rsidRPr="00161910" w:rsidRDefault="00DF13E0" w:rsidP="00C262C9">
      <w:pPr>
        <w:spacing w:line="360" w:lineRule="auto"/>
        <w:ind w:firstLine="720"/>
        <w:jc w:val="both"/>
        <w:rPr>
          <w:rFonts w:ascii="Times New Roman" w:hAnsi="Times New Roman" w:cs="Times New Roman"/>
          <w:sz w:val="24"/>
          <w:szCs w:val="24"/>
        </w:rPr>
      </w:pPr>
      <w:r w:rsidRPr="00161910">
        <w:rPr>
          <w:rFonts w:ascii="Times New Roman" w:hAnsi="Times New Roman" w:cs="Times New Roman"/>
          <w:sz w:val="24"/>
          <w:szCs w:val="24"/>
        </w:rPr>
        <w:t>Election is the hallmark of democratic system of government in all countries of the world.</w:t>
      </w:r>
      <w:r w:rsidR="006E323F" w:rsidRPr="00161910">
        <w:rPr>
          <w:rFonts w:ascii="Times New Roman" w:hAnsi="Times New Roman" w:cs="Times New Roman"/>
          <w:sz w:val="24"/>
          <w:szCs w:val="24"/>
        </w:rPr>
        <w:t xml:space="preserve"> Election is the tool use</w:t>
      </w:r>
      <w:r w:rsidR="00CD55CE">
        <w:rPr>
          <w:rFonts w:ascii="Times New Roman" w:hAnsi="Times New Roman" w:cs="Times New Roman"/>
          <w:sz w:val="24"/>
          <w:szCs w:val="24"/>
        </w:rPr>
        <w:t>d</w:t>
      </w:r>
      <w:r w:rsidR="006E323F" w:rsidRPr="00161910">
        <w:rPr>
          <w:rFonts w:ascii="Times New Roman" w:hAnsi="Times New Roman" w:cs="Times New Roman"/>
          <w:sz w:val="24"/>
          <w:szCs w:val="24"/>
        </w:rPr>
        <w:t xml:space="preserve"> to determine the opinion of the people on the government of the day. It is also the tool to change or sustain the govern</w:t>
      </w:r>
      <w:r w:rsidR="00CD55CE">
        <w:rPr>
          <w:rFonts w:ascii="Times New Roman" w:hAnsi="Times New Roman" w:cs="Times New Roman"/>
          <w:sz w:val="24"/>
          <w:szCs w:val="24"/>
        </w:rPr>
        <w:t>ment in a peaceful manner. Most</w:t>
      </w:r>
      <w:r w:rsidR="006E323F" w:rsidRPr="00161910">
        <w:rPr>
          <w:rFonts w:ascii="Times New Roman" w:hAnsi="Times New Roman" w:cs="Times New Roman"/>
          <w:sz w:val="24"/>
          <w:szCs w:val="24"/>
        </w:rPr>
        <w:t xml:space="preserve"> cou</w:t>
      </w:r>
      <w:r w:rsidR="00CD55CE">
        <w:rPr>
          <w:rFonts w:ascii="Times New Roman" w:hAnsi="Times New Roman" w:cs="Times New Roman"/>
          <w:sz w:val="24"/>
          <w:szCs w:val="24"/>
        </w:rPr>
        <w:t>ntries of the world are engage</w:t>
      </w:r>
      <w:r w:rsidR="006E323F" w:rsidRPr="00161910">
        <w:rPr>
          <w:rFonts w:ascii="Times New Roman" w:hAnsi="Times New Roman" w:cs="Times New Roman"/>
          <w:sz w:val="24"/>
          <w:szCs w:val="24"/>
        </w:rPr>
        <w:t xml:space="preserve"> in various forms of elections to justify that the people are carried along on who governs them at a point in time. Some dictatorial regimes and autocratic governments are </w:t>
      </w:r>
      <w:r w:rsidR="006E323F" w:rsidRPr="00161910">
        <w:rPr>
          <w:rFonts w:ascii="Times New Roman" w:hAnsi="Times New Roman" w:cs="Times New Roman"/>
          <w:sz w:val="24"/>
          <w:szCs w:val="24"/>
        </w:rPr>
        <w:lastRenderedPageBreak/>
        <w:t xml:space="preserve">also adopting the medium of election to sustain their reign as the people’s choice government. Therefore, election is a legitimising tool for governments of </w:t>
      </w:r>
      <w:r w:rsidR="00496729" w:rsidRPr="00161910">
        <w:rPr>
          <w:rFonts w:ascii="Times New Roman" w:hAnsi="Times New Roman" w:cs="Times New Roman"/>
          <w:sz w:val="24"/>
          <w:szCs w:val="24"/>
        </w:rPr>
        <w:t>all kinds of political regimes in the world so as not to be seen as a pariah state.</w:t>
      </w:r>
    </w:p>
    <w:p w:rsidR="00DF13E0" w:rsidRPr="00161910" w:rsidRDefault="00DF13E0" w:rsidP="00C262C9">
      <w:pPr>
        <w:spacing w:line="360" w:lineRule="auto"/>
        <w:ind w:firstLine="720"/>
        <w:jc w:val="both"/>
        <w:rPr>
          <w:rFonts w:ascii="Times New Roman" w:hAnsi="Times New Roman" w:cs="Times New Roman"/>
          <w:sz w:val="24"/>
          <w:szCs w:val="24"/>
        </w:rPr>
      </w:pPr>
      <w:r w:rsidRPr="00161910">
        <w:rPr>
          <w:rFonts w:ascii="Times New Roman" w:hAnsi="Times New Roman" w:cs="Times New Roman"/>
          <w:sz w:val="24"/>
          <w:szCs w:val="24"/>
        </w:rPr>
        <w:t xml:space="preserve">Elections are conducted to change the government in a violent free manner, fair to all participants and credible in the judgement of the international community. </w:t>
      </w:r>
      <w:r w:rsidR="00496729" w:rsidRPr="00161910">
        <w:rPr>
          <w:rFonts w:ascii="Times New Roman" w:hAnsi="Times New Roman" w:cs="Times New Roman"/>
          <w:sz w:val="24"/>
          <w:szCs w:val="24"/>
        </w:rPr>
        <w:t xml:space="preserve">This is a basic requirement for all elections </w:t>
      </w:r>
      <w:r w:rsidR="00CD55CE">
        <w:rPr>
          <w:rFonts w:ascii="Times New Roman" w:hAnsi="Times New Roman" w:cs="Times New Roman"/>
          <w:sz w:val="24"/>
          <w:szCs w:val="24"/>
        </w:rPr>
        <w:t>in</w:t>
      </w:r>
      <w:r w:rsidR="00883D1A" w:rsidRPr="00161910">
        <w:rPr>
          <w:rFonts w:ascii="Times New Roman" w:hAnsi="Times New Roman" w:cs="Times New Roman"/>
          <w:sz w:val="24"/>
          <w:szCs w:val="24"/>
        </w:rPr>
        <w:t xml:space="preserve"> any political regime so as to be reckoned with in the global politics. The electorates must be able to have various choices amidst all the political parties to select their favourable candidate. There must be an electoral body as a plat</w:t>
      </w:r>
      <w:r w:rsidR="00CD55CE">
        <w:rPr>
          <w:rFonts w:ascii="Times New Roman" w:hAnsi="Times New Roman" w:cs="Times New Roman"/>
          <w:sz w:val="24"/>
          <w:szCs w:val="24"/>
        </w:rPr>
        <w:t>form which will conduct, manage and</w:t>
      </w:r>
      <w:r w:rsidR="00883D1A" w:rsidRPr="00161910">
        <w:rPr>
          <w:rFonts w:ascii="Times New Roman" w:hAnsi="Times New Roman" w:cs="Times New Roman"/>
          <w:sz w:val="24"/>
          <w:szCs w:val="24"/>
        </w:rPr>
        <w:t xml:space="preserve"> coordinate the election process and analyse the outcome of the election in a conventional manner which will not degenerate into rancour, acrimony or loss of lives and properties of the people. </w:t>
      </w:r>
    </w:p>
    <w:p w:rsidR="00DF13E0" w:rsidRPr="00161910" w:rsidRDefault="00DF13E0" w:rsidP="00C262C9">
      <w:pPr>
        <w:spacing w:line="360" w:lineRule="auto"/>
        <w:ind w:firstLine="720"/>
        <w:jc w:val="both"/>
        <w:rPr>
          <w:rFonts w:ascii="Times New Roman" w:hAnsi="Times New Roman" w:cs="Times New Roman"/>
          <w:sz w:val="24"/>
          <w:szCs w:val="24"/>
        </w:rPr>
      </w:pPr>
      <w:r w:rsidRPr="00161910">
        <w:rPr>
          <w:rFonts w:ascii="Times New Roman" w:hAnsi="Times New Roman" w:cs="Times New Roman"/>
          <w:sz w:val="24"/>
          <w:szCs w:val="24"/>
        </w:rPr>
        <w:t xml:space="preserve">Whenever elections begin to turn violent or dangerous and injurious to human beings, it will eventually become the ruin of the democratic system. </w:t>
      </w:r>
      <w:r w:rsidR="00E41B17" w:rsidRPr="00161910">
        <w:rPr>
          <w:rFonts w:ascii="Times New Roman" w:hAnsi="Times New Roman" w:cs="Times New Roman"/>
          <w:sz w:val="24"/>
          <w:szCs w:val="24"/>
        </w:rPr>
        <w:t>This implies</w:t>
      </w:r>
      <w:r w:rsidR="00883D1A" w:rsidRPr="00161910">
        <w:rPr>
          <w:rFonts w:ascii="Times New Roman" w:hAnsi="Times New Roman" w:cs="Times New Roman"/>
          <w:sz w:val="24"/>
          <w:szCs w:val="24"/>
        </w:rPr>
        <w:t xml:space="preserve"> that the processes of the election conduct had been compromised </w:t>
      </w:r>
      <w:r w:rsidR="00E41B17" w:rsidRPr="00161910">
        <w:rPr>
          <w:rFonts w:ascii="Times New Roman" w:hAnsi="Times New Roman" w:cs="Times New Roman"/>
          <w:sz w:val="24"/>
          <w:szCs w:val="24"/>
        </w:rPr>
        <w:t>at a particular point in the election preparation chain. These compromises give room for anti-state elements to hijack the process for selfish or personal reasons. These anti-state elements</w:t>
      </w:r>
      <w:r w:rsidR="00883D1A" w:rsidRPr="00161910">
        <w:rPr>
          <w:rFonts w:ascii="Times New Roman" w:hAnsi="Times New Roman" w:cs="Times New Roman"/>
          <w:sz w:val="24"/>
          <w:szCs w:val="24"/>
        </w:rPr>
        <w:t xml:space="preserve"> </w:t>
      </w:r>
      <w:r w:rsidR="00E41B17" w:rsidRPr="00161910">
        <w:rPr>
          <w:rFonts w:ascii="Times New Roman" w:hAnsi="Times New Roman" w:cs="Times New Roman"/>
          <w:sz w:val="24"/>
          <w:szCs w:val="24"/>
        </w:rPr>
        <w:t>could either be within the government circle or outside it. It could be a pre-planned government agenda for some reasons usually a sit-tight syndrome or sabotage on the</w:t>
      </w:r>
      <w:r w:rsidR="00CD55CE">
        <w:rPr>
          <w:rFonts w:ascii="Times New Roman" w:hAnsi="Times New Roman" w:cs="Times New Roman"/>
          <w:sz w:val="24"/>
          <w:szCs w:val="24"/>
        </w:rPr>
        <w:t xml:space="preserve"> government. Which</w:t>
      </w:r>
      <w:r w:rsidR="00E41B17" w:rsidRPr="00161910">
        <w:rPr>
          <w:rFonts w:ascii="Times New Roman" w:hAnsi="Times New Roman" w:cs="Times New Roman"/>
          <w:sz w:val="24"/>
          <w:szCs w:val="24"/>
        </w:rPr>
        <w:t>ever be the case, it will make the governme</w:t>
      </w:r>
      <w:r w:rsidR="00CD55CE">
        <w:rPr>
          <w:rFonts w:ascii="Times New Roman" w:hAnsi="Times New Roman" w:cs="Times New Roman"/>
          <w:sz w:val="24"/>
          <w:szCs w:val="24"/>
        </w:rPr>
        <w:t>nt to become unpopular and lead</w:t>
      </w:r>
      <w:r w:rsidR="00E41B17" w:rsidRPr="00161910">
        <w:rPr>
          <w:rFonts w:ascii="Times New Roman" w:hAnsi="Times New Roman" w:cs="Times New Roman"/>
          <w:sz w:val="24"/>
          <w:szCs w:val="24"/>
        </w:rPr>
        <w:t xml:space="preserve"> to the ruin of the democratic system.</w:t>
      </w:r>
    </w:p>
    <w:p w:rsidR="00DF13E0" w:rsidRPr="00161910" w:rsidRDefault="00D920AF" w:rsidP="00C262C9">
      <w:pPr>
        <w:spacing w:line="360" w:lineRule="auto"/>
        <w:ind w:firstLine="720"/>
        <w:jc w:val="both"/>
        <w:rPr>
          <w:rFonts w:ascii="Times New Roman" w:hAnsi="Times New Roman" w:cs="Times New Roman"/>
          <w:sz w:val="24"/>
          <w:szCs w:val="24"/>
        </w:rPr>
      </w:pPr>
      <w:r w:rsidRPr="00161910">
        <w:rPr>
          <w:rFonts w:ascii="Times New Roman" w:hAnsi="Times New Roman" w:cs="Times New Roman"/>
          <w:sz w:val="24"/>
          <w:szCs w:val="24"/>
        </w:rPr>
        <w:t>The conduct of any credible e</w:t>
      </w:r>
      <w:r w:rsidR="00B57EF7" w:rsidRPr="00161910">
        <w:rPr>
          <w:rFonts w:ascii="Times New Roman" w:hAnsi="Times New Roman" w:cs="Times New Roman"/>
          <w:sz w:val="24"/>
          <w:szCs w:val="24"/>
        </w:rPr>
        <w:t xml:space="preserve">lection </w:t>
      </w:r>
      <w:r w:rsidRPr="00161910">
        <w:rPr>
          <w:rFonts w:ascii="Times New Roman" w:hAnsi="Times New Roman" w:cs="Times New Roman"/>
          <w:sz w:val="24"/>
          <w:szCs w:val="24"/>
        </w:rPr>
        <w:t>cost money. The elected government however will repatriate the money spent on the election process as soon as it assumed office. Therefore, the politics of who gets what when and how along side with the authoritative allocation of scarce values breeds up a lot of mishaps and irregularities in the conduct of elections.</w:t>
      </w:r>
      <w:r w:rsidR="00B57EF7" w:rsidRPr="00161910">
        <w:rPr>
          <w:rFonts w:ascii="Times New Roman" w:hAnsi="Times New Roman" w:cs="Times New Roman"/>
          <w:sz w:val="24"/>
          <w:szCs w:val="24"/>
        </w:rPr>
        <w:t xml:space="preserve"> </w:t>
      </w:r>
      <w:r w:rsidR="00DF13E0" w:rsidRPr="00161910">
        <w:rPr>
          <w:rFonts w:ascii="Times New Roman" w:hAnsi="Times New Roman" w:cs="Times New Roman"/>
          <w:sz w:val="24"/>
          <w:szCs w:val="24"/>
        </w:rPr>
        <w:t>There are a lot of problems which elections conduct can breed</w:t>
      </w:r>
      <w:r w:rsidR="00CD55CE">
        <w:rPr>
          <w:rFonts w:ascii="Times New Roman" w:hAnsi="Times New Roman" w:cs="Times New Roman"/>
          <w:sz w:val="24"/>
          <w:szCs w:val="24"/>
        </w:rPr>
        <w:t>. H</w:t>
      </w:r>
      <w:r w:rsidR="00DF13E0" w:rsidRPr="00161910">
        <w:rPr>
          <w:rFonts w:ascii="Times New Roman" w:hAnsi="Times New Roman" w:cs="Times New Roman"/>
          <w:sz w:val="24"/>
          <w:szCs w:val="24"/>
        </w:rPr>
        <w:t>owever</w:t>
      </w:r>
      <w:r w:rsidR="00CD55CE">
        <w:rPr>
          <w:rFonts w:ascii="Times New Roman" w:hAnsi="Times New Roman" w:cs="Times New Roman"/>
          <w:sz w:val="24"/>
          <w:szCs w:val="24"/>
        </w:rPr>
        <w:t>,</w:t>
      </w:r>
      <w:r w:rsidR="00DF13E0" w:rsidRPr="00161910">
        <w:rPr>
          <w:rFonts w:ascii="Times New Roman" w:hAnsi="Times New Roman" w:cs="Times New Roman"/>
          <w:sz w:val="24"/>
          <w:szCs w:val="24"/>
        </w:rPr>
        <w:t xml:space="preserve"> the menace of vote buying is seen as a </w:t>
      </w:r>
      <w:r w:rsidRPr="00161910">
        <w:rPr>
          <w:rFonts w:ascii="Times New Roman" w:hAnsi="Times New Roman" w:cs="Times New Roman"/>
          <w:sz w:val="24"/>
          <w:szCs w:val="24"/>
        </w:rPr>
        <w:t>height</w:t>
      </w:r>
      <w:r w:rsidR="00DF13E0" w:rsidRPr="00161910">
        <w:rPr>
          <w:rFonts w:ascii="Times New Roman" w:hAnsi="Times New Roman" w:cs="Times New Roman"/>
          <w:sz w:val="24"/>
          <w:szCs w:val="24"/>
        </w:rPr>
        <w:t xml:space="preserve"> to all other problems.</w:t>
      </w:r>
      <w:r w:rsidRPr="00161910">
        <w:rPr>
          <w:rFonts w:ascii="Times New Roman" w:hAnsi="Times New Roman" w:cs="Times New Roman"/>
          <w:sz w:val="24"/>
          <w:szCs w:val="24"/>
        </w:rPr>
        <w:t xml:space="preserve"> It positions the electorate</w:t>
      </w:r>
      <w:r w:rsidR="00CD55CE">
        <w:rPr>
          <w:rFonts w:ascii="Times New Roman" w:hAnsi="Times New Roman" w:cs="Times New Roman"/>
          <w:sz w:val="24"/>
          <w:szCs w:val="24"/>
        </w:rPr>
        <w:t>s</w:t>
      </w:r>
      <w:r w:rsidRPr="00161910">
        <w:rPr>
          <w:rFonts w:ascii="Times New Roman" w:hAnsi="Times New Roman" w:cs="Times New Roman"/>
          <w:sz w:val="24"/>
          <w:szCs w:val="24"/>
        </w:rPr>
        <w:t xml:space="preserve"> as commodities which lack credibility and adequate voters’ education or orientation about the fundamentals of good governance.</w:t>
      </w:r>
      <w:r w:rsidR="00DF13E0" w:rsidRPr="00161910">
        <w:rPr>
          <w:rFonts w:ascii="Times New Roman" w:hAnsi="Times New Roman" w:cs="Times New Roman"/>
          <w:sz w:val="24"/>
          <w:szCs w:val="24"/>
        </w:rPr>
        <w:t xml:space="preserve"> This is a quagmire that requires urgent attentions.</w:t>
      </w:r>
    </w:p>
    <w:p w:rsidR="00DF13E0" w:rsidRPr="00161910" w:rsidRDefault="00DF13E0" w:rsidP="00C262C9">
      <w:pPr>
        <w:spacing w:line="360" w:lineRule="auto"/>
        <w:jc w:val="both"/>
        <w:rPr>
          <w:rFonts w:ascii="Times New Roman" w:hAnsi="Times New Roman" w:cs="Times New Roman"/>
          <w:sz w:val="24"/>
          <w:szCs w:val="24"/>
        </w:rPr>
      </w:pPr>
      <w:r w:rsidRPr="00161910">
        <w:rPr>
          <w:rFonts w:ascii="Times New Roman" w:hAnsi="Times New Roman" w:cs="Times New Roman"/>
          <w:sz w:val="24"/>
          <w:szCs w:val="24"/>
        </w:rPr>
        <w:t xml:space="preserve"> </w:t>
      </w:r>
      <w:r w:rsidR="00C262C9">
        <w:rPr>
          <w:rFonts w:ascii="Times New Roman" w:hAnsi="Times New Roman" w:cs="Times New Roman"/>
          <w:sz w:val="24"/>
          <w:szCs w:val="24"/>
        </w:rPr>
        <w:tab/>
      </w:r>
      <w:r w:rsidR="00DF1038" w:rsidRPr="00161910">
        <w:rPr>
          <w:rFonts w:ascii="Times New Roman" w:hAnsi="Times New Roman" w:cs="Times New Roman"/>
          <w:sz w:val="24"/>
          <w:szCs w:val="24"/>
        </w:rPr>
        <w:t xml:space="preserve">Nigeria has conducted several general elections </w:t>
      </w:r>
      <w:r w:rsidR="00CD55CE">
        <w:rPr>
          <w:rFonts w:ascii="Times New Roman" w:hAnsi="Times New Roman" w:cs="Times New Roman"/>
          <w:sz w:val="24"/>
          <w:szCs w:val="24"/>
        </w:rPr>
        <w:t>since the return to democracy in the fourth republic. The</w:t>
      </w:r>
      <w:r w:rsidR="00DF1038" w:rsidRPr="00161910">
        <w:rPr>
          <w:rFonts w:ascii="Times New Roman" w:hAnsi="Times New Roman" w:cs="Times New Roman"/>
          <w:sz w:val="24"/>
          <w:szCs w:val="24"/>
        </w:rPr>
        <w:t>s</w:t>
      </w:r>
      <w:r w:rsidR="00CD55CE">
        <w:rPr>
          <w:rFonts w:ascii="Times New Roman" w:hAnsi="Times New Roman" w:cs="Times New Roman"/>
          <w:sz w:val="24"/>
          <w:szCs w:val="24"/>
        </w:rPr>
        <w:t>e</w:t>
      </w:r>
      <w:r w:rsidR="00DF1038" w:rsidRPr="00161910">
        <w:rPr>
          <w:rFonts w:ascii="Times New Roman" w:hAnsi="Times New Roman" w:cs="Times New Roman"/>
          <w:sz w:val="24"/>
          <w:szCs w:val="24"/>
        </w:rPr>
        <w:t xml:space="preserve"> include the following; 1999, 2003, 2007, 2011, 2015 and some other </w:t>
      </w:r>
      <w:r w:rsidR="00DF1038" w:rsidRPr="00161910">
        <w:rPr>
          <w:rFonts w:ascii="Times New Roman" w:hAnsi="Times New Roman" w:cs="Times New Roman"/>
          <w:sz w:val="24"/>
          <w:szCs w:val="24"/>
        </w:rPr>
        <w:lastRenderedPageBreak/>
        <w:t xml:space="preserve">elections governorship election (2014 and 2018) in-between the general elections. </w:t>
      </w:r>
      <w:r w:rsidR="00D920AF" w:rsidRPr="00161910">
        <w:rPr>
          <w:rFonts w:ascii="Times New Roman" w:hAnsi="Times New Roman" w:cs="Times New Roman"/>
          <w:sz w:val="24"/>
          <w:szCs w:val="24"/>
        </w:rPr>
        <w:t xml:space="preserve">In Nigeria, the menace of vote buying has its reoccurring decimals in various forms and dynamics. The impoverishment of the masses by the government or the political class easily makes the electorates to be a cheap commodity to be bought over at </w:t>
      </w:r>
      <w:r w:rsidR="00DF1038" w:rsidRPr="00161910">
        <w:rPr>
          <w:rFonts w:ascii="Times New Roman" w:hAnsi="Times New Roman" w:cs="Times New Roman"/>
          <w:sz w:val="24"/>
          <w:szCs w:val="24"/>
        </w:rPr>
        <w:t xml:space="preserve">electioneering periods. Who are the individuals involved in this menace? Why are they making headway in this enterprise? Can Nigeria’s electorate overcome this tragedy? What can be done to mitigate this phenomenon? This </w:t>
      </w:r>
      <w:r w:rsidRPr="00161910">
        <w:rPr>
          <w:rFonts w:ascii="Times New Roman" w:hAnsi="Times New Roman" w:cs="Times New Roman"/>
          <w:sz w:val="24"/>
          <w:szCs w:val="24"/>
        </w:rPr>
        <w:t xml:space="preserve">study assesses how vote buying lacuna becomes election quagmire in Nigeria’s democracy. </w:t>
      </w:r>
    </w:p>
    <w:p w:rsidR="00DF13E0" w:rsidRPr="00161910" w:rsidRDefault="00DF13E0" w:rsidP="00C262C9">
      <w:pPr>
        <w:spacing w:line="360" w:lineRule="auto"/>
        <w:ind w:firstLine="720"/>
        <w:jc w:val="both"/>
        <w:rPr>
          <w:rFonts w:ascii="Times New Roman" w:hAnsi="Times New Roman" w:cs="Times New Roman"/>
          <w:sz w:val="24"/>
          <w:szCs w:val="24"/>
        </w:rPr>
      </w:pPr>
      <w:r w:rsidRPr="00161910">
        <w:rPr>
          <w:rFonts w:ascii="Times New Roman" w:hAnsi="Times New Roman" w:cs="Times New Roman"/>
          <w:sz w:val="24"/>
          <w:szCs w:val="24"/>
        </w:rPr>
        <w:t xml:space="preserve">The </w:t>
      </w:r>
      <w:r w:rsidR="00467801">
        <w:rPr>
          <w:rFonts w:ascii="Times New Roman" w:eastAsia="Times New Roman" w:hAnsi="Times New Roman" w:cs="Times New Roman"/>
          <w:sz w:val="24"/>
          <w:szCs w:val="24"/>
        </w:rPr>
        <w:t>P</w:t>
      </w:r>
      <w:r w:rsidR="00467801" w:rsidRPr="002A55C5">
        <w:rPr>
          <w:rFonts w:ascii="Times New Roman" w:eastAsia="Times New Roman" w:hAnsi="Times New Roman" w:cs="Times New Roman"/>
          <w:sz w:val="24"/>
          <w:szCs w:val="24"/>
        </w:rPr>
        <w:t xml:space="preserve">olitical </w:t>
      </w:r>
      <w:r w:rsidR="00467801">
        <w:rPr>
          <w:rFonts w:ascii="Times New Roman" w:eastAsia="Times New Roman" w:hAnsi="Times New Roman" w:cs="Times New Roman"/>
          <w:sz w:val="24"/>
          <w:szCs w:val="24"/>
        </w:rPr>
        <w:t>Business C</w:t>
      </w:r>
      <w:r w:rsidR="00467801" w:rsidRPr="002A55C5">
        <w:rPr>
          <w:rFonts w:ascii="Times New Roman" w:eastAsia="Times New Roman" w:hAnsi="Times New Roman" w:cs="Times New Roman"/>
          <w:sz w:val="24"/>
          <w:szCs w:val="24"/>
        </w:rPr>
        <w:t xml:space="preserve">ycle </w:t>
      </w:r>
      <w:r w:rsidR="00467801">
        <w:rPr>
          <w:rFonts w:ascii="Times New Roman" w:eastAsia="Times New Roman" w:hAnsi="Times New Roman" w:cs="Times New Roman"/>
          <w:sz w:val="24"/>
          <w:szCs w:val="24"/>
        </w:rPr>
        <w:t xml:space="preserve">theory, </w:t>
      </w:r>
      <w:r w:rsidRPr="00161910">
        <w:rPr>
          <w:rFonts w:ascii="Times New Roman" w:hAnsi="Times New Roman" w:cs="Times New Roman"/>
          <w:sz w:val="24"/>
          <w:szCs w:val="24"/>
        </w:rPr>
        <w:t xml:space="preserve">Chaos theory and Tyre Burning theory are used to analyse this phenomenon. </w:t>
      </w:r>
      <w:r w:rsidR="00467801">
        <w:rPr>
          <w:rFonts w:ascii="Times New Roman" w:eastAsia="Times New Roman" w:hAnsi="Times New Roman" w:cs="Times New Roman"/>
          <w:sz w:val="24"/>
          <w:szCs w:val="24"/>
        </w:rPr>
        <w:t>P</w:t>
      </w:r>
      <w:r w:rsidR="00467801" w:rsidRPr="002A55C5">
        <w:rPr>
          <w:rFonts w:ascii="Times New Roman" w:eastAsia="Times New Roman" w:hAnsi="Times New Roman" w:cs="Times New Roman"/>
          <w:sz w:val="24"/>
          <w:szCs w:val="24"/>
        </w:rPr>
        <w:t xml:space="preserve">olitical </w:t>
      </w:r>
      <w:r w:rsidR="00467801">
        <w:rPr>
          <w:rFonts w:ascii="Times New Roman" w:eastAsia="Times New Roman" w:hAnsi="Times New Roman" w:cs="Times New Roman"/>
          <w:sz w:val="24"/>
          <w:szCs w:val="24"/>
        </w:rPr>
        <w:t>Business C</w:t>
      </w:r>
      <w:r w:rsidR="00467801" w:rsidRPr="002A55C5">
        <w:rPr>
          <w:rFonts w:ascii="Times New Roman" w:eastAsia="Times New Roman" w:hAnsi="Times New Roman" w:cs="Times New Roman"/>
          <w:sz w:val="24"/>
          <w:szCs w:val="24"/>
        </w:rPr>
        <w:t xml:space="preserve">ycle </w:t>
      </w:r>
      <w:r w:rsidR="00467801">
        <w:rPr>
          <w:rFonts w:ascii="Times New Roman" w:eastAsia="Times New Roman" w:hAnsi="Times New Roman" w:cs="Times New Roman"/>
          <w:sz w:val="24"/>
          <w:szCs w:val="24"/>
        </w:rPr>
        <w:t>theory</w:t>
      </w:r>
      <w:r w:rsidR="00467801" w:rsidRPr="00161910">
        <w:rPr>
          <w:rFonts w:ascii="Times New Roman" w:hAnsi="Times New Roman" w:cs="Times New Roman"/>
          <w:sz w:val="24"/>
          <w:szCs w:val="24"/>
        </w:rPr>
        <w:t xml:space="preserve"> </w:t>
      </w:r>
      <w:r w:rsidR="00467801">
        <w:rPr>
          <w:rFonts w:ascii="Times New Roman" w:hAnsi="Times New Roman" w:cs="Times New Roman"/>
          <w:sz w:val="24"/>
          <w:szCs w:val="24"/>
        </w:rPr>
        <w:t xml:space="preserve">analyse the political disorderliness of monetary inducement of the electorate to change their voting behaviour before the election. </w:t>
      </w:r>
      <w:r w:rsidR="001A4768" w:rsidRPr="00161910">
        <w:rPr>
          <w:rFonts w:ascii="Times New Roman" w:hAnsi="Times New Roman" w:cs="Times New Roman"/>
          <w:sz w:val="24"/>
          <w:szCs w:val="24"/>
        </w:rPr>
        <w:t>Chaos theory depicts the situation whereby a little disorderliness leads to a major catastrophe in the community. Whenever this catastrophe is not properly nip-to-the-bud it further escalate</w:t>
      </w:r>
      <w:r w:rsidR="00CD55CE">
        <w:rPr>
          <w:rFonts w:ascii="Times New Roman" w:hAnsi="Times New Roman" w:cs="Times New Roman"/>
          <w:sz w:val="24"/>
          <w:szCs w:val="24"/>
        </w:rPr>
        <w:t>s</w:t>
      </w:r>
      <w:r w:rsidR="001A4768" w:rsidRPr="00161910">
        <w:rPr>
          <w:rFonts w:ascii="Times New Roman" w:hAnsi="Times New Roman" w:cs="Times New Roman"/>
          <w:sz w:val="24"/>
          <w:szCs w:val="24"/>
        </w:rPr>
        <w:t xml:space="preserve"> to a phenomenon that can paralyse the entire democratic and electioneering process. The aftermath of this catastrophe is usually violence of various forms which is explained in the light of tyre burning theory.  </w:t>
      </w:r>
      <w:r w:rsidR="00E87B50" w:rsidRPr="00161910">
        <w:rPr>
          <w:rFonts w:ascii="Times New Roman" w:hAnsi="Times New Roman" w:cs="Times New Roman"/>
          <w:sz w:val="24"/>
          <w:szCs w:val="24"/>
        </w:rPr>
        <w:t xml:space="preserve">Tyre Burning theory explains how a peaceful protest over an alleged misconduct escalates into a violence protest and the destruction of properties with the symbolic events of burning of tyres on the violent routes. </w:t>
      </w:r>
    </w:p>
    <w:p w:rsidR="00503C64" w:rsidRDefault="00DF13E0" w:rsidP="00C262C9">
      <w:pPr>
        <w:spacing w:line="360" w:lineRule="auto"/>
        <w:ind w:firstLine="720"/>
        <w:jc w:val="both"/>
        <w:rPr>
          <w:rFonts w:ascii="Times New Roman" w:hAnsi="Times New Roman" w:cs="Times New Roman"/>
          <w:sz w:val="24"/>
          <w:szCs w:val="24"/>
        </w:rPr>
      </w:pPr>
      <w:r w:rsidRPr="00161910">
        <w:rPr>
          <w:rFonts w:ascii="Times New Roman" w:hAnsi="Times New Roman" w:cs="Times New Roman"/>
          <w:sz w:val="24"/>
          <w:szCs w:val="24"/>
        </w:rPr>
        <w:t xml:space="preserve">The </w:t>
      </w:r>
      <w:r w:rsidR="00E87B50" w:rsidRPr="00161910">
        <w:rPr>
          <w:rFonts w:ascii="Times New Roman" w:hAnsi="Times New Roman" w:cs="Times New Roman"/>
          <w:sz w:val="24"/>
          <w:szCs w:val="24"/>
        </w:rPr>
        <w:t xml:space="preserve">research methodology adopted is </w:t>
      </w:r>
      <w:r w:rsidRPr="00161910">
        <w:rPr>
          <w:rFonts w:ascii="Times New Roman" w:hAnsi="Times New Roman" w:cs="Times New Roman"/>
          <w:sz w:val="24"/>
          <w:szCs w:val="24"/>
        </w:rPr>
        <w:t xml:space="preserve">qualitative research method </w:t>
      </w:r>
      <w:r w:rsidR="00E87B50" w:rsidRPr="00161910">
        <w:rPr>
          <w:rFonts w:ascii="Times New Roman" w:hAnsi="Times New Roman" w:cs="Times New Roman"/>
          <w:sz w:val="24"/>
          <w:szCs w:val="24"/>
        </w:rPr>
        <w:t xml:space="preserve">using ethnography tools </w:t>
      </w:r>
      <w:r w:rsidRPr="00161910">
        <w:rPr>
          <w:rFonts w:ascii="Times New Roman" w:hAnsi="Times New Roman" w:cs="Times New Roman"/>
          <w:sz w:val="24"/>
          <w:szCs w:val="24"/>
        </w:rPr>
        <w:t xml:space="preserve">to </w:t>
      </w:r>
      <w:r w:rsidR="00E87B50" w:rsidRPr="00161910">
        <w:rPr>
          <w:rFonts w:ascii="Times New Roman" w:hAnsi="Times New Roman" w:cs="Times New Roman"/>
          <w:sz w:val="24"/>
          <w:szCs w:val="24"/>
        </w:rPr>
        <w:t xml:space="preserve">gather </w:t>
      </w:r>
      <w:r w:rsidRPr="00161910">
        <w:rPr>
          <w:rFonts w:ascii="Times New Roman" w:hAnsi="Times New Roman" w:cs="Times New Roman"/>
          <w:sz w:val="24"/>
          <w:szCs w:val="24"/>
        </w:rPr>
        <w:t>panoramic data-events from Nigeria electoral landscape</w:t>
      </w:r>
      <w:r w:rsidR="00E87B50" w:rsidRPr="00161910">
        <w:rPr>
          <w:rFonts w:ascii="Times New Roman" w:hAnsi="Times New Roman" w:cs="Times New Roman"/>
          <w:sz w:val="24"/>
          <w:szCs w:val="24"/>
        </w:rPr>
        <w:t xml:space="preserve">. The data gathered </w:t>
      </w:r>
      <w:r w:rsidR="006A01B6" w:rsidRPr="00161910">
        <w:rPr>
          <w:rFonts w:ascii="Times New Roman" w:hAnsi="Times New Roman" w:cs="Times New Roman"/>
          <w:sz w:val="24"/>
          <w:szCs w:val="24"/>
        </w:rPr>
        <w:t>are related</w:t>
      </w:r>
      <w:r w:rsidR="00E87B50" w:rsidRPr="00161910">
        <w:rPr>
          <w:rFonts w:ascii="Times New Roman" w:hAnsi="Times New Roman" w:cs="Times New Roman"/>
          <w:sz w:val="24"/>
          <w:szCs w:val="24"/>
        </w:rPr>
        <w:t xml:space="preserve"> to the issue of vote buying in Nigeria, its frequency of occurrence and various dimensions of its manifestations</w:t>
      </w:r>
      <w:r w:rsidRPr="00161910">
        <w:rPr>
          <w:rFonts w:ascii="Times New Roman" w:hAnsi="Times New Roman" w:cs="Times New Roman"/>
          <w:sz w:val="24"/>
          <w:szCs w:val="24"/>
        </w:rPr>
        <w:t>.</w:t>
      </w:r>
      <w:r w:rsidR="00E87B50" w:rsidRPr="00161910">
        <w:rPr>
          <w:rFonts w:ascii="Times New Roman" w:hAnsi="Times New Roman" w:cs="Times New Roman"/>
          <w:sz w:val="24"/>
          <w:szCs w:val="24"/>
        </w:rPr>
        <w:t xml:space="preserve"> </w:t>
      </w:r>
      <w:r w:rsidR="006A01B6" w:rsidRPr="00161910">
        <w:rPr>
          <w:rFonts w:ascii="Times New Roman" w:hAnsi="Times New Roman" w:cs="Times New Roman"/>
          <w:sz w:val="24"/>
          <w:szCs w:val="24"/>
        </w:rPr>
        <w:t>Exploration analysis techniques are used to analyse the d</w:t>
      </w:r>
      <w:r w:rsidR="00CD55CE">
        <w:rPr>
          <w:rFonts w:ascii="Times New Roman" w:hAnsi="Times New Roman" w:cs="Times New Roman"/>
          <w:sz w:val="24"/>
          <w:szCs w:val="24"/>
        </w:rPr>
        <w:t xml:space="preserve">ata-events collected. The study </w:t>
      </w:r>
      <w:r w:rsidR="006A01B6" w:rsidRPr="00161910">
        <w:rPr>
          <w:rFonts w:ascii="Times New Roman" w:hAnsi="Times New Roman" w:cs="Times New Roman"/>
          <w:sz w:val="24"/>
          <w:szCs w:val="24"/>
        </w:rPr>
        <w:t>conclude</w:t>
      </w:r>
      <w:r w:rsidR="00CD55CE">
        <w:rPr>
          <w:rFonts w:ascii="Times New Roman" w:hAnsi="Times New Roman" w:cs="Times New Roman"/>
          <w:sz w:val="24"/>
          <w:szCs w:val="24"/>
        </w:rPr>
        <w:t>s</w:t>
      </w:r>
      <w:r w:rsidR="006A01B6" w:rsidRPr="00161910">
        <w:rPr>
          <w:rFonts w:ascii="Times New Roman" w:hAnsi="Times New Roman" w:cs="Times New Roman"/>
          <w:sz w:val="24"/>
          <w:szCs w:val="24"/>
        </w:rPr>
        <w:t xml:space="preserve"> on the premise that the rule of law adherence and peaceful coexistence among the electorates and other citizens are most important for growth and development to be attained.</w:t>
      </w:r>
      <w:r w:rsidR="006A01B6" w:rsidRPr="00161910">
        <w:rPr>
          <w:rFonts w:ascii="Times New Roman" w:hAnsi="Times New Roman" w:cs="Times New Roman"/>
          <w:i/>
          <w:sz w:val="24"/>
          <w:szCs w:val="24"/>
        </w:rPr>
        <w:t xml:space="preserve">   </w:t>
      </w:r>
    </w:p>
    <w:p w:rsidR="00C262C9" w:rsidRPr="00161910" w:rsidRDefault="00C262C9" w:rsidP="00503C64">
      <w:pPr>
        <w:jc w:val="both"/>
        <w:rPr>
          <w:rFonts w:ascii="Times New Roman" w:hAnsi="Times New Roman" w:cs="Times New Roman"/>
          <w:sz w:val="24"/>
          <w:szCs w:val="24"/>
        </w:rPr>
      </w:pPr>
    </w:p>
    <w:p w:rsidR="00D41FAB" w:rsidRPr="00161910" w:rsidRDefault="002E2378">
      <w:pPr>
        <w:rPr>
          <w:rFonts w:ascii="Times New Roman" w:hAnsi="Times New Roman" w:cs="Times New Roman"/>
          <w:b/>
          <w:sz w:val="24"/>
          <w:szCs w:val="24"/>
        </w:rPr>
      </w:pPr>
      <w:r w:rsidRPr="00161910">
        <w:rPr>
          <w:rFonts w:ascii="Times New Roman" w:hAnsi="Times New Roman" w:cs="Times New Roman"/>
          <w:b/>
          <w:sz w:val="24"/>
          <w:szCs w:val="24"/>
        </w:rPr>
        <w:t>CONCEPTUAL CLARIFICATION</w:t>
      </w:r>
    </w:p>
    <w:p w:rsidR="00DF13E0" w:rsidRPr="00161910" w:rsidRDefault="00DF13E0">
      <w:pPr>
        <w:rPr>
          <w:rFonts w:ascii="Times New Roman" w:hAnsi="Times New Roman" w:cs="Times New Roman"/>
          <w:b/>
          <w:sz w:val="24"/>
          <w:szCs w:val="24"/>
        </w:rPr>
      </w:pPr>
      <w:r w:rsidRPr="00161910">
        <w:rPr>
          <w:rFonts w:ascii="Times New Roman" w:hAnsi="Times New Roman" w:cs="Times New Roman"/>
          <w:b/>
          <w:sz w:val="24"/>
          <w:szCs w:val="24"/>
        </w:rPr>
        <w:t>Election and Vote Buying</w:t>
      </w:r>
    </w:p>
    <w:p w:rsidR="00A82FCA" w:rsidRPr="00161910" w:rsidRDefault="00A82FCA" w:rsidP="00E87F66">
      <w:pPr>
        <w:spacing w:line="360" w:lineRule="auto"/>
        <w:ind w:firstLine="720"/>
        <w:jc w:val="both"/>
        <w:rPr>
          <w:rFonts w:ascii="Times New Roman" w:hAnsi="Times New Roman" w:cs="Times New Roman"/>
          <w:sz w:val="24"/>
          <w:szCs w:val="24"/>
        </w:rPr>
      </w:pPr>
      <w:r w:rsidRPr="00161910">
        <w:rPr>
          <w:rFonts w:ascii="Times New Roman" w:hAnsi="Times New Roman" w:cs="Times New Roman"/>
          <w:sz w:val="24"/>
          <w:szCs w:val="24"/>
        </w:rPr>
        <w:t xml:space="preserve">An election is a formal decision-making process by which a population chooses an individual to hold public office by voting.  It is a formal process of selecting a person for public </w:t>
      </w:r>
      <w:r w:rsidRPr="00161910">
        <w:rPr>
          <w:rFonts w:ascii="Times New Roman" w:hAnsi="Times New Roman" w:cs="Times New Roman"/>
          <w:sz w:val="24"/>
          <w:szCs w:val="24"/>
        </w:rPr>
        <w:lastRenderedPageBreak/>
        <w:t xml:space="preserve">office or of accepting or rejecting a political proposition by voting. There is no election in a case where there are no alternatives to be chosen. Most countries hold elections in at least the formal sense, but in many of them the elections are not competitive. An </w:t>
      </w:r>
      <w:r w:rsidRPr="00161910">
        <w:rPr>
          <w:rFonts w:ascii="Times New Roman" w:hAnsi="Times New Roman" w:cs="Times New Roman"/>
          <w:bCs/>
          <w:sz w:val="24"/>
          <w:szCs w:val="24"/>
        </w:rPr>
        <w:t>election</w:t>
      </w:r>
      <w:r w:rsidRPr="00161910">
        <w:rPr>
          <w:rFonts w:ascii="Times New Roman" w:hAnsi="Times New Roman" w:cs="Times New Roman"/>
          <w:sz w:val="24"/>
          <w:szCs w:val="24"/>
        </w:rPr>
        <w:t xml:space="preserve"> is a formal group decision-making process by which a population chooses an individual to hold public office. This process is also used in many other private and business organizations, voluntary associations and corporations</w:t>
      </w:r>
      <w:r w:rsidR="00E87F66">
        <w:rPr>
          <w:rFonts w:ascii="Times New Roman" w:hAnsi="Times New Roman" w:cs="Times New Roman"/>
          <w:sz w:val="24"/>
          <w:szCs w:val="24"/>
        </w:rPr>
        <w:t xml:space="preserve"> (</w:t>
      </w:r>
      <w:r w:rsidR="00E87F66" w:rsidRPr="00E87F66">
        <w:rPr>
          <w:rFonts w:ascii="Times New Roman" w:eastAsia="Times New Roman" w:hAnsi="Times New Roman" w:cs="Times New Roman"/>
          <w:sz w:val="24"/>
          <w:szCs w:val="24"/>
        </w:rPr>
        <w:t>Vicente</w:t>
      </w:r>
      <w:r w:rsidR="00E87F66">
        <w:rPr>
          <w:rFonts w:ascii="Times New Roman" w:eastAsia="Times New Roman" w:hAnsi="Times New Roman" w:cs="Times New Roman"/>
          <w:sz w:val="24"/>
          <w:szCs w:val="24"/>
        </w:rPr>
        <w:t xml:space="preserve"> and </w:t>
      </w:r>
      <w:proofErr w:type="spellStart"/>
      <w:r w:rsidR="00E87F66">
        <w:rPr>
          <w:rFonts w:ascii="Times New Roman" w:eastAsia="Times New Roman" w:hAnsi="Times New Roman" w:cs="Times New Roman"/>
          <w:sz w:val="24"/>
          <w:szCs w:val="24"/>
        </w:rPr>
        <w:t>Wantchekon</w:t>
      </w:r>
      <w:proofErr w:type="spellEnd"/>
      <w:r w:rsidR="00E87F66">
        <w:rPr>
          <w:rFonts w:ascii="Times New Roman" w:eastAsia="Times New Roman" w:hAnsi="Times New Roman" w:cs="Times New Roman"/>
          <w:sz w:val="24"/>
          <w:szCs w:val="24"/>
        </w:rPr>
        <w:t xml:space="preserve"> 2009</w:t>
      </w:r>
      <w:r w:rsidR="00E87F66">
        <w:rPr>
          <w:rFonts w:ascii="Times New Roman" w:hAnsi="Times New Roman" w:cs="Times New Roman"/>
          <w:sz w:val="24"/>
          <w:szCs w:val="24"/>
        </w:rPr>
        <w:t>).</w:t>
      </w:r>
      <w:r w:rsidRPr="00161910">
        <w:rPr>
          <w:rFonts w:ascii="Times New Roman" w:hAnsi="Times New Roman" w:cs="Times New Roman"/>
          <w:sz w:val="24"/>
          <w:szCs w:val="24"/>
        </w:rPr>
        <w:t xml:space="preserve"> This means that there must be a vacancy before election can be conducted. Elections may be conducted to fill offices in the legislature, in the executive and judiciary, at all levels of government— national, state and local government. </w:t>
      </w:r>
    </w:p>
    <w:p w:rsidR="00A82FCA" w:rsidRPr="00161910" w:rsidRDefault="00A82FCA" w:rsidP="00C262C9">
      <w:pPr>
        <w:pStyle w:val="NormalWeb"/>
        <w:spacing w:line="360" w:lineRule="auto"/>
        <w:ind w:firstLine="720"/>
        <w:jc w:val="both"/>
      </w:pPr>
      <w:r w:rsidRPr="00161910">
        <w:t>Elections make a fundamental contribution to democratic governance. Elections enable voters to select leaders and to hold them accountable for their performance in office. Nevertheless, the possibility of controlling leaders by requiring them to submit to regular and periodic elections helps to solve the problem of succession in leadership and thus contributes to democratic consolidation. Accountability can be undermined when elected leaders do not care whether they are re</w:t>
      </w:r>
      <w:r w:rsidR="005B61F9">
        <w:t>-</w:t>
      </w:r>
      <w:r w:rsidRPr="00161910">
        <w:t>elected or when one party or coalition is so dominant that there is effectively no choice for voters among alternative candidates, parties, or policies. Elections thus provide political education for citizens and ensure the responsiveness of democratic governments to the will of the people. They also serve to legitimize power and the stability of a political system.</w:t>
      </w:r>
    </w:p>
    <w:p w:rsidR="00A82FCA" w:rsidRPr="00C262C9" w:rsidRDefault="00A82FCA" w:rsidP="00C262C9">
      <w:pPr>
        <w:spacing w:line="360" w:lineRule="auto"/>
        <w:ind w:firstLine="720"/>
        <w:jc w:val="both"/>
        <w:rPr>
          <w:rFonts w:ascii="Times New Roman" w:hAnsi="Times New Roman" w:cs="Times New Roman"/>
          <w:sz w:val="24"/>
          <w:szCs w:val="24"/>
          <w:highlight w:val="yellow"/>
        </w:rPr>
      </w:pPr>
      <w:r w:rsidRPr="00C262C9">
        <w:rPr>
          <w:rFonts w:ascii="Times New Roman" w:hAnsi="Times New Roman" w:cs="Times New Roman"/>
          <w:sz w:val="24"/>
          <w:szCs w:val="24"/>
        </w:rPr>
        <w:t xml:space="preserve">Elections to a large extent preserves the worth and dignity of individual citizens as human beings in a political system. Whatever other needs voters may have, participation in an election serves to reinforce their self-esteem and self-respect. </w:t>
      </w:r>
      <w:r w:rsidR="00C262C9" w:rsidRPr="00C262C9">
        <w:rPr>
          <w:rFonts w:ascii="Times New Roman" w:eastAsia="Times New Roman" w:hAnsi="Times New Roman" w:cs="Times New Roman"/>
          <w:sz w:val="24"/>
          <w:szCs w:val="24"/>
        </w:rPr>
        <w:t xml:space="preserve">Bratton, M. (2008) opined that </w:t>
      </w:r>
      <w:r w:rsidR="00C262C9" w:rsidRPr="00C262C9">
        <w:rPr>
          <w:rFonts w:ascii="Times New Roman" w:hAnsi="Times New Roman" w:cs="Times New Roman"/>
          <w:sz w:val="24"/>
          <w:szCs w:val="24"/>
        </w:rPr>
        <w:t>v</w:t>
      </w:r>
      <w:r w:rsidRPr="00C262C9">
        <w:rPr>
          <w:rFonts w:ascii="Times New Roman" w:hAnsi="Times New Roman" w:cs="Times New Roman"/>
          <w:sz w:val="24"/>
          <w:szCs w:val="24"/>
        </w:rPr>
        <w:t>oting gives people an opportunity to have their say and satisfy their need to feel a sense of belonging. Even nonvoting satisfies the need of some people to express their alienation from the political electoral community which to them is a profound craving and expression of personal fulfilment.</w:t>
      </w:r>
    </w:p>
    <w:p w:rsidR="00161910" w:rsidRPr="00161910" w:rsidRDefault="00A82FCA" w:rsidP="00E87F66">
      <w:pPr>
        <w:spacing w:line="360" w:lineRule="auto"/>
        <w:ind w:firstLine="720"/>
        <w:jc w:val="both"/>
        <w:rPr>
          <w:rFonts w:ascii="Times New Roman" w:hAnsi="Times New Roman" w:cs="Times New Roman"/>
          <w:sz w:val="24"/>
          <w:szCs w:val="24"/>
        </w:rPr>
      </w:pPr>
      <w:r w:rsidRPr="00161910">
        <w:rPr>
          <w:rFonts w:ascii="Times New Roman" w:hAnsi="Times New Roman" w:cs="Times New Roman"/>
          <w:sz w:val="24"/>
          <w:szCs w:val="24"/>
        </w:rPr>
        <w:t>Vote buying on the other hand is a political economic process of the electorates selling their vote willingly or unwilling to a political candidate or political party in a particular election</w:t>
      </w:r>
      <w:r w:rsidR="00161910">
        <w:rPr>
          <w:rFonts w:ascii="Times New Roman" w:hAnsi="Times New Roman" w:cs="Times New Roman"/>
          <w:sz w:val="24"/>
          <w:szCs w:val="24"/>
        </w:rPr>
        <w:t xml:space="preserve"> in</w:t>
      </w:r>
      <w:r w:rsidR="00CD55CE">
        <w:rPr>
          <w:rFonts w:ascii="Times New Roman" w:hAnsi="Times New Roman" w:cs="Times New Roman"/>
          <w:sz w:val="24"/>
          <w:szCs w:val="24"/>
        </w:rPr>
        <w:t xml:space="preserve"> </w:t>
      </w:r>
      <w:r w:rsidR="00161910">
        <w:rPr>
          <w:rFonts w:ascii="Times New Roman" w:hAnsi="Times New Roman" w:cs="Times New Roman"/>
          <w:sz w:val="24"/>
          <w:szCs w:val="24"/>
        </w:rPr>
        <w:t>return for a monetary or other gift reward</w:t>
      </w:r>
      <w:r w:rsidRPr="00161910">
        <w:rPr>
          <w:rFonts w:ascii="Times New Roman" w:hAnsi="Times New Roman" w:cs="Times New Roman"/>
          <w:sz w:val="24"/>
          <w:szCs w:val="24"/>
        </w:rPr>
        <w:t xml:space="preserve">. </w:t>
      </w:r>
      <w:r w:rsidR="00161910" w:rsidRPr="00161910">
        <w:rPr>
          <w:rFonts w:ascii="Times New Roman" w:hAnsi="Times New Roman" w:cs="Times New Roman"/>
          <w:sz w:val="24"/>
          <w:szCs w:val="24"/>
        </w:rPr>
        <w:t>It is usually viewed as a purely economic exchange in which the voter sells his or her vote to the highest bidder</w:t>
      </w:r>
      <w:r w:rsidR="00C262C9">
        <w:rPr>
          <w:rFonts w:ascii="Times New Roman" w:hAnsi="Times New Roman" w:cs="Times New Roman"/>
          <w:sz w:val="24"/>
          <w:szCs w:val="24"/>
        </w:rPr>
        <w:t xml:space="preserve"> (</w:t>
      </w:r>
      <w:r w:rsidR="00C262C9">
        <w:rPr>
          <w:rFonts w:ascii="Times New Roman" w:eastAsia="Times New Roman" w:hAnsi="Times New Roman" w:cs="Times New Roman"/>
          <w:sz w:val="24"/>
          <w:szCs w:val="24"/>
        </w:rPr>
        <w:t xml:space="preserve">Keefer and </w:t>
      </w:r>
      <w:proofErr w:type="spellStart"/>
      <w:r w:rsidR="00C262C9">
        <w:rPr>
          <w:rFonts w:ascii="Times New Roman" w:eastAsia="Times New Roman" w:hAnsi="Times New Roman" w:cs="Times New Roman"/>
          <w:sz w:val="24"/>
          <w:szCs w:val="24"/>
        </w:rPr>
        <w:t>Vlaicu</w:t>
      </w:r>
      <w:proofErr w:type="spellEnd"/>
      <w:r w:rsidR="00C262C9">
        <w:rPr>
          <w:rFonts w:ascii="Times New Roman" w:eastAsia="Times New Roman" w:hAnsi="Times New Roman" w:cs="Times New Roman"/>
          <w:sz w:val="24"/>
          <w:szCs w:val="24"/>
        </w:rPr>
        <w:t>, 2017</w:t>
      </w:r>
      <w:r w:rsidR="00C262C9">
        <w:rPr>
          <w:rFonts w:ascii="Times New Roman" w:hAnsi="Times New Roman" w:cs="Times New Roman"/>
          <w:sz w:val="24"/>
          <w:szCs w:val="24"/>
        </w:rPr>
        <w:t>)</w:t>
      </w:r>
      <w:r w:rsidR="00161910" w:rsidRPr="00161910">
        <w:rPr>
          <w:rFonts w:ascii="Times New Roman" w:hAnsi="Times New Roman" w:cs="Times New Roman"/>
          <w:sz w:val="24"/>
          <w:szCs w:val="24"/>
        </w:rPr>
        <w:t xml:space="preserve">. In offering money, goods, or services there are three ways in which givers might hope to get recipients to vote, or not to vote, for a particular candidate. First, givers might hope to produce </w:t>
      </w:r>
      <w:r w:rsidR="00161910" w:rsidRPr="00161910">
        <w:rPr>
          <w:rFonts w:ascii="Times New Roman" w:hAnsi="Times New Roman" w:cs="Times New Roman"/>
          <w:sz w:val="24"/>
          <w:szCs w:val="24"/>
        </w:rPr>
        <w:lastRenderedPageBreak/>
        <w:t>instrumental compliance. If successful, recipients change their electoral behaviour in exchange for tangible rewards. Second, givers may hope to generate normative compliance. If successful, recipients change their electoral behaviour because the offer convinces them of the goodness or worthiness of the candidate. Third, givers may hope to generate coercive compliance by bullying recipients into changing their electoral behaviour. If successful, recipients fear retribution if they decline the offer (Schaffer, 2002).</w:t>
      </w:r>
    </w:p>
    <w:p w:rsidR="00161910" w:rsidRPr="00161910" w:rsidRDefault="00161910" w:rsidP="00E87F66">
      <w:pPr>
        <w:spacing w:line="360" w:lineRule="auto"/>
        <w:ind w:firstLine="720"/>
        <w:jc w:val="both"/>
        <w:rPr>
          <w:rFonts w:ascii="Times New Roman" w:hAnsi="Times New Roman" w:cs="Times New Roman"/>
          <w:sz w:val="24"/>
          <w:szCs w:val="24"/>
        </w:rPr>
      </w:pPr>
      <w:r w:rsidRPr="00161910">
        <w:rPr>
          <w:rFonts w:ascii="Times New Roman" w:hAnsi="Times New Roman" w:cs="Times New Roman"/>
          <w:sz w:val="24"/>
          <w:szCs w:val="24"/>
        </w:rPr>
        <w:t>Vote buying becomes an issue mainly during elections when the candidate</w:t>
      </w:r>
      <w:r w:rsidR="00CD55CE">
        <w:rPr>
          <w:rFonts w:ascii="Times New Roman" w:hAnsi="Times New Roman" w:cs="Times New Roman"/>
          <w:sz w:val="24"/>
          <w:szCs w:val="24"/>
        </w:rPr>
        <w:t xml:space="preserve">s promise to return the favour and </w:t>
      </w:r>
      <w:r w:rsidRPr="00161910">
        <w:rPr>
          <w:rFonts w:ascii="Times New Roman" w:hAnsi="Times New Roman" w:cs="Times New Roman"/>
          <w:sz w:val="24"/>
          <w:szCs w:val="24"/>
        </w:rPr>
        <w:t>give a gift to those who vote for them. It is a phenomenon during an election</w:t>
      </w:r>
      <w:r w:rsidR="00CD55CE">
        <w:rPr>
          <w:rFonts w:ascii="Times New Roman" w:hAnsi="Times New Roman" w:cs="Times New Roman"/>
          <w:sz w:val="24"/>
          <w:szCs w:val="24"/>
        </w:rPr>
        <w:t>eering</w:t>
      </w:r>
      <w:r w:rsidRPr="00161910">
        <w:rPr>
          <w:rFonts w:ascii="Times New Roman" w:hAnsi="Times New Roman" w:cs="Times New Roman"/>
          <w:sz w:val="24"/>
          <w:szCs w:val="24"/>
        </w:rPr>
        <w:t xml:space="preserve"> campaign whereby the voter is not directly obliged to vote for the candidate but induced to do so. Any reward given to a person for voting in a particular way or for not voting is vote buying. Vote buying is a corrupt election practice. </w:t>
      </w:r>
      <w:proofErr w:type="spellStart"/>
      <w:r w:rsidR="00C262C9">
        <w:rPr>
          <w:rFonts w:ascii="Times New Roman" w:eastAsia="Times New Roman" w:hAnsi="Times New Roman" w:cs="Times New Roman"/>
          <w:sz w:val="24"/>
          <w:szCs w:val="24"/>
        </w:rPr>
        <w:t>Aidt</w:t>
      </w:r>
      <w:proofErr w:type="spellEnd"/>
      <w:r w:rsidR="00C262C9">
        <w:rPr>
          <w:rFonts w:ascii="Times New Roman" w:eastAsia="Times New Roman" w:hAnsi="Times New Roman" w:cs="Times New Roman"/>
          <w:sz w:val="24"/>
          <w:szCs w:val="24"/>
        </w:rPr>
        <w:t xml:space="preserve"> and Jensen (</w:t>
      </w:r>
      <w:r w:rsidR="00C262C9" w:rsidRPr="008848BD">
        <w:rPr>
          <w:rFonts w:ascii="Times New Roman" w:eastAsia="Times New Roman" w:hAnsi="Times New Roman" w:cs="Times New Roman"/>
          <w:sz w:val="24"/>
          <w:szCs w:val="24"/>
        </w:rPr>
        <w:t>2017)</w:t>
      </w:r>
      <w:r w:rsidR="00C262C9">
        <w:rPr>
          <w:rFonts w:ascii="Times New Roman" w:eastAsia="Times New Roman" w:hAnsi="Times New Roman" w:cs="Times New Roman"/>
          <w:sz w:val="24"/>
          <w:szCs w:val="24"/>
        </w:rPr>
        <w:t xml:space="preserve"> noted that </w:t>
      </w:r>
      <w:r w:rsidR="00C262C9">
        <w:rPr>
          <w:rFonts w:ascii="Times New Roman" w:hAnsi="Times New Roman" w:cs="Times New Roman"/>
          <w:sz w:val="24"/>
          <w:szCs w:val="24"/>
        </w:rPr>
        <w:t>v</w:t>
      </w:r>
      <w:r w:rsidRPr="00161910">
        <w:rPr>
          <w:rFonts w:ascii="Times New Roman" w:hAnsi="Times New Roman" w:cs="Times New Roman"/>
          <w:sz w:val="24"/>
          <w:szCs w:val="24"/>
        </w:rPr>
        <w:t>ote buying is a threat to the conduct of fair elections. It is an offence when a person knowingly or wilfully gives false information or conspires with another individual for the purpose of encouraging his false registration to vote or illegal voting, or pays or offers to pay or accepts payment either for registration to vote or for voting.</w:t>
      </w:r>
    </w:p>
    <w:p w:rsidR="00FA0A50" w:rsidRDefault="00161910" w:rsidP="00E87F66">
      <w:pPr>
        <w:spacing w:line="360" w:lineRule="auto"/>
        <w:ind w:firstLine="720"/>
        <w:jc w:val="both"/>
        <w:rPr>
          <w:rFonts w:ascii="Times New Roman" w:hAnsi="Times New Roman" w:cs="Times New Roman"/>
          <w:sz w:val="24"/>
          <w:szCs w:val="24"/>
        </w:rPr>
      </w:pPr>
      <w:r w:rsidRPr="00161910">
        <w:rPr>
          <w:rFonts w:ascii="Times New Roman" w:hAnsi="Times New Roman" w:cs="Times New Roman"/>
          <w:sz w:val="24"/>
          <w:szCs w:val="24"/>
        </w:rPr>
        <w:t xml:space="preserve">Vote buying is not an isolated action and it perpetuates corruption throughout the entire political system. When a candidate chooses to pay for support, rather than compete fairly for votes, they show a disregard for democratic norms and a willingness to use illegal means. The evils of vote buying in broad form obstruct the democratic process by interfering with the rights of citizens to freely decide who will represent them and their interests. </w:t>
      </w:r>
      <w:r w:rsidR="00C262C9">
        <w:rPr>
          <w:rFonts w:ascii="Times New Roman" w:eastAsia="Times New Roman" w:hAnsi="Times New Roman" w:cs="Times New Roman"/>
          <w:sz w:val="24"/>
          <w:szCs w:val="24"/>
        </w:rPr>
        <w:t xml:space="preserve">Hu and Black </w:t>
      </w:r>
      <w:r w:rsidR="00C262C9" w:rsidRPr="00C262C9">
        <w:rPr>
          <w:rFonts w:ascii="Times New Roman" w:eastAsia="Times New Roman" w:hAnsi="Times New Roman" w:cs="Times New Roman"/>
          <w:sz w:val="24"/>
          <w:szCs w:val="24"/>
        </w:rPr>
        <w:t xml:space="preserve">(2005) </w:t>
      </w:r>
      <w:r w:rsidR="00C262C9">
        <w:rPr>
          <w:rFonts w:ascii="Times New Roman" w:eastAsia="Times New Roman" w:hAnsi="Times New Roman" w:cs="Times New Roman"/>
          <w:sz w:val="24"/>
          <w:szCs w:val="24"/>
        </w:rPr>
        <w:t xml:space="preserve">as well noted that </w:t>
      </w:r>
      <w:r w:rsidR="00C262C9">
        <w:rPr>
          <w:rFonts w:ascii="Times New Roman" w:hAnsi="Times New Roman" w:cs="Times New Roman"/>
          <w:sz w:val="24"/>
          <w:szCs w:val="24"/>
        </w:rPr>
        <w:t>v</w:t>
      </w:r>
      <w:r w:rsidRPr="00161910">
        <w:rPr>
          <w:rFonts w:ascii="Times New Roman" w:hAnsi="Times New Roman" w:cs="Times New Roman"/>
          <w:sz w:val="24"/>
          <w:szCs w:val="24"/>
        </w:rPr>
        <w:t>ote buying enables poor governance and undercuts citizens’ ability to hold their elected officials accountable. If a candidate believes all they need to do to be elected is pay off voters and government officials, they will have no incentive to be responsive to issues their constituents care about such as water, sanitation, education and unemployment. Vote buying deters aspiring political leaders from running for office because it suggests that money, rather than ideas or experience, is how to win an election (</w:t>
      </w:r>
      <w:proofErr w:type="spellStart"/>
      <w:r w:rsidRPr="00161910">
        <w:rPr>
          <w:rFonts w:ascii="Times New Roman" w:hAnsi="Times New Roman" w:cs="Times New Roman"/>
          <w:sz w:val="24"/>
          <w:szCs w:val="24"/>
        </w:rPr>
        <w:t>Yali</w:t>
      </w:r>
      <w:proofErr w:type="spellEnd"/>
      <w:r w:rsidRPr="00161910">
        <w:rPr>
          <w:rFonts w:ascii="Times New Roman" w:hAnsi="Times New Roman" w:cs="Times New Roman"/>
          <w:sz w:val="24"/>
          <w:szCs w:val="24"/>
        </w:rPr>
        <w:t>, 2018).</w:t>
      </w:r>
    </w:p>
    <w:p w:rsidR="00C262C9" w:rsidRDefault="00C262C9" w:rsidP="00E87F66">
      <w:pPr>
        <w:spacing w:line="360" w:lineRule="auto"/>
        <w:ind w:firstLine="720"/>
        <w:jc w:val="both"/>
        <w:rPr>
          <w:rFonts w:ascii="Times New Roman" w:hAnsi="Times New Roman" w:cs="Times New Roman"/>
          <w:sz w:val="24"/>
          <w:szCs w:val="24"/>
        </w:rPr>
      </w:pPr>
    </w:p>
    <w:p w:rsidR="00C262C9" w:rsidRDefault="00C262C9" w:rsidP="00E87F66">
      <w:pPr>
        <w:spacing w:line="360" w:lineRule="auto"/>
        <w:ind w:firstLine="720"/>
        <w:jc w:val="both"/>
        <w:rPr>
          <w:rFonts w:ascii="Times New Roman" w:hAnsi="Times New Roman" w:cs="Times New Roman"/>
          <w:sz w:val="24"/>
          <w:szCs w:val="24"/>
        </w:rPr>
      </w:pPr>
    </w:p>
    <w:p w:rsidR="00C262C9" w:rsidRPr="00161910" w:rsidRDefault="00C262C9" w:rsidP="00E87F66">
      <w:pPr>
        <w:spacing w:line="360" w:lineRule="auto"/>
        <w:ind w:firstLine="720"/>
        <w:jc w:val="both"/>
        <w:rPr>
          <w:rFonts w:ascii="Times New Roman" w:hAnsi="Times New Roman" w:cs="Times New Roman"/>
          <w:sz w:val="24"/>
          <w:szCs w:val="24"/>
        </w:rPr>
      </w:pPr>
    </w:p>
    <w:p w:rsidR="00DD0A66" w:rsidRPr="00161910" w:rsidRDefault="002E2378">
      <w:pPr>
        <w:rPr>
          <w:rFonts w:ascii="Times New Roman" w:hAnsi="Times New Roman" w:cs="Times New Roman"/>
          <w:b/>
          <w:sz w:val="24"/>
          <w:szCs w:val="24"/>
        </w:rPr>
      </w:pPr>
      <w:r w:rsidRPr="00161910">
        <w:rPr>
          <w:rFonts w:ascii="Times New Roman" w:hAnsi="Times New Roman" w:cs="Times New Roman"/>
          <w:b/>
          <w:sz w:val="24"/>
          <w:szCs w:val="24"/>
        </w:rPr>
        <w:lastRenderedPageBreak/>
        <w:t>THEORETICAL FRAMEWORK</w:t>
      </w:r>
    </w:p>
    <w:p w:rsidR="00DF13E0" w:rsidRPr="00161910" w:rsidRDefault="00F0792A">
      <w:pPr>
        <w:rPr>
          <w:rFonts w:ascii="Times New Roman" w:hAnsi="Times New Roman" w:cs="Times New Roman"/>
          <w:b/>
          <w:sz w:val="24"/>
          <w:szCs w:val="24"/>
        </w:rPr>
      </w:pPr>
      <w:r w:rsidRPr="00161910">
        <w:rPr>
          <w:rFonts w:ascii="Times New Roman" w:hAnsi="Times New Roman" w:cs="Times New Roman"/>
          <w:b/>
          <w:sz w:val="24"/>
          <w:szCs w:val="24"/>
        </w:rPr>
        <w:t>The political business cycles</w:t>
      </w:r>
      <w:r w:rsidRPr="00161910">
        <w:rPr>
          <w:rFonts w:ascii="Times New Roman" w:hAnsi="Times New Roman" w:cs="Times New Roman"/>
          <w:sz w:val="24"/>
          <w:szCs w:val="24"/>
        </w:rPr>
        <w:t xml:space="preserve"> </w:t>
      </w:r>
      <w:r w:rsidRPr="00161910">
        <w:rPr>
          <w:rFonts w:ascii="Times New Roman" w:hAnsi="Times New Roman" w:cs="Times New Roman"/>
          <w:b/>
          <w:sz w:val="24"/>
          <w:szCs w:val="24"/>
        </w:rPr>
        <w:t>theory</w:t>
      </w:r>
      <w:r w:rsidRPr="00161910">
        <w:rPr>
          <w:rFonts w:ascii="Times New Roman" w:hAnsi="Times New Roman" w:cs="Times New Roman"/>
          <w:sz w:val="24"/>
          <w:szCs w:val="24"/>
        </w:rPr>
        <w:t xml:space="preserve">, </w:t>
      </w:r>
      <w:r w:rsidR="00DF13E0" w:rsidRPr="00161910">
        <w:rPr>
          <w:rFonts w:ascii="Times New Roman" w:hAnsi="Times New Roman" w:cs="Times New Roman"/>
          <w:b/>
          <w:sz w:val="24"/>
          <w:szCs w:val="24"/>
        </w:rPr>
        <w:t>Chaos Theory and Tyre Burning Theory</w:t>
      </w:r>
    </w:p>
    <w:p w:rsidR="00F0792A" w:rsidRPr="00161910" w:rsidRDefault="00CD55CE" w:rsidP="00E87F66">
      <w:pPr>
        <w:spacing w:line="360" w:lineRule="auto"/>
        <w:ind w:firstLine="720"/>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Nordhaus</w:t>
      </w:r>
      <w:proofErr w:type="spellEnd"/>
      <w:r w:rsidR="00F0792A" w:rsidRPr="002A55C5">
        <w:rPr>
          <w:rFonts w:ascii="Times New Roman" w:eastAsia="Times New Roman" w:hAnsi="Times New Roman" w:cs="Times New Roman"/>
          <w:sz w:val="24"/>
          <w:szCs w:val="24"/>
        </w:rPr>
        <w:t xml:space="preserve"> (1975) </w:t>
      </w:r>
      <w:r w:rsidR="00F0792A" w:rsidRPr="00161910">
        <w:rPr>
          <w:rFonts w:ascii="Times New Roman" w:eastAsia="Times New Roman" w:hAnsi="Times New Roman" w:cs="Times New Roman"/>
          <w:sz w:val="24"/>
          <w:szCs w:val="24"/>
        </w:rPr>
        <w:t>pioneered</w:t>
      </w:r>
      <w:r w:rsidR="00F0792A" w:rsidRPr="002A55C5">
        <w:rPr>
          <w:rFonts w:ascii="Times New Roman" w:eastAsia="Times New Roman" w:hAnsi="Times New Roman" w:cs="Times New Roman"/>
          <w:sz w:val="24"/>
          <w:szCs w:val="24"/>
        </w:rPr>
        <w:t xml:space="preserve"> </w:t>
      </w:r>
      <w:r w:rsidR="00F0792A" w:rsidRPr="00161910">
        <w:rPr>
          <w:rFonts w:ascii="Times New Roman" w:eastAsia="Times New Roman" w:hAnsi="Times New Roman" w:cs="Times New Roman"/>
          <w:sz w:val="24"/>
          <w:szCs w:val="24"/>
        </w:rPr>
        <w:t>this</w:t>
      </w:r>
      <w:r w:rsidR="00F0792A" w:rsidRPr="002A55C5">
        <w:rPr>
          <w:rFonts w:ascii="Times New Roman" w:eastAsia="Times New Roman" w:hAnsi="Times New Roman" w:cs="Times New Roman"/>
          <w:sz w:val="24"/>
          <w:szCs w:val="24"/>
        </w:rPr>
        <w:t xml:space="preserve"> </w:t>
      </w:r>
      <w:r w:rsidR="00F0792A" w:rsidRPr="00161910">
        <w:rPr>
          <w:rFonts w:ascii="Times New Roman" w:eastAsia="Times New Roman" w:hAnsi="Times New Roman" w:cs="Times New Roman"/>
          <w:sz w:val="24"/>
          <w:szCs w:val="24"/>
        </w:rPr>
        <w:t>theory</w:t>
      </w:r>
      <w:r w:rsidR="00F0792A" w:rsidRPr="002A55C5">
        <w:rPr>
          <w:rFonts w:ascii="Times New Roman" w:eastAsia="Times New Roman" w:hAnsi="Times New Roman" w:cs="Times New Roman"/>
          <w:sz w:val="24"/>
          <w:szCs w:val="24"/>
        </w:rPr>
        <w:t xml:space="preserve"> of the political business cycle (PBC) </w:t>
      </w:r>
      <w:r>
        <w:rPr>
          <w:rFonts w:ascii="Times New Roman" w:eastAsia="Times New Roman" w:hAnsi="Times New Roman" w:cs="Times New Roman"/>
          <w:sz w:val="24"/>
          <w:szCs w:val="24"/>
        </w:rPr>
        <w:t>in his seminar</w:t>
      </w:r>
      <w:r w:rsidR="00F0792A" w:rsidRPr="00161910">
        <w:rPr>
          <w:rFonts w:ascii="Times New Roman" w:eastAsia="Times New Roman" w:hAnsi="Times New Roman" w:cs="Times New Roman"/>
          <w:sz w:val="24"/>
          <w:szCs w:val="24"/>
        </w:rPr>
        <w:t xml:space="preserve"> paper which was based on the </w:t>
      </w:r>
      <w:r w:rsidR="00F0792A" w:rsidRPr="002A55C5">
        <w:rPr>
          <w:rFonts w:ascii="Times New Roman" w:eastAsia="Times New Roman" w:hAnsi="Times New Roman" w:cs="Times New Roman"/>
          <w:sz w:val="24"/>
          <w:szCs w:val="24"/>
        </w:rPr>
        <w:t>opportunistic pre-electoral manipulation.</w:t>
      </w:r>
      <w:r w:rsidR="00F0792A" w:rsidRPr="00161910">
        <w:rPr>
          <w:rFonts w:ascii="Times New Roman" w:eastAsia="Times New Roman" w:hAnsi="Times New Roman" w:cs="Times New Roman"/>
          <w:sz w:val="24"/>
          <w:szCs w:val="24"/>
        </w:rPr>
        <w:t xml:space="preserve"> The basis for this was </w:t>
      </w:r>
      <w:proofErr w:type="gramStart"/>
      <w:r w:rsidR="00F0792A" w:rsidRPr="00161910">
        <w:rPr>
          <w:rFonts w:ascii="Times New Roman" w:eastAsia="Times New Roman" w:hAnsi="Times New Roman" w:cs="Times New Roman"/>
          <w:sz w:val="24"/>
          <w:szCs w:val="24"/>
        </w:rPr>
        <w:t xml:space="preserve">the </w:t>
      </w:r>
      <w:r w:rsidR="00F0792A" w:rsidRPr="002A55C5">
        <w:rPr>
          <w:rFonts w:ascii="Times New Roman" w:eastAsia="Times New Roman" w:hAnsi="Times New Roman" w:cs="Times New Roman"/>
          <w:sz w:val="24"/>
          <w:szCs w:val="24"/>
        </w:rPr>
        <w:t>was</w:t>
      </w:r>
      <w:proofErr w:type="gramEnd"/>
      <w:r w:rsidR="00F0792A" w:rsidRPr="002A55C5">
        <w:rPr>
          <w:rFonts w:ascii="Times New Roman" w:eastAsia="Times New Roman" w:hAnsi="Times New Roman" w:cs="Times New Roman"/>
          <w:sz w:val="24"/>
          <w:szCs w:val="24"/>
        </w:rPr>
        <w:t xml:space="preserve"> </w:t>
      </w:r>
      <w:r w:rsidR="00F0792A" w:rsidRPr="00161910">
        <w:rPr>
          <w:rFonts w:ascii="Times New Roman" w:eastAsia="Times New Roman" w:hAnsi="Times New Roman" w:cs="Times New Roman"/>
          <w:sz w:val="24"/>
          <w:szCs w:val="24"/>
        </w:rPr>
        <w:t xml:space="preserve">the </w:t>
      </w:r>
      <w:r w:rsidR="00F0792A" w:rsidRPr="002A55C5">
        <w:rPr>
          <w:rFonts w:ascii="Times New Roman" w:eastAsia="Times New Roman" w:hAnsi="Times New Roman" w:cs="Times New Roman"/>
          <w:sz w:val="24"/>
          <w:szCs w:val="24"/>
        </w:rPr>
        <w:t xml:space="preserve">1972 </w:t>
      </w:r>
      <w:r w:rsidR="00F0792A" w:rsidRPr="00161910">
        <w:rPr>
          <w:rFonts w:ascii="Times New Roman" w:eastAsia="Times New Roman" w:hAnsi="Times New Roman" w:cs="Times New Roman"/>
          <w:sz w:val="24"/>
          <w:szCs w:val="24"/>
        </w:rPr>
        <w:t>Presiden</w:t>
      </w:r>
      <w:r w:rsidR="00F0792A" w:rsidRPr="002A55C5">
        <w:rPr>
          <w:rFonts w:ascii="Times New Roman" w:eastAsia="Times New Roman" w:hAnsi="Times New Roman" w:cs="Times New Roman"/>
          <w:sz w:val="24"/>
          <w:szCs w:val="24"/>
        </w:rPr>
        <w:t xml:space="preserve">tial election in </w:t>
      </w:r>
      <w:r w:rsidR="00F0792A" w:rsidRPr="00161910">
        <w:rPr>
          <w:rFonts w:ascii="Times New Roman" w:eastAsia="Times New Roman" w:hAnsi="Times New Roman" w:cs="Times New Roman"/>
          <w:sz w:val="24"/>
          <w:szCs w:val="24"/>
        </w:rPr>
        <w:t xml:space="preserve">the </w:t>
      </w:r>
      <w:r w:rsidR="00F0792A" w:rsidRPr="002A55C5">
        <w:rPr>
          <w:rFonts w:ascii="Times New Roman" w:eastAsia="Times New Roman" w:hAnsi="Times New Roman" w:cs="Times New Roman"/>
          <w:sz w:val="24"/>
          <w:szCs w:val="24"/>
        </w:rPr>
        <w:t xml:space="preserve">United States, in which </w:t>
      </w:r>
      <w:r>
        <w:rPr>
          <w:rFonts w:ascii="Times New Roman" w:eastAsia="Times New Roman" w:hAnsi="Times New Roman" w:cs="Times New Roman"/>
          <w:sz w:val="24"/>
          <w:szCs w:val="24"/>
        </w:rPr>
        <w:t xml:space="preserve">the then </w:t>
      </w:r>
      <w:r w:rsidR="00F0792A" w:rsidRPr="002A55C5">
        <w:rPr>
          <w:rFonts w:ascii="Times New Roman" w:eastAsia="Times New Roman" w:hAnsi="Times New Roman" w:cs="Times New Roman"/>
          <w:sz w:val="24"/>
          <w:szCs w:val="24"/>
        </w:rPr>
        <w:t>incumbent Richard Nixon was justifiably viewed as engaging in significant pre-electoral manipulation.</w:t>
      </w:r>
      <w:r w:rsidR="00F0792A" w:rsidRPr="00161910">
        <w:rPr>
          <w:rFonts w:ascii="Times New Roman" w:eastAsia="Times New Roman" w:hAnsi="Times New Roman" w:cs="Times New Roman"/>
          <w:sz w:val="24"/>
          <w:szCs w:val="24"/>
        </w:rPr>
        <w:t xml:space="preserve"> The theoretical </w:t>
      </w:r>
      <w:r w:rsidR="00F0792A" w:rsidRPr="002A55C5">
        <w:rPr>
          <w:rFonts w:ascii="Times New Roman" w:eastAsia="Times New Roman" w:hAnsi="Times New Roman" w:cs="Times New Roman"/>
          <w:sz w:val="24"/>
          <w:szCs w:val="24"/>
        </w:rPr>
        <w:t xml:space="preserve">research </w:t>
      </w:r>
      <w:r w:rsidR="00F0792A" w:rsidRPr="00161910">
        <w:rPr>
          <w:rFonts w:ascii="Times New Roman" w:eastAsia="Times New Roman" w:hAnsi="Times New Roman" w:cs="Times New Roman"/>
          <w:sz w:val="24"/>
          <w:szCs w:val="24"/>
        </w:rPr>
        <w:t>concentrates</w:t>
      </w:r>
      <w:r w:rsidR="00F0792A" w:rsidRPr="002A55C5">
        <w:rPr>
          <w:rFonts w:ascii="Times New Roman" w:eastAsia="Times New Roman" w:hAnsi="Times New Roman" w:cs="Times New Roman"/>
          <w:sz w:val="24"/>
          <w:szCs w:val="24"/>
        </w:rPr>
        <w:t xml:space="preserve"> on both </w:t>
      </w:r>
      <w:r w:rsidR="00F0792A" w:rsidRPr="00161910">
        <w:rPr>
          <w:rFonts w:ascii="Times New Roman" w:eastAsia="Times New Roman" w:hAnsi="Times New Roman" w:cs="Times New Roman"/>
          <w:sz w:val="24"/>
          <w:szCs w:val="24"/>
        </w:rPr>
        <w:t>op</w:t>
      </w:r>
      <w:r w:rsidR="00F0792A" w:rsidRPr="002A55C5">
        <w:rPr>
          <w:rFonts w:ascii="Times New Roman" w:eastAsia="Times New Roman" w:hAnsi="Times New Roman" w:cs="Times New Roman"/>
          <w:sz w:val="24"/>
          <w:szCs w:val="24"/>
        </w:rPr>
        <w:t xml:space="preserve">portunistic and partisan models consistent with voters behaving </w:t>
      </w:r>
      <w:r w:rsidR="00F0792A" w:rsidRPr="00161910">
        <w:rPr>
          <w:rFonts w:ascii="Times New Roman" w:eastAsia="Times New Roman" w:hAnsi="Times New Roman" w:cs="Times New Roman"/>
          <w:sz w:val="24"/>
          <w:szCs w:val="24"/>
        </w:rPr>
        <w:t>ratio</w:t>
      </w:r>
      <w:r w:rsidR="00F0792A" w:rsidRPr="002A55C5">
        <w:rPr>
          <w:rFonts w:ascii="Times New Roman" w:eastAsia="Times New Roman" w:hAnsi="Times New Roman" w:cs="Times New Roman"/>
          <w:sz w:val="24"/>
          <w:szCs w:val="24"/>
        </w:rPr>
        <w:t xml:space="preserve">nally, both in forming expectations about future policy and in voting on the basis of those expectations. </w:t>
      </w:r>
      <w:proofErr w:type="spellStart"/>
      <w:r w:rsidR="00F0792A" w:rsidRPr="002A55C5">
        <w:rPr>
          <w:rFonts w:ascii="Times New Roman" w:eastAsia="Times New Roman" w:hAnsi="Times New Roman" w:cs="Times New Roman"/>
          <w:sz w:val="24"/>
          <w:szCs w:val="24"/>
        </w:rPr>
        <w:t>Rogoff</w:t>
      </w:r>
      <w:proofErr w:type="spellEnd"/>
      <w:r w:rsidR="00F0792A" w:rsidRPr="00161910">
        <w:rPr>
          <w:rFonts w:ascii="Times New Roman" w:eastAsia="Times New Roman" w:hAnsi="Times New Roman" w:cs="Times New Roman"/>
          <w:sz w:val="24"/>
          <w:szCs w:val="24"/>
        </w:rPr>
        <w:t>,</w:t>
      </w:r>
      <w:r w:rsidR="00F0792A" w:rsidRPr="002A55C5">
        <w:rPr>
          <w:rFonts w:ascii="Times New Roman" w:eastAsia="Times New Roman" w:hAnsi="Times New Roman" w:cs="Times New Roman"/>
          <w:sz w:val="24"/>
          <w:szCs w:val="24"/>
        </w:rPr>
        <w:t xml:space="preserve"> (1990) </w:t>
      </w:r>
      <w:r w:rsidR="00F0792A" w:rsidRPr="00161910">
        <w:rPr>
          <w:rFonts w:ascii="Times New Roman" w:eastAsia="Times New Roman" w:hAnsi="Times New Roman" w:cs="Times New Roman"/>
          <w:sz w:val="24"/>
          <w:szCs w:val="24"/>
        </w:rPr>
        <w:t>noted that t</w:t>
      </w:r>
      <w:r w:rsidR="00F0792A" w:rsidRPr="002A55C5">
        <w:rPr>
          <w:rFonts w:ascii="Times New Roman" w:eastAsia="Times New Roman" w:hAnsi="Times New Roman" w:cs="Times New Roman"/>
          <w:sz w:val="24"/>
          <w:szCs w:val="24"/>
        </w:rPr>
        <w:t xml:space="preserve">he success of opportunistic pre-electoral manipulation was rationalized by assuming that there is imperfect information about an </w:t>
      </w:r>
      <w:r w:rsidR="00F0792A" w:rsidRPr="00161910">
        <w:rPr>
          <w:rFonts w:ascii="Times New Roman" w:eastAsia="Times New Roman" w:hAnsi="Times New Roman" w:cs="Times New Roman"/>
          <w:sz w:val="24"/>
          <w:szCs w:val="24"/>
        </w:rPr>
        <w:t xml:space="preserve">incumbent's </w:t>
      </w:r>
      <w:r w:rsidR="00F0792A" w:rsidRPr="002A55C5">
        <w:rPr>
          <w:rFonts w:ascii="Times New Roman" w:eastAsia="Times New Roman" w:hAnsi="Times New Roman" w:cs="Times New Roman"/>
          <w:sz w:val="24"/>
          <w:szCs w:val="24"/>
        </w:rPr>
        <w:t xml:space="preserve">competence, with expansionary policy </w:t>
      </w:r>
      <w:r w:rsidR="00F0792A" w:rsidRPr="00161910">
        <w:rPr>
          <w:rFonts w:ascii="Times New Roman" w:eastAsia="Times New Roman" w:hAnsi="Times New Roman" w:cs="Times New Roman"/>
          <w:sz w:val="24"/>
          <w:szCs w:val="24"/>
        </w:rPr>
        <w:t>be</w:t>
      </w:r>
      <w:r w:rsidR="00F0792A" w:rsidRPr="002A55C5">
        <w:rPr>
          <w:rFonts w:ascii="Times New Roman" w:eastAsia="Times New Roman" w:hAnsi="Times New Roman" w:cs="Times New Roman"/>
          <w:sz w:val="24"/>
          <w:szCs w:val="24"/>
        </w:rPr>
        <w:t xml:space="preserve">fore an election taken as an indicator of high </w:t>
      </w:r>
      <w:r w:rsidR="00F0792A" w:rsidRPr="00161910">
        <w:rPr>
          <w:rFonts w:ascii="Times New Roman" w:eastAsia="Times New Roman" w:hAnsi="Times New Roman" w:cs="Times New Roman"/>
          <w:sz w:val="24"/>
          <w:szCs w:val="24"/>
        </w:rPr>
        <w:t>competence.</w:t>
      </w:r>
    </w:p>
    <w:p w:rsidR="00F0792A" w:rsidRPr="00161910" w:rsidRDefault="00F0792A" w:rsidP="00E87F66">
      <w:pPr>
        <w:spacing w:line="360" w:lineRule="auto"/>
        <w:ind w:firstLine="720"/>
        <w:jc w:val="both"/>
        <w:rPr>
          <w:rFonts w:ascii="Times New Roman" w:hAnsi="Times New Roman" w:cs="Times New Roman"/>
          <w:sz w:val="24"/>
          <w:szCs w:val="24"/>
        </w:rPr>
      </w:pPr>
      <w:r w:rsidRPr="00161910">
        <w:rPr>
          <w:rFonts w:ascii="Times New Roman" w:hAnsi="Times New Roman" w:cs="Times New Roman"/>
          <w:sz w:val="24"/>
          <w:szCs w:val="24"/>
        </w:rPr>
        <w:t xml:space="preserve">Traditional theories of political business cycles predict </w:t>
      </w:r>
      <w:r w:rsidR="00CD55CE">
        <w:rPr>
          <w:rFonts w:ascii="Times New Roman" w:hAnsi="Times New Roman" w:cs="Times New Roman"/>
          <w:sz w:val="24"/>
          <w:szCs w:val="24"/>
        </w:rPr>
        <w:t xml:space="preserve">that </w:t>
      </w:r>
      <w:r w:rsidRPr="00161910">
        <w:rPr>
          <w:rFonts w:ascii="Times New Roman" w:hAnsi="Times New Roman" w:cs="Times New Roman"/>
          <w:sz w:val="24"/>
          <w:szCs w:val="24"/>
        </w:rPr>
        <w:t>monetary expansions in the run u</w:t>
      </w:r>
      <w:r w:rsidR="00CD55CE">
        <w:rPr>
          <w:rFonts w:ascii="Times New Roman" w:hAnsi="Times New Roman" w:cs="Times New Roman"/>
          <w:sz w:val="24"/>
          <w:szCs w:val="24"/>
        </w:rPr>
        <w:t>p to an election can stimulate</w:t>
      </w:r>
      <w:r w:rsidRPr="00161910">
        <w:rPr>
          <w:rFonts w:ascii="Times New Roman" w:hAnsi="Times New Roman" w:cs="Times New Roman"/>
          <w:sz w:val="24"/>
          <w:szCs w:val="24"/>
        </w:rPr>
        <w:t xml:space="preserve"> the economy and can help the incumbent politicians win elections. These theories suggest that the perceived growth is a result of deliberate manipulation of the money supply leading up to the election as a means of gaining support. The idea is that vote buying requ</w:t>
      </w:r>
      <w:r w:rsidR="00CD55CE">
        <w:rPr>
          <w:rFonts w:ascii="Times New Roman" w:hAnsi="Times New Roman" w:cs="Times New Roman"/>
          <w:sz w:val="24"/>
          <w:szCs w:val="24"/>
        </w:rPr>
        <w:t>ires significant amount</w:t>
      </w:r>
      <w:r w:rsidRPr="00161910">
        <w:rPr>
          <w:rFonts w:ascii="Times New Roman" w:hAnsi="Times New Roman" w:cs="Times New Roman"/>
          <w:sz w:val="24"/>
          <w:szCs w:val="24"/>
        </w:rPr>
        <w:t xml:space="preserve"> of cash to be disbursed right before the election is held. This increases the demand for money and affects the economy in several ways. First, resources to buy votes could come from converting illiquid assets into cash. Second, vote-buying funds may come from the shadow economy. Once this is used to buy votes, a fraction of it ends up in bank deposits. Third, incumbent governments may simply run the money </w:t>
      </w:r>
      <w:r w:rsidR="00CD55CE">
        <w:rPr>
          <w:rFonts w:ascii="Times New Roman" w:hAnsi="Times New Roman" w:cs="Times New Roman"/>
          <w:sz w:val="24"/>
          <w:szCs w:val="24"/>
        </w:rPr>
        <w:t xml:space="preserve">in </w:t>
      </w:r>
      <w:r w:rsidRPr="00161910">
        <w:rPr>
          <w:rFonts w:ascii="Times New Roman" w:hAnsi="Times New Roman" w:cs="Times New Roman"/>
          <w:sz w:val="24"/>
          <w:szCs w:val="24"/>
        </w:rPr>
        <w:t>printing press.</w:t>
      </w:r>
    </w:p>
    <w:p w:rsidR="00F0792A" w:rsidRPr="00161910" w:rsidRDefault="00F0792A" w:rsidP="00E87F66">
      <w:pPr>
        <w:spacing w:line="360" w:lineRule="auto"/>
        <w:ind w:firstLine="720"/>
        <w:jc w:val="both"/>
        <w:rPr>
          <w:rFonts w:ascii="Times New Roman" w:hAnsi="Times New Roman" w:cs="Times New Roman"/>
          <w:sz w:val="24"/>
          <w:szCs w:val="24"/>
        </w:rPr>
      </w:pPr>
      <w:proofErr w:type="spellStart"/>
      <w:r w:rsidRPr="0097276A">
        <w:rPr>
          <w:rFonts w:ascii="Times New Roman" w:eastAsia="Times New Roman" w:hAnsi="Times New Roman" w:cs="Times New Roman"/>
          <w:bCs/>
          <w:sz w:val="24"/>
          <w:szCs w:val="24"/>
        </w:rPr>
        <w:t>Skarbek</w:t>
      </w:r>
      <w:proofErr w:type="spellEnd"/>
      <w:r w:rsidRPr="00161910">
        <w:rPr>
          <w:rFonts w:ascii="Times New Roman" w:hAnsi="Times New Roman" w:cs="Times New Roman"/>
          <w:bCs/>
          <w:sz w:val="24"/>
          <w:szCs w:val="24"/>
        </w:rPr>
        <w:t xml:space="preserve"> (</w:t>
      </w:r>
      <w:r w:rsidRPr="00161910">
        <w:rPr>
          <w:rFonts w:ascii="Times New Roman" w:eastAsia="Times New Roman" w:hAnsi="Times New Roman" w:cs="Times New Roman"/>
          <w:bCs/>
          <w:sz w:val="24"/>
          <w:szCs w:val="24"/>
        </w:rPr>
        <w:t>2016</w:t>
      </w:r>
      <w:r w:rsidRPr="00161910">
        <w:rPr>
          <w:rFonts w:ascii="Times New Roman" w:hAnsi="Times New Roman" w:cs="Times New Roman"/>
          <w:bCs/>
          <w:sz w:val="24"/>
          <w:szCs w:val="24"/>
        </w:rPr>
        <w:t>)</w:t>
      </w:r>
      <w:r w:rsidR="008848BD">
        <w:rPr>
          <w:rFonts w:ascii="Times New Roman" w:hAnsi="Times New Roman" w:cs="Times New Roman"/>
          <w:sz w:val="24"/>
          <w:szCs w:val="24"/>
        </w:rPr>
        <w:t xml:space="preserve"> noted</w:t>
      </w:r>
      <w:r w:rsidRPr="00161910">
        <w:rPr>
          <w:rFonts w:ascii="Times New Roman" w:hAnsi="Times New Roman" w:cs="Times New Roman"/>
          <w:sz w:val="24"/>
          <w:szCs w:val="24"/>
        </w:rPr>
        <w:t xml:space="preserve"> that large-scale vote buying has short-run effects on aggregate measures of the money supply. But to be an effective electoral strategy, vote buying requires weak democratic institutions, poorly monitored elections, and an electorate willing to “sell” their votes. </w:t>
      </w:r>
      <w:proofErr w:type="spellStart"/>
      <w:r w:rsidRPr="00161910">
        <w:rPr>
          <w:rFonts w:ascii="Times New Roman" w:eastAsia="Times New Roman" w:hAnsi="Times New Roman" w:cs="Times New Roman"/>
          <w:sz w:val="24"/>
          <w:szCs w:val="24"/>
        </w:rPr>
        <w:t>Irem</w:t>
      </w:r>
      <w:proofErr w:type="spellEnd"/>
      <w:r w:rsidRPr="00161910">
        <w:rPr>
          <w:rFonts w:ascii="Times New Roman" w:eastAsia="Times New Roman" w:hAnsi="Times New Roman" w:cs="Times New Roman"/>
          <w:sz w:val="24"/>
          <w:szCs w:val="24"/>
        </w:rPr>
        <w:t xml:space="preserve"> and </w:t>
      </w:r>
      <w:proofErr w:type="spellStart"/>
      <w:r w:rsidRPr="00161910">
        <w:rPr>
          <w:rFonts w:ascii="Times New Roman" w:eastAsia="Times New Roman" w:hAnsi="Times New Roman" w:cs="Times New Roman"/>
          <w:sz w:val="24"/>
          <w:szCs w:val="24"/>
        </w:rPr>
        <w:t>Gernot</w:t>
      </w:r>
      <w:proofErr w:type="spellEnd"/>
      <w:r w:rsidRPr="00161910">
        <w:rPr>
          <w:rFonts w:ascii="Times New Roman" w:eastAsia="Times New Roman" w:hAnsi="Times New Roman" w:cs="Times New Roman"/>
          <w:sz w:val="24"/>
          <w:szCs w:val="24"/>
        </w:rPr>
        <w:t xml:space="preserve"> (</w:t>
      </w:r>
      <w:r w:rsidRPr="0097276A">
        <w:rPr>
          <w:rFonts w:ascii="Times New Roman" w:eastAsia="Times New Roman" w:hAnsi="Times New Roman" w:cs="Times New Roman"/>
          <w:sz w:val="24"/>
          <w:szCs w:val="24"/>
        </w:rPr>
        <w:t>2009</w:t>
      </w:r>
      <w:r w:rsidRPr="00161910">
        <w:rPr>
          <w:rFonts w:ascii="Times New Roman" w:eastAsia="Times New Roman" w:hAnsi="Times New Roman" w:cs="Times New Roman"/>
          <w:sz w:val="24"/>
          <w:szCs w:val="24"/>
        </w:rPr>
        <w:t>) also opined that o</w:t>
      </w:r>
      <w:r w:rsidRPr="0097276A">
        <w:rPr>
          <w:rFonts w:ascii="Times New Roman" w:eastAsia="Times New Roman" w:hAnsi="Times New Roman" w:cs="Times New Roman"/>
          <w:sz w:val="24"/>
          <w:szCs w:val="24"/>
        </w:rPr>
        <w:t xml:space="preserve">pportunistic politicians are primarily interested in retaining office. When they face </w:t>
      </w:r>
      <w:r w:rsidRPr="00161910">
        <w:rPr>
          <w:rFonts w:ascii="Times New Roman" w:eastAsia="Times New Roman" w:hAnsi="Times New Roman" w:cs="Times New Roman"/>
          <w:sz w:val="24"/>
          <w:szCs w:val="24"/>
        </w:rPr>
        <w:t>electorates that prefer</w:t>
      </w:r>
      <w:r w:rsidRPr="0097276A">
        <w:rPr>
          <w:rFonts w:ascii="Times New Roman" w:eastAsia="Times New Roman" w:hAnsi="Times New Roman" w:cs="Times New Roman"/>
          <w:sz w:val="24"/>
          <w:szCs w:val="24"/>
        </w:rPr>
        <w:t xml:space="preserve"> high</w:t>
      </w:r>
      <w:r w:rsidRPr="00161910">
        <w:rPr>
          <w:rFonts w:ascii="Times New Roman" w:eastAsia="Times New Roman" w:hAnsi="Times New Roman" w:cs="Times New Roman"/>
          <w:sz w:val="24"/>
          <w:szCs w:val="24"/>
        </w:rPr>
        <w:t xml:space="preserve"> </w:t>
      </w:r>
      <w:r w:rsidRPr="0097276A">
        <w:rPr>
          <w:rFonts w:ascii="Times New Roman" w:eastAsia="Times New Roman" w:hAnsi="Times New Roman" w:cs="Times New Roman"/>
          <w:sz w:val="24"/>
          <w:szCs w:val="24"/>
        </w:rPr>
        <w:t>growth, low unemployment and low inflation</w:t>
      </w:r>
      <w:r w:rsidRPr="00161910">
        <w:rPr>
          <w:rFonts w:ascii="Times New Roman" w:eastAsia="Times New Roman" w:hAnsi="Times New Roman" w:cs="Times New Roman"/>
          <w:sz w:val="24"/>
          <w:szCs w:val="24"/>
        </w:rPr>
        <w:t>,</w:t>
      </w:r>
      <w:r w:rsidRPr="0097276A">
        <w:rPr>
          <w:rFonts w:ascii="Times New Roman" w:eastAsia="Times New Roman" w:hAnsi="Times New Roman" w:cs="Times New Roman"/>
          <w:sz w:val="24"/>
          <w:szCs w:val="24"/>
        </w:rPr>
        <w:t xml:space="preserve"> politicians may use expansionary fiscal or monetary </w:t>
      </w:r>
      <w:r w:rsidRPr="00161910">
        <w:rPr>
          <w:rFonts w:ascii="Times New Roman" w:eastAsia="Times New Roman" w:hAnsi="Times New Roman" w:cs="Times New Roman"/>
          <w:sz w:val="24"/>
          <w:szCs w:val="24"/>
        </w:rPr>
        <w:t>policies</w:t>
      </w:r>
      <w:r w:rsidRPr="0097276A">
        <w:rPr>
          <w:rFonts w:ascii="Times New Roman" w:eastAsia="Times New Roman" w:hAnsi="Times New Roman" w:cs="Times New Roman"/>
          <w:sz w:val="24"/>
          <w:szCs w:val="24"/>
        </w:rPr>
        <w:t xml:space="preserve"> to create a short term economic boom before</w:t>
      </w:r>
      <w:r w:rsidRPr="00161910">
        <w:rPr>
          <w:rFonts w:ascii="Times New Roman" w:eastAsia="Times New Roman" w:hAnsi="Times New Roman" w:cs="Times New Roman"/>
          <w:sz w:val="24"/>
          <w:szCs w:val="24"/>
        </w:rPr>
        <w:t xml:space="preserve"> </w:t>
      </w:r>
      <w:r w:rsidRPr="0097276A">
        <w:rPr>
          <w:rFonts w:ascii="Times New Roman" w:eastAsia="Times New Roman" w:hAnsi="Times New Roman" w:cs="Times New Roman"/>
          <w:sz w:val="24"/>
          <w:szCs w:val="24"/>
        </w:rPr>
        <w:t>and during the election campaign. Naive voters are unable to understand</w:t>
      </w:r>
      <w:r w:rsidRPr="00161910">
        <w:rPr>
          <w:rFonts w:ascii="Times New Roman" w:eastAsia="Times New Roman" w:hAnsi="Times New Roman" w:cs="Times New Roman"/>
          <w:sz w:val="24"/>
          <w:szCs w:val="24"/>
        </w:rPr>
        <w:t xml:space="preserve"> </w:t>
      </w:r>
      <w:r w:rsidRPr="0097276A">
        <w:rPr>
          <w:rFonts w:ascii="Times New Roman" w:eastAsia="Times New Roman" w:hAnsi="Times New Roman" w:cs="Times New Roman"/>
          <w:sz w:val="24"/>
          <w:szCs w:val="24"/>
        </w:rPr>
        <w:t xml:space="preserve">the politician’s manipulation of the economy and </w:t>
      </w:r>
      <w:proofErr w:type="gramStart"/>
      <w:r w:rsidR="008848BD">
        <w:rPr>
          <w:rFonts w:ascii="Times New Roman" w:eastAsia="Times New Roman" w:hAnsi="Times New Roman" w:cs="Times New Roman"/>
          <w:sz w:val="24"/>
          <w:szCs w:val="24"/>
        </w:rPr>
        <w:t>it</w:t>
      </w:r>
      <w:r w:rsidRPr="00161910">
        <w:rPr>
          <w:rFonts w:ascii="Times New Roman" w:eastAsia="Times New Roman" w:hAnsi="Times New Roman" w:cs="Times New Roman"/>
          <w:sz w:val="24"/>
          <w:szCs w:val="24"/>
        </w:rPr>
        <w:t>s</w:t>
      </w:r>
      <w:proofErr w:type="gramEnd"/>
      <w:r w:rsidRPr="0097276A">
        <w:rPr>
          <w:rFonts w:ascii="Times New Roman" w:eastAsia="Times New Roman" w:hAnsi="Times New Roman" w:cs="Times New Roman"/>
          <w:sz w:val="24"/>
          <w:szCs w:val="24"/>
        </w:rPr>
        <w:t xml:space="preserve"> adverse after effects.</w:t>
      </w:r>
      <w:r w:rsidRPr="00161910">
        <w:rPr>
          <w:rFonts w:ascii="Times New Roman" w:eastAsia="Times New Roman" w:hAnsi="Times New Roman" w:cs="Times New Roman"/>
          <w:sz w:val="24"/>
          <w:szCs w:val="24"/>
        </w:rPr>
        <w:t xml:space="preserve"> </w:t>
      </w:r>
      <w:r w:rsidRPr="0097276A">
        <w:rPr>
          <w:rFonts w:ascii="Times New Roman" w:eastAsia="Times New Roman" w:hAnsi="Times New Roman" w:cs="Times New Roman"/>
          <w:sz w:val="24"/>
          <w:szCs w:val="24"/>
        </w:rPr>
        <w:t>On the contrary, they enjoy the boom and re-elect the politician. Because</w:t>
      </w:r>
      <w:r w:rsidRPr="00161910">
        <w:rPr>
          <w:rFonts w:ascii="Times New Roman" w:eastAsia="Times New Roman" w:hAnsi="Times New Roman" w:cs="Times New Roman"/>
          <w:sz w:val="24"/>
          <w:szCs w:val="24"/>
        </w:rPr>
        <w:t xml:space="preserve"> </w:t>
      </w:r>
      <w:r w:rsidRPr="0097276A">
        <w:rPr>
          <w:rFonts w:ascii="Times New Roman" w:eastAsia="Times New Roman" w:hAnsi="Times New Roman" w:cs="Times New Roman"/>
          <w:sz w:val="24"/>
          <w:szCs w:val="24"/>
        </w:rPr>
        <w:t xml:space="preserve">inexperienced voters are prone to this </w:t>
      </w:r>
      <w:r w:rsidRPr="0097276A">
        <w:rPr>
          <w:rFonts w:ascii="Times New Roman" w:eastAsia="Times New Roman" w:hAnsi="Times New Roman" w:cs="Times New Roman"/>
          <w:sz w:val="24"/>
          <w:szCs w:val="24"/>
        </w:rPr>
        <w:lastRenderedPageBreak/>
        <w:t>manipulation the common view is</w:t>
      </w:r>
      <w:r w:rsidRPr="00161910">
        <w:rPr>
          <w:rFonts w:ascii="Times New Roman" w:eastAsia="Times New Roman" w:hAnsi="Times New Roman" w:cs="Times New Roman"/>
          <w:sz w:val="24"/>
          <w:szCs w:val="24"/>
        </w:rPr>
        <w:t xml:space="preserve"> </w:t>
      </w:r>
      <w:r w:rsidRPr="0097276A">
        <w:rPr>
          <w:rFonts w:ascii="Times New Roman" w:eastAsia="Times New Roman" w:hAnsi="Times New Roman" w:cs="Times New Roman"/>
          <w:sz w:val="24"/>
          <w:szCs w:val="24"/>
        </w:rPr>
        <w:t>that political business cycles are more a phenomenon of less-developed than</w:t>
      </w:r>
      <w:r w:rsidRPr="00161910">
        <w:rPr>
          <w:rFonts w:ascii="Times New Roman" w:eastAsia="Times New Roman" w:hAnsi="Times New Roman" w:cs="Times New Roman"/>
          <w:sz w:val="24"/>
          <w:szCs w:val="24"/>
        </w:rPr>
        <w:t xml:space="preserve"> </w:t>
      </w:r>
      <w:r w:rsidRPr="0097276A">
        <w:rPr>
          <w:rFonts w:ascii="Times New Roman" w:eastAsia="Times New Roman" w:hAnsi="Times New Roman" w:cs="Times New Roman"/>
          <w:sz w:val="24"/>
          <w:szCs w:val="24"/>
        </w:rPr>
        <w:t>developed countries (</w:t>
      </w:r>
      <w:proofErr w:type="spellStart"/>
      <w:r w:rsidRPr="0097276A">
        <w:rPr>
          <w:rFonts w:ascii="Times New Roman" w:eastAsia="Times New Roman" w:hAnsi="Times New Roman" w:cs="Times New Roman"/>
          <w:sz w:val="24"/>
          <w:szCs w:val="24"/>
        </w:rPr>
        <w:t>Brender</w:t>
      </w:r>
      <w:proofErr w:type="spellEnd"/>
      <w:r w:rsidRPr="0097276A">
        <w:rPr>
          <w:rFonts w:ascii="Times New Roman" w:eastAsia="Times New Roman" w:hAnsi="Times New Roman" w:cs="Times New Roman"/>
          <w:sz w:val="24"/>
          <w:szCs w:val="24"/>
        </w:rPr>
        <w:t xml:space="preserve"> and </w:t>
      </w:r>
      <w:proofErr w:type="spellStart"/>
      <w:r w:rsidRPr="0097276A">
        <w:rPr>
          <w:rFonts w:ascii="Times New Roman" w:eastAsia="Times New Roman" w:hAnsi="Times New Roman" w:cs="Times New Roman"/>
          <w:sz w:val="24"/>
          <w:szCs w:val="24"/>
        </w:rPr>
        <w:t>Drazan</w:t>
      </w:r>
      <w:proofErr w:type="spellEnd"/>
      <w:r w:rsidRPr="0097276A">
        <w:rPr>
          <w:rFonts w:ascii="Times New Roman" w:eastAsia="Times New Roman" w:hAnsi="Times New Roman" w:cs="Times New Roman"/>
          <w:sz w:val="24"/>
          <w:szCs w:val="24"/>
        </w:rPr>
        <w:t xml:space="preserve"> 2005).</w:t>
      </w:r>
      <w:r w:rsidRPr="00161910">
        <w:rPr>
          <w:rFonts w:ascii="Times New Roman" w:eastAsia="Times New Roman" w:hAnsi="Times New Roman" w:cs="Times New Roman"/>
          <w:sz w:val="24"/>
          <w:szCs w:val="24"/>
        </w:rPr>
        <w:t xml:space="preserve"> This will lead to chaos in the country’s economic and political life if it is not properly curtailed using institutional mechanisms.</w:t>
      </w:r>
    </w:p>
    <w:p w:rsidR="00640C6F" w:rsidRPr="00161910" w:rsidRDefault="00DF13E0" w:rsidP="00E87F66">
      <w:pPr>
        <w:spacing w:line="360" w:lineRule="auto"/>
        <w:ind w:firstLine="720"/>
        <w:jc w:val="both"/>
        <w:rPr>
          <w:rFonts w:ascii="Times New Roman" w:hAnsi="Times New Roman" w:cs="Times New Roman"/>
          <w:sz w:val="24"/>
          <w:szCs w:val="24"/>
        </w:rPr>
      </w:pPr>
      <w:r w:rsidRPr="00161910">
        <w:rPr>
          <w:rFonts w:ascii="Times New Roman" w:hAnsi="Times New Roman" w:cs="Times New Roman"/>
          <w:sz w:val="24"/>
          <w:szCs w:val="24"/>
        </w:rPr>
        <w:t xml:space="preserve">Chaos theory </w:t>
      </w:r>
      <w:r w:rsidR="00F0792A" w:rsidRPr="00161910">
        <w:rPr>
          <w:rFonts w:ascii="Times New Roman" w:hAnsi="Times New Roman" w:cs="Times New Roman"/>
          <w:sz w:val="24"/>
          <w:szCs w:val="24"/>
        </w:rPr>
        <w:t>on the other hand dates</w:t>
      </w:r>
      <w:r w:rsidR="008848BD">
        <w:rPr>
          <w:rFonts w:ascii="Times New Roman" w:hAnsi="Times New Roman" w:cs="Times New Roman"/>
          <w:sz w:val="24"/>
          <w:szCs w:val="24"/>
        </w:rPr>
        <w:t xml:space="preserve"> back to</w:t>
      </w:r>
      <w:r w:rsidRPr="00161910">
        <w:rPr>
          <w:rFonts w:ascii="Times New Roman" w:hAnsi="Times New Roman" w:cs="Times New Roman"/>
          <w:sz w:val="24"/>
          <w:szCs w:val="24"/>
        </w:rPr>
        <w:t xml:space="preserve"> the late nineteenth century. Lorenz (1963) found that a very minor modification in weather models led to unanticipated, wildly fluctuating, and seemingly contradictory outcomes. Chaos theory, explain</w:t>
      </w:r>
      <w:r w:rsidR="008848BD">
        <w:rPr>
          <w:rFonts w:ascii="Times New Roman" w:hAnsi="Times New Roman" w:cs="Times New Roman"/>
          <w:sz w:val="24"/>
          <w:szCs w:val="24"/>
        </w:rPr>
        <w:t>s</w:t>
      </w:r>
      <w:r w:rsidRPr="00161910">
        <w:rPr>
          <w:rFonts w:ascii="Times New Roman" w:hAnsi="Times New Roman" w:cs="Times New Roman"/>
          <w:sz w:val="24"/>
          <w:szCs w:val="24"/>
        </w:rPr>
        <w:t xml:space="preserve"> both the chaotic and the organized features of complex systems which includes a political system (</w:t>
      </w:r>
      <w:proofErr w:type="spellStart"/>
      <w:r w:rsidR="00640C6F" w:rsidRPr="00161910">
        <w:rPr>
          <w:rFonts w:ascii="Times New Roman" w:hAnsi="Times New Roman" w:cs="Times New Roman"/>
          <w:sz w:val="24"/>
          <w:szCs w:val="24"/>
        </w:rPr>
        <w:t>Dobuzinskis</w:t>
      </w:r>
      <w:proofErr w:type="spellEnd"/>
      <w:r w:rsidR="00640C6F" w:rsidRPr="00161910">
        <w:rPr>
          <w:rFonts w:ascii="Times New Roman" w:hAnsi="Times New Roman" w:cs="Times New Roman"/>
          <w:sz w:val="24"/>
          <w:szCs w:val="24"/>
        </w:rPr>
        <w:t>, 1992</w:t>
      </w:r>
      <w:r w:rsidRPr="00161910">
        <w:rPr>
          <w:rFonts w:ascii="Times New Roman" w:hAnsi="Times New Roman" w:cs="Times New Roman"/>
          <w:sz w:val="24"/>
          <w:szCs w:val="24"/>
        </w:rPr>
        <w:t>).</w:t>
      </w:r>
      <w:r w:rsidR="00640C6F" w:rsidRPr="00161910">
        <w:rPr>
          <w:rFonts w:ascii="Times New Roman" w:hAnsi="Times New Roman" w:cs="Times New Roman"/>
          <w:sz w:val="24"/>
          <w:szCs w:val="24"/>
        </w:rPr>
        <w:t xml:space="preserve"> </w:t>
      </w:r>
      <w:r w:rsidR="00F0792A" w:rsidRPr="00161910">
        <w:rPr>
          <w:rFonts w:ascii="Times New Roman" w:hAnsi="Times New Roman" w:cs="Times New Roman"/>
          <w:sz w:val="24"/>
          <w:szCs w:val="24"/>
        </w:rPr>
        <w:t xml:space="preserve">The Butterfly Effect describes chaos theory </w:t>
      </w:r>
      <w:r w:rsidRPr="00161910">
        <w:rPr>
          <w:rFonts w:ascii="Times New Roman" w:hAnsi="Times New Roman" w:cs="Times New Roman"/>
          <w:sz w:val="24"/>
          <w:szCs w:val="24"/>
        </w:rPr>
        <w:t xml:space="preserve">in </w:t>
      </w:r>
      <w:proofErr w:type="gramStart"/>
      <w:r w:rsidR="00F0792A" w:rsidRPr="00161910">
        <w:rPr>
          <w:rFonts w:ascii="Times New Roman" w:hAnsi="Times New Roman" w:cs="Times New Roman"/>
          <w:sz w:val="24"/>
          <w:szCs w:val="24"/>
        </w:rPr>
        <w:t xml:space="preserve">a </w:t>
      </w:r>
      <w:r w:rsidRPr="00161910">
        <w:rPr>
          <w:rFonts w:ascii="Times New Roman" w:hAnsi="Times New Roman" w:cs="Times New Roman"/>
          <w:sz w:val="24"/>
          <w:szCs w:val="24"/>
        </w:rPr>
        <w:t>folklore</w:t>
      </w:r>
      <w:proofErr w:type="gramEnd"/>
      <w:r w:rsidRPr="00161910">
        <w:rPr>
          <w:rFonts w:ascii="Times New Roman" w:hAnsi="Times New Roman" w:cs="Times New Roman"/>
          <w:sz w:val="24"/>
          <w:szCs w:val="24"/>
        </w:rPr>
        <w:t xml:space="preserve">: For want of a nail, the shoe was lost; For want of a shoe, the horse was lost; For want of a horse, the rider was lost; For want of a rider, the battle was lost; For want of a battle, the kingdom was lost. </w:t>
      </w:r>
    </w:p>
    <w:p w:rsidR="00DF13E0" w:rsidRPr="00161910" w:rsidRDefault="00F0792A" w:rsidP="00E87F66">
      <w:pPr>
        <w:spacing w:line="360" w:lineRule="auto"/>
        <w:ind w:firstLine="720"/>
        <w:jc w:val="both"/>
        <w:rPr>
          <w:rFonts w:ascii="Times New Roman" w:hAnsi="Times New Roman" w:cs="Times New Roman"/>
          <w:sz w:val="24"/>
          <w:szCs w:val="24"/>
        </w:rPr>
      </w:pPr>
      <w:r w:rsidRPr="00161910">
        <w:rPr>
          <w:rFonts w:ascii="Times New Roman" w:hAnsi="Times New Roman" w:cs="Times New Roman"/>
          <w:sz w:val="24"/>
          <w:szCs w:val="24"/>
        </w:rPr>
        <w:t>This implies that a s</w:t>
      </w:r>
      <w:r w:rsidR="00DF13E0" w:rsidRPr="00161910">
        <w:rPr>
          <w:rFonts w:ascii="Times New Roman" w:hAnsi="Times New Roman" w:cs="Times New Roman"/>
          <w:sz w:val="24"/>
          <w:szCs w:val="24"/>
        </w:rPr>
        <w:t xml:space="preserve">mall variations in initial conditions result in huge, dynamic transformations in concluding events. A butterfly flapping its wings in </w:t>
      </w:r>
      <w:r w:rsidRPr="00161910">
        <w:rPr>
          <w:rFonts w:ascii="Times New Roman" w:hAnsi="Times New Roman" w:cs="Times New Roman"/>
          <w:sz w:val="24"/>
          <w:szCs w:val="24"/>
        </w:rPr>
        <w:t>United Kingdom</w:t>
      </w:r>
      <w:r w:rsidR="00DF13E0" w:rsidRPr="00161910">
        <w:rPr>
          <w:rFonts w:ascii="Times New Roman" w:hAnsi="Times New Roman" w:cs="Times New Roman"/>
          <w:sz w:val="24"/>
          <w:szCs w:val="24"/>
        </w:rPr>
        <w:t xml:space="preserve"> could cause heavy rainfall, instead of sunshine, in New York. Two paper boats placed exactly next to each other on a river could follow two completely different routes and end up in two completely different places. These are examples of systems which display extreme sensitivity in the variation of their initial conditions. Such dynamical systems are called chaotic, and unpredictability is endemic in them.</w:t>
      </w:r>
    </w:p>
    <w:p w:rsidR="00640C6F" w:rsidRPr="00161910" w:rsidRDefault="00DF13E0" w:rsidP="00E87F66">
      <w:pPr>
        <w:spacing w:line="360" w:lineRule="auto"/>
        <w:ind w:firstLine="720"/>
        <w:jc w:val="both"/>
        <w:rPr>
          <w:rFonts w:ascii="Times New Roman" w:hAnsi="Times New Roman" w:cs="Times New Roman"/>
          <w:sz w:val="24"/>
          <w:szCs w:val="24"/>
        </w:rPr>
      </w:pPr>
      <w:r w:rsidRPr="00161910">
        <w:rPr>
          <w:rFonts w:ascii="Times New Roman" w:hAnsi="Times New Roman" w:cs="Times New Roman"/>
          <w:sz w:val="24"/>
          <w:szCs w:val="24"/>
        </w:rPr>
        <w:t>The term chaos introduces jarring connotations into a public relations context, implying crisis, disunity, loss of control</w:t>
      </w:r>
      <w:r w:rsidR="00640C6F" w:rsidRPr="00161910">
        <w:rPr>
          <w:rFonts w:ascii="Times New Roman" w:hAnsi="Times New Roman" w:cs="Times New Roman"/>
          <w:sz w:val="24"/>
          <w:szCs w:val="24"/>
        </w:rPr>
        <w:t xml:space="preserve">, political crises, electoral disorder such as vote buying, ballot stuffing, </w:t>
      </w:r>
      <w:proofErr w:type="gramStart"/>
      <w:r w:rsidR="00640C6F" w:rsidRPr="00161910">
        <w:rPr>
          <w:rFonts w:ascii="Times New Roman" w:hAnsi="Times New Roman" w:cs="Times New Roman"/>
          <w:sz w:val="24"/>
          <w:szCs w:val="24"/>
        </w:rPr>
        <w:t>ballot</w:t>
      </w:r>
      <w:proofErr w:type="gramEnd"/>
      <w:r w:rsidR="00640C6F" w:rsidRPr="00161910">
        <w:rPr>
          <w:rFonts w:ascii="Times New Roman" w:hAnsi="Times New Roman" w:cs="Times New Roman"/>
          <w:sz w:val="24"/>
          <w:szCs w:val="24"/>
        </w:rPr>
        <w:t xml:space="preserve"> alteration among others</w:t>
      </w:r>
      <w:r w:rsidRPr="00161910">
        <w:rPr>
          <w:rFonts w:ascii="Times New Roman" w:hAnsi="Times New Roman" w:cs="Times New Roman"/>
          <w:sz w:val="24"/>
          <w:szCs w:val="24"/>
        </w:rPr>
        <w:t>. Despite these negative connotations, however, the relatively new field of chaos theory may help to establish some coherence within public relations situations whose salient feature is the unmanageability of public perceptions. While chaos theory offers few practical guidelines, it does suggest three caveats about intervention with highly unstable publics. First, change has to evolve within the target group itself; it cannot be imposed from outside although seeds of change may be introduced. Second, intervention</w:t>
      </w:r>
      <w:r w:rsidR="00640C6F" w:rsidRPr="00161910">
        <w:rPr>
          <w:rFonts w:ascii="Times New Roman" w:hAnsi="Times New Roman" w:cs="Times New Roman"/>
          <w:sz w:val="24"/>
          <w:szCs w:val="24"/>
        </w:rPr>
        <w:t xml:space="preserve"> works most efficiently at cri</w:t>
      </w:r>
      <w:r w:rsidRPr="00161910">
        <w:rPr>
          <w:rFonts w:ascii="Times New Roman" w:hAnsi="Times New Roman" w:cs="Times New Roman"/>
          <w:sz w:val="24"/>
          <w:szCs w:val="24"/>
        </w:rPr>
        <w:t xml:space="preserve">sis points, when a group is well on the road to destabilizing on its own. Third, one should act quickly at such crisis points, lest events take their own shape, one that might be uncongenial to the organization. </w:t>
      </w:r>
      <w:r w:rsidR="00640C6F" w:rsidRPr="00161910">
        <w:rPr>
          <w:rFonts w:ascii="Times New Roman" w:hAnsi="Times New Roman" w:cs="Times New Roman"/>
          <w:sz w:val="24"/>
          <w:szCs w:val="24"/>
        </w:rPr>
        <w:t>Whenever these caveats are neglected, crises to the extent of tyre burning are inevitable.</w:t>
      </w:r>
    </w:p>
    <w:p w:rsidR="00DF13E0" w:rsidRPr="00161910" w:rsidRDefault="00640C6F" w:rsidP="00E87F66">
      <w:pPr>
        <w:spacing w:line="360" w:lineRule="auto"/>
        <w:ind w:firstLine="720"/>
        <w:jc w:val="both"/>
        <w:rPr>
          <w:rFonts w:ascii="Times New Roman" w:hAnsi="Times New Roman" w:cs="Times New Roman"/>
          <w:sz w:val="24"/>
          <w:szCs w:val="24"/>
        </w:rPr>
      </w:pPr>
      <w:r w:rsidRPr="00161910">
        <w:rPr>
          <w:rFonts w:ascii="Times New Roman" w:hAnsi="Times New Roman" w:cs="Times New Roman"/>
          <w:sz w:val="24"/>
          <w:szCs w:val="24"/>
        </w:rPr>
        <w:lastRenderedPageBreak/>
        <w:t xml:space="preserve">The tyre burning theory </w:t>
      </w:r>
      <w:r w:rsidR="00D61979" w:rsidRPr="00161910">
        <w:rPr>
          <w:rFonts w:ascii="Times New Roman" w:hAnsi="Times New Roman" w:cs="Times New Roman"/>
          <w:sz w:val="24"/>
          <w:szCs w:val="24"/>
        </w:rPr>
        <w:t>opined that c</w:t>
      </w:r>
      <w:r w:rsidR="00DF13E0" w:rsidRPr="00161910">
        <w:rPr>
          <w:rFonts w:ascii="Times New Roman" w:hAnsi="Times New Roman" w:cs="Times New Roman"/>
          <w:sz w:val="24"/>
          <w:szCs w:val="24"/>
        </w:rPr>
        <w:t>rime and violence occurs daily in human societies</w:t>
      </w:r>
      <w:r w:rsidR="00D61979" w:rsidRPr="00161910">
        <w:rPr>
          <w:rFonts w:ascii="Times New Roman" w:hAnsi="Times New Roman" w:cs="Times New Roman"/>
          <w:sz w:val="24"/>
          <w:szCs w:val="24"/>
        </w:rPr>
        <w:t xml:space="preserve"> in various </w:t>
      </w:r>
      <w:proofErr w:type="gramStart"/>
      <w:r w:rsidR="00D61979" w:rsidRPr="00161910">
        <w:rPr>
          <w:rFonts w:ascii="Times New Roman" w:hAnsi="Times New Roman" w:cs="Times New Roman"/>
          <w:sz w:val="24"/>
          <w:szCs w:val="24"/>
        </w:rPr>
        <w:t>dimension</w:t>
      </w:r>
      <w:proofErr w:type="gramEnd"/>
      <w:r w:rsidR="00DF13E0" w:rsidRPr="00161910">
        <w:rPr>
          <w:rFonts w:ascii="Times New Roman" w:hAnsi="Times New Roman" w:cs="Times New Roman"/>
          <w:sz w:val="24"/>
          <w:szCs w:val="24"/>
        </w:rPr>
        <w:t xml:space="preserve">. This makes human lives in such society to be short, nasty and brutal. The </w:t>
      </w:r>
      <w:r w:rsidR="00D61979" w:rsidRPr="00161910">
        <w:rPr>
          <w:rFonts w:ascii="Times New Roman" w:hAnsi="Times New Roman" w:cs="Times New Roman"/>
          <w:sz w:val="24"/>
          <w:szCs w:val="24"/>
        </w:rPr>
        <w:t>onset of violence is</w:t>
      </w:r>
      <w:r w:rsidR="00DF13E0" w:rsidRPr="00161910">
        <w:rPr>
          <w:rFonts w:ascii="Times New Roman" w:hAnsi="Times New Roman" w:cs="Times New Roman"/>
          <w:sz w:val="24"/>
          <w:szCs w:val="24"/>
        </w:rPr>
        <w:t xml:space="preserve"> a peaceful protest which may degenerates into a violent encounter against the government.  This process of peaceful agitations or protests metamorphosed into violence in a rapid form and is usually complicated by other intrinsic and extrinsic factors such as religion, culture, distribution of public good and international actors’ involvement among other factors. </w:t>
      </w:r>
    </w:p>
    <w:p w:rsidR="00DF13E0" w:rsidRPr="00161910" w:rsidRDefault="00DF13E0" w:rsidP="00E87F66">
      <w:pPr>
        <w:spacing w:line="360" w:lineRule="auto"/>
        <w:ind w:firstLine="720"/>
        <w:jc w:val="both"/>
        <w:rPr>
          <w:rFonts w:ascii="Times New Roman" w:hAnsi="Times New Roman" w:cs="Times New Roman"/>
          <w:sz w:val="24"/>
          <w:szCs w:val="24"/>
        </w:rPr>
      </w:pPr>
      <w:r w:rsidRPr="00161910">
        <w:rPr>
          <w:rFonts w:ascii="Times New Roman" w:hAnsi="Times New Roman" w:cs="Times New Roman"/>
          <w:sz w:val="24"/>
          <w:szCs w:val="24"/>
        </w:rPr>
        <w:t xml:space="preserve">Usually a little issues </w:t>
      </w:r>
      <w:r w:rsidR="00D61979" w:rsidRPr="00161910">
        <w:rPr>
          <w:rFonts w:ascii="Times New Roman" w:hAnsi="Times New Roman" w:cs="Times New Roman"/>
          <w:sz w:val="24"/>
          <w:szCs w:val="24"/>
        </w:rPr>
        <w:t xml:space="preserve">such as political neglect, electoral malpractices and social seclusions </w:t>
      </w:r>
      <w:r w:rsidRPr="00161910">
        <w:rPr>
          <w:rFonts w:ascii="Times New Roman" w:hAnsi="Times New Roman" w:cs="Times New Roman"/>
          <w:sz w:val="24"/>
          <w:szCs w:val="24"/>
        </w:rPr>
        <w:t>trigger</w:t>
      </w:r>
      <w:r w:rsidR="00D61979" w:rsidRPr="00161910">
        <w:rPr>
          <w:rFonts w:ascii="Times New Roman" w:hAnsi="Times New Roman" w:cs="Times New Roman"/>
          <w:sz w:val="24"/>
          <w:szCs w:val="24"/>
        </w:rPr>
        <w:t>s</w:t>
      </w:r>
      <w:r w:rsidRPr="00161910">
        <w:rPr>
          <w:rFonts w:ascii="Times New Roman" w:hAnsi="Times New Roman" w:cs="Times New Roman"/>
          <w:sz w:val="24"/>
          <w:szCs w:val="24"/>
        </w:rPr>
        <w:t xml:space="preserve"> some enunciations which change the motive of the peaceful demonstrators into a chaotic scenario (</w:t>
      </w:r>
      <w:proofErr w:type="spellStart"/>
      <w:r w:rsidRPr="00161910">
        <w:rPr>
          <w:rFonts w:ascii="Times New Roman" w:hAnsi="Times New Roman" w:cs="Times New Roman"/>
          <w:sz w:val="24"/>
          <w:szCs w:val="24"/>
        </w:rPr>
        <w:t>Aluko</w:t>
      </w:r>
      <w:proofErr w:type="spellEnd"/>
      <w:r w:rsidRPr="00161910">
        <w:rPr>
          <w:rFonts w:ascii="Times New Roman" w:hAnsi="Times New Roman" w:cs="Times New Roman"/>
          <w:sz w:val="24"/>
          <w:szCs w:val="24"/>
        </w:rPr>
        <w:t xml:space="preserve"> 2016a). Also, in the process of violence leading to burning of substances, the commuters got invoked by perceived political, economic, social or geographical favouritism, nepotism, aggrandisement, patron-client, patrimonial politics, ethnicity and negligence by the government and law enforcement agencies. </w:t>
      </w:r>
      <w:proofErr w:type="spellStart"/>
      <w:r w:rsidRPr="00161910">
        <w:rPr>
          <w:rFonts w:ascii="Times New Roman" w:hAnsi="Times New Roman" w:cs="Times New Roman"/>
          <w:sz w:val="24"/>
          <w:szCs w:val="24"/>
        </w:rPr>
        <w:t>Aluko</w:t>
      </w:r>
      <w:proofErr w:type="spellEnd"/>
      <w:r w:rsidRPr="00161910">
        <w:rPr>
          <w:rFonts w:ascii="Times New Roman" w:hAnsi="Times New Roman" w:cs="Times New Roman"/>
          <w:sz w:val="24"/>
          <w:szCs w:val="24"/>
        </w:rPr>
        <w:t xml:space="preserve"> (2016b) further noted that the peaceful protesters who are on the lawful deviant due to perceived unjust norms in the society organised themselves just to pass on their grievances to the government but suddenly get their peaceful protesting instruments like ply cards and banners exchanged for heavy protesting instruments. The heavy instruments include sticks, stones, flying fists, guns and combustible materials among others. The hall mark of the ‘heavy’ protest is burning of tyres on the road, destruction of properties such as houses, looting of shops, killing of government officials and other member</w:t>
      </w:r>
      <w:r w:rsidR="008848BD">
        <w:rPr>
          <w:rFonts w:ascii="Times New Roman" w:hAnsi="Times New Roman" w:cs="Times New Roman"/>
          <w:sz w:val="24"/>
          <w:szCs w:val="24"/>
        </w:rPr>
        <w:t>s</w:t>
      </w:r>
      <w:r w:rsidRPr="00161910">
        <w:rPr>
          <w:rFonts w:ascii="Times New Roman" w:hAnsi="Times New Roman" w:cs="Times New Roman"/>
          <w:sz w:val="24"/>
          <w:szCs w:val="24"/>
        </w:rPr>
        <w:t xml:space="preserve"> of the public. The burning of the tyres on the roads is a key signature of violence of what so ever capacity.  </w:t>
      </w:r>
      <w:proofErr w:type="spellStart"/>
      <w:r w:rsidRPr="00161910">
        <w:rPr>
          <w:rFonts w:ascii="Times New Roman" w:hAnsi="Times New Roman" w:cs="Times New Roman"/>
          <w:sz w:val="24"/>
          <w:szCs w:val="24"/>
        </w:rPr>
        <w:t>Aluko</w:t>
      </w:r>
      <w:proofErr w:type="spellEnd"/>
      <w:r w:rsidRPr="00161910">
        <w:rPr>
          <w:rFonts w:ascii="Times New Roman" w:hAnsi="Times New Roman" w:cs="Times New Roman"/>
          <w:sz w:val="24"/>
          <w:szCs w:val="24"/>
        </w:rPr>
        <w:t xml:space="preserve"> (2016a) and </w:t>
      </w:r>
      <w:proofErr w:type="spellStart"/>
      <w:r w:rsidRPr="00161910">
        <w:rPr>
          <w:rFonts w:ascii="Times New Roman" w:hAnsi="Times New Roman" w:cs="Times New Roman"/>
          <w:sz w:val="24"/>
          <w:szCs w:val="24"/>
        </w:rPr>
        <w:t>Aluko</w:t>
      </w:r>
      <w:proofErr w:type="spellEnd"/>
      <w:r w:rsidRPr="00161910">
        <w:rPr>
          <w:rFonts w:ascii="Times New Roman" w:hAnsi="Times New Roman" w:cs="Times New Roman"/>
          <w:sz w:val="24"/>
          <w:szCs w:val="24"/>
        </w:rPr>
        <w:t xml:space="preserve"> (2016b) succinctly noted the pictorial progression of violence leading to tyre burning syndrome that</w:t>
      </w:r>
      <w:r w:rsidR="008848BD">
        <w:rPr>
          <w:rFonts w:ascii="Times New Roman" w:hAnsi="Times New Roman" w:cs="Times New Roman"/>
          <w:sz w:val="24"/>
          <w:szCs w:val="24"/>
        </w:rPr>
        <w:t>; the protesters</w:t>
      </w:r>
    </w:p>
    <w:p w:rsidR="00DF13E0" w:rsidRPr="00161910" w:rsidRDefault="00DF13E0" w:rsidP="00710CBB">
      <w:pPr>
        <w:tabs>
          <w:tab w:val="left" w:pos="8460"/>
        </w:tabs>
        <w:ind w:left="990" w:right="900"/>
        <w:jc w:val="both"/>
        <w:rPr>
          <w:rFonts w:ascii="Times New Roman" w:hAnsi="Times New Roman" w:cs="Times New Roman"/>
          <w:i/>
          <w:sz w:val="24"/>
          <w:szCs w:val="24"/>
        </w:rPr>
      </w:pPr>
      <w:proofErr w:type="gramStart"/>
      <w:r w:rsidRPr="00161910">
        <w:rPr>
          <w:rFonts w:ascii="Times New Roman" w:hAnsi="Times New Roman" w:cs="Times New Roman"/>
          <w:i/>
          <w:sz w:val="24"/>
          <w:szCs w:val="24"/>
        </w:rPr>
        <w:t>get</w:t>
      </w:r>
      <w:proofErr w:type="gramEnd"/>
      <w:r w:rsidRPr="00161910">
        <w:rPr>
          <w:rFonts w:ascii="Times New Roman" w:hAnsi="Times New Roman" w:cs="Times New Roman"/>
          <w:i/>
          <w:sz w:val="24"/>
          <w:szCs w:val="24"/>
        </w:rPr>
        <w:t xml:space="preserve"> themselves together and move in cluster chanting offensively and agitating peacefully at the initial stage but suddenly get infuriated by either law enforcement interception, psychological over-stimulation or a planned work of the protesters. Suddenly the ply cards and banners turn to sticks and stones and the hallmark of the protest and violence is burning and destruction of properties such as cars, shops, motorcycles, houses and even human life. The final signature to be left on the major roads and pedestrian pathway after the end of the violence is carbons of incombustible tyres which is remains of the burnt tyres. Tyre burning is the hallmark of violent protest in a community which simply indicates a breach in law and order that the state security agencies could not nip to the bud before it onslaught. </w:t>
      </w:r>
    </w:p>
    <w:p w:rsidR="00D61979" w:rsidRPr="00161910" w:rsidRDefault="00DF13E0" w:rsidP="00E87F66">
      <w:pPr>
        <w:spacing w:line="360" w:lineRule="auto"/>
        <w:ind w:firstLine="720"/>
        <w:jc w:val="both"/>
        <w:rPr>
          <w:rFonts w:ascii="Times New Roman" w:hAnsi="Times New Roman" w:cs="Times New Roman"/>
          <w:sz w:val="24"/>
          <w:szCs w:val="24"/>
        </w:rPr>
      </w:pPr>
      <w:r w:rsidRPr="00161910">
        <w:rPr>
          <w:rFonts w:ascii="Times New Roman" w:hAnsi="Times New Roman" w:cs="Times New Roman"/>
          <w:sz w:val="24"/>
          <w:szCs w:val="24"/>
        </w:rPr>
        <w:lastRenderedPageBreak/>
        <w:t xml:space="preserve">The underlining assumptions is that the indicator of chaotic demonstration or violence outlook in any society is burning of substances, national flags burning, house breaking, breaking of windows, smashing of cars and burning of tyres on the major road or in the location where the sphere of the violent occurred. The most rampant of the indicators of urban violence and violence in the community is tyre burning. The quick sign of chaotic violence demonstration is burning of tyre on the road by the gangs or the aggrieved protesters. </w:t>
      </w:r>
    </w:p>
    <w:p w:rsidR="00DF13E0" w:rsidRDefault="00DF13E0" w:rsidP="00E87F66">
      <w:pPr>
        <w:spacing w:line="360" w:lineRule="auto"/>
        <w:ind w:firstLine="720"/>
        <w:jc w:val="both"/>
        <w:rPr>
          <w:rFonts w:ascii="Times New Roman" w:hAnsi="Times New Roman" w:cs="Times New Roman"/>
          <w:sz w:val="24"/>
          <w:szCs w:val="24"/>
        </w:rPr>
      </w:pPr>
      <w:r w:rsidRPr="00161910">
        <w:rPr>
          <w:rFonts w:ascii="Times New Roman" w:hAnsi="Times New Roman" w:cs="Times New Roman"/>
          <w:sz w:val="24"/>
          <w:szCs w:val="24"/>
        </w:rPr>
        <w:t>This is a violent symbolic left over which is conspicuously seen many days after the chaos had been settled.</w:t>
      </w:r>
      <w:r w:rsidR="00D61979" w:rsidRPr="00161910">
        <w:rPr>
          <w:rFonts w:ascii="Times New Roman" w:hAnsi="Times New Roman" w:cs="Times New Roman"/>
          <w:sz w:val="24"/>
          <w:szCs w:val="24"/>
        </w:rPr>
        <w:t xml:space="preserve"> </w:t>
      </w:r>
      <w:r w:rsidRPr="00161910">
        <w:rPr>
          <w:rFonts w:ascii="Times New Roman" w:hAnsi="Times New Roman" w:cs="Times New Roman"/>
          <w:sz w:val="24"/>
          <w:szCs w:val="24"/>
        </w:rPr>
        <w:t>The deprivation of the basic rights of the majority of the people is a vulnerable tool which propels violence in the society. This is against the social, political and economic development for the moulding and sustenance of a viable democratic system. This implies that whenever there is violence, the socioeconomic growth of such states will be shut down temporary or for a long period of time depending on the extent o</w:t>
      </w:r>
    </w:p>
    <w:p w:rsidR="00CB3DA0" w:rsidRPr="00161910" w:rsidRDefault="00CB3DA0" w:rsidP="00E87F66">
      <w:pPr>
        <w:spacing w:line="360" w:lineRule="auto"/>
        <w:ind w:firstLine="720"/>
        <w:jc w:val="both"/>
        <w:rPr>
          <w:rFonts w:ascii="Times New Roman" w:hAnsi="Times New Roman" w:cs="Times New Roman"/>
          <w:b/>
          <w:sz w:val="24"/>
          <w:szCs w:val="24"/>
        </w:rPr>
      </w:pPr>
    </w:p>
    <w:p w:rsidR="00F646B0" w:rsidRPr="00161910" w:rsidRDefault="002E2378" w:rsidP="00E87F66">
      <w:pPr>
        <w:spacing w:line="360" w:lineRule="auto"/>
        <w:rPr>
          <w:rFonts w:ascii="Times New Roman" w:hAnsi="Times New Roman" w:cs="Times New Roman"/>
          <w:b/>
          <w:sz w:val="24"/>
          <w:szCs w:val="24"/>
        </w:rPr>
      </w:pPr>
      <w:r w:rsidRPr="00161910">
        <w:rPr>
          <w:rFonts w:ascii="Times New Roman" w:hAnsi="Times New Roman" w:cs="Times New Roman"/>
          <w:b/>
          <w:sz w:val="24"/>
          <w:szCs w:val="24"/>
        </w:rPr>
        <w:t xml:space="preserve"> ELECTION QUAGMIRE AND VOTE BUYING LACUNA IN NIGERIA</w:t>
      </w:r>
    </w:p>
    <w:p w:rsidR="005D1F01" w:rsidRPr="00161910" w:rsidRDefault="005D1F01" w:rsidP="00E87F66">
      <w:pPr>
        <w:pStyle w:val="NormalWeb"/>
        <w:spacing w:line="360" w:lineRule="auto"/>
        <w:ind w:firstLine="720"/>
        <w:jc w:val="both"/>
      </w:pPr>
      <w:r w:rsidRPr="00161910">
        <w:t>Election process is a complex exercise that requires a dedicated attention so as to prevent inappropriate conducts. These conducts have the tendency of rendering the election exercise as neither free nor fair and not credible. Some of the common and notable</w:t>
      </w:r>
      <w:r w:rsidR="00DE354B" w:rsidRPr="00161910">
        <w:t xml:space="preserve"> election quagmires include; ballot stuffing, electoral violence, ballot snatching, falsification of election result sheet, deliberate cancellation of valid votes, destruction of valid ballot papers</w:t>
      </w:r>
      <w:r w:rsidRPr="00161910">
        <w:t xml:space="preserve">, disentrancement of legible electorates, distortion of name or logo of political parties and their candidates, illegal announcement of election result, delay in the time of the conduct of the election, </w:t>
      </w:r>
      <w:r w:rsidR="00900200" w:rsidRPr="00161910">
        <w:t xml:space="preserve">delay in the transmission of election result to the appropriate quarters, </w:t>
      </w:r>
      <w:r w:rsidRPr="00161910">
        <w:t>supply of insufficient voting materials, supply of wrong voting materials, forceful inducement of the electorate to vote against their choice and vote buying among many other electoral mishaps.</w:t>
      </w:r>
    </w:p>
    <w:p w:rsidR="00145324" w:rsidRPr="00831A7A" w:rsidRDefault="00900200" w:rsidP="00E87F66">
      <w:pPr>
        <w:spacing w:line="360" w:lineRule="auto"/>
        <w:ind w:firstLine="720"/>
        <w:jc w:val="both"/>
        <w:rPr>
          <w:rFonts w:ascii="Times New Roman" w:hAnsi="Times New Roman" w:cs="Times New Roman"/>
          <w:sz w:val="24"/>
          <w:szCs w:val="24"/>
          <w:highlight w:val="yellow"/>
        </w:rPr>
      </w:pPr>
      <w:r w:rsidRPr="00831A7A">
        <w:rPr>
          <w:rFonts w:ascii="Times New Roman" w:hAnsi="Times New Roman" w:cs="Times New Roman"/>
          <w:sz w:val="24"/>
          <w:szCs w:val="24"/>
        </w:rPr>
        <w:t>Vote buying</w:t>
      </w:r>
      <w:r w:rsidR="00DE354B" w:rsidRPr="00831A7A">
        <w:rPr>
          <w:rFonts w:ascii="Times New Roman" w:hAnsi="Times New Roman" w:cs="Times New Roman"/>
          <w:sz w:val="24"/>
          <w:szCs w:val="24"/>
        </w:rPr>
        <w:t xml:space="preserve"> </w:t>
      </w:r>
      <w:r w:rsidR="008D74FC" w:rsidRPr="00831A7A">
        <w:rPr>
          <w:rFonts w:ascii="Times New Roman" w:hAnsi="Times New Roman" w:cs="Times New Roman"/>
          <w:sz w:val="24"/>
          <w:szCs w:val="24"/>
        </w:rPr>
        <w:t xml:space="preserve">has been a part of the </w:t>
      </w:r>
      <w:r w:rsidRPr="00831A7A">
        <w:rPr>
          <w:rFonts w:ascii="Times New Roman" w:hAnsi="Times New Roman" w:cs="Times New Roman"/>
          <w:sz w:val="24"/>
          <w:szCs w:val="24"/>
        </w:rPr>
        <w:t>Nigeria</w:t>
      </w:r>
      <w:r w:rsidR="008D74FC" w:rsidRPr="00831A7A">
        <w:rPr>
          <w:rFonts w:ascii="Times New Roman" w:hAnsi="Times New Roman" w:cs="Times New Roman"/>
          <w:sz w:val="24"/>
          <w:szCs w:val="24"/>
        </w:rPr>
        <w:t xml:space="preserve">’s electoral politics </w:t>
      </w:r>
      <w:r w:rsidRPr="00831A7A">
        <w:rPr>
          <w:rFonts w:ascii="Times New Roman" w:hAnsi="Times New Roman" w:cs="Times New Roman"/>
          <w:sz w:val="24"/>
          <w:szCs w:val="24"/>
        </w:rPr>
        <w:t xml:space="preserve">which dates </w:t>
      </w:r>
      <w:r w:rsidR="008848BD" w:rsidRPr="00831A7A">
        <w:rPr>
          <w:rFonts w:ascii="Times New Roman" w:hAnsi="Times New Roman" w:cs="Times New Roman"/>
          <w:sz w:val="24"/>
          <w:szCs w:val="24"/>
        </w:rPr>
        <w:t xml:space="preserve">back to the onset of the fourth </w:t>
      </w:r>
      <w:r w:rsidRPr="00831A7A">
        <w:rPr>
          <w:rFonts w:ascii="Times New Roman" w:hAnsi="Times New Roman" w:cs="Times New Roman"/>
          <w:sz w:val="24"/>
          <w:szCs w:val="24"/>
        </w:rPr>
        <w:t xml:space="preserve">republic </w:t>
      </w:r>
      <w:r w:rsidR="008848BD" w:rsidRPr="00831A7A">
        <w:rPr>
          <w:rFonts w:ascii="Times New Roman" w:hAnsi="Times New Roman" w:cs="Times New Roman"/>
          <w:sz w:val="24"/>
          <w:szCs w:val="24"/>
        </w:rPr>
        <w:t xml:space="preserve">in </w:t>
      </w:r>
      <w:r w:rsidRPr="00831A7A">
        <w:rPr>
          <w:rFonts w:ascii="Times New Roman" w:hAnsi="Times New Roman" w:cs="Times New Roman"/>
          <w:sz w:val="24"/>
          <w:szCs w:val="24"/>
        </w:rPr>
        <w:t>1999.</w:t>
      </w:r>
      <w:r w:rsidR="008D74FC" w:rsidRPr="00831A7A">
        <w:rPr>
          <w:rFonts w:ascii="Times New Roman" w:hAnsi="Times New Roman" w:cs="Times New Roman"/>
          <w:sz w:val="24"/>
          <w:szCs w:val="24"/>
        </w:rPr>
        <w:t xml:space="preserve"> </w:t>
      </w:r>
      <w:r w:rsidRPr="00831A7A">
        <w:rPr>
          <w:rFonts w:ascii="Times New Roman" w:hAnsi="Times New Roman" w:cs="Times New Roman"/>
          <w:sz w:val="24"/>
          <w:szCs w:val="24"/>
        </w:rPr>
        <w:t>I</w:t>
      </w:r>
      <w:r w:rsidR="008D74FC" w:rsidRPr="00831A7A">
        <w:rPr>
          <w:rFonts w:ascii="Times New Roman" w:hAnsi="Times New Roman" w:cs="Times New Roman"/>
          <w:sz w:val="24"/>
          <w:szCs w:val="24"/>
        </w:rPr>
        <w:t xml:space="preserve">ts dimension is what is changing. The role money and other incentives play in the choice of candidates at both the party nomination phase and voting in elections has fast becoming the sole determinant of electoral victory. The previous pattern of </w:t>
      </w:r>
      <w:r w:rsidR="008D74FC" w:rsidRPr="00831A7A">
        <w:rPr>
          <w:rFonts w:ascii="Times New Roman" w:hAnsi="Times New Roman" w:cs="Times New Roman"/>
          <w:sz w:val="24"/>
          <w:szCs w:val="24"/>
        </w:rPr>
        <w:lastRenderedPageBreak/>
        <w:t>winning election in the recent past was</w:t>
      </w:r>
      <w:r w:rsidR="008848BD" w:rsidRPr="00831A7A">
        <w:rPr>
          <w:rFonts w:ascii="Times New Roman" w:hAnsi="Times New Roman" w:cs="Times New Roman"/>
          <w:sz w:val="24"/>
          <w:szCs w:val="24"/>
        </w:rPr>
        <w:t xml:space="preserve"> that the party leaders receive</w:t>
      </w:r>
      <w:r w:rsidR="008D74FC" w:rsidRPr="00831A7A">
        <w:rPr>
          <w:rFonts w:ascii="Times New Roman" w:hAnsi="Times New Roman" w:cs="Times New Roman"/>
          <w:sz w:val="24"/>
          <w:szCs w:val="24"/>
        </w:rPr>
        <w:t xml:space="preserve"> compensation for the emergence of certain candidates while community leaders, gate keepers and in some instances religious and thought leaders have been electoral choices determinant for communities based on the incentives offered by candidates.</w:t>
      </w:r>
      <w:r w:rsidR="00145324" w:rsidRPr="00831A7A">
        <w:rPr>
          <w:rFonts w:ascii="Times New Roman" w:hAnsi="Times New Roman" w:cs="Times New Roman"/>
          <w:sz w:val="24"/>
          <w:szCs w:val="24"/>
        </w:rPr>
        <w:t xml:space="preserve"> </w:t>
      </w:r>
      <w:r w:rsidR="008D74FC" w:rsidRPr="00831A7A">
        <w:rPr>
          <w:rFonts w:ascii="Times New Roman" w:hAnsi="Times New Roman" w:cs="Times New Roman"/>
          <w:sz w:val="24"/>
          <w:szCs w:val="24"/>
        </w:rPr>
        <w:t>This practice is determine</w:t>
      </w:r>
      <w:r w:rsidR="008848BD" w:rsidRPr="00831A7A">
        <w:rPr>
          <w:rFonts w:ascii="Times New Roman" w:hAnsi="Times New Roman" w:cs="Times New Roman"/>
          <w:sz w:val="24"/>
          <w:szCs w:val="24"/>
        </w:rPr>
        <w:t>d</w:t>
      </w:r>
      <w:r w:rsidR="008D74FC" w:rsidRPr="00831A7A">
        <w:rPr>
          <w:rFonts w:ascii="Times New Roman" w:hAnsi="Times New Roman" w:cs="Times New Roman"/>
          <w:sz w:val="24"/>
          <w:szCs w:val="24"/>
        </w:rPr>
        <w:t xml:space="preserve"> by the ability of politicians to undermine the polling process, and their </w:t>
      </w:r>
      <w:r w:rsidR="00145324" w:rsidRPr="00831A7A">
        <w:rPr>
          <w:rFonts w:ascii="Times New Roman" w:hAnsi="Times New Roman" w:cs="Times New Roman"/>
          <w:sz w:val="24"/>
          <w:szCs w:val="24"/>
        </w:rPr>
        <w:t>prowess</w:t>
      </w:r>
      <w:r w:rsidR="008D74FC" w:rsidRPr="00831A7A">
        <w:rPr>
          <w:rFonts w:ascii="Times New Roman" w:hAnsi="Times New Roman" w:cs="Times New Roman"/>
          <w:sz w:val="24"/>
          <w:szCs w:val="24"/>
        </w:rPr>
        <w:t xml:space="preserve"> to exploit the vulnerability of the people </w:t>
      </w:r>
      <w:r w:rsidR="00145324" w:rsidRPr="00831A7A">
        <w:rPr>
          <w:rFonts w:ascii="Times New Roman" w:hAnsi="Times New Roman" w:cs="Times New Roman"/>
          <w:sz w:val="24"/>
          <w:szCs w:val="24"/>
        </w:rPr>
        <w:t>to get the</w:t>
      </w:r>
      <w:r w:rsidR="008D74FC" w:rsidRPr="00831A7A">
        <w:rPr>
          <w:rFonts w:ascii="Times New Roman" w:hAnsi="Times New Roman" w:cs="Times New Roman"/>
          <w:sz w:val="24"/>
          <w:szCs w:val="24"/>
        </w:rPr>
        <w:t xml:space="preserve"> approval of communities based on the bargains that have been made by communities and local politicians and sometimes by polling officials further compromise the system</w:t>
      </w:r>
      <w:r w:rsidR="00831A7A" w:rsidRPr="00831A7A">
        <w:rPr>
          <w:rFonts w:ascii="Times New Roman" w:hAnsi="Times New Roman" w:cs="Times New Roman"/>
          <w:sz w:val="24"/>
          <w:szCs w:val="24"/>
        </w:rPr>
        <w:t xml:space="preserve"> (</w:t>
      </w:r>
      <w:r w:rsidR="00831A7A" w:rsidRPr="00831A7A">
        <w:rPr>
          <w:rFonts w:ascii="Times New Roman" w:eastAsia="Times New Roman" w:hAnsi="Times New Roman" w:cs="Times New Roman"/>
          <w:sz w:val="24"/>
          <w:szCs w:val="24"/>
        </w:rPr>
        <w:t xml:space="preserve">Rueda, 2017 ; </w:t>
      </w:r>
      <w:proofErr w:type="spellStart"/>
      <w:r w:rsidR="00831A7A" w:rsidRPr="00831A7A">
        <w:rPr>
          <w:rFonts w:ascii="Times New Roman" w:eastAsia="Times New Roman" w:hAnsi="Times New Roman" w:cs="Times New Roman"/>
          <w:sz w:val="24"/>
          <w:szCs w:val="24"/>
        </w:rPr>
        <w:t>Aidt</w:t>
      </w:r>
      <w:proofErr w:type="spellEnd"/>
      <w:r w:rsidR="00831A7A" w:rsidRPr="00831A7A">
        <w:rPr>
          <w:rFonts w:ascii="Times New Roman" w:eastAsia="Times New Roman" w:hAnsi="Times New Roman" w:cs="Times New Roman"/>
          <w:sz w:val="24"/>
          <w:szCs w:val="24"/>
        </w:rPr>
        <w:t>, and Jensen, 2017</w:t>
      </w:r>
      <w:r w:rsidR="00831A7A" w:rsidRPr="00831A7A">
        <w:rPr>
          <w:rFonts w:ascii="Times New Roman" w:hAnsi="Times New Roman" w:cs="Times New Roman"/>
          <w:sz w:val="24"/>
          <w:szCs w:val="24"/>
        </w:rPr>
        <w:t>)</w:t>
      </w:r>
      <w:r w:rsidR="008D74FC" w:rsidRPr="00831A7A">
        <w:rPr>
          <w:rFonts w:ascii="Times New Roman" w:hAnsi="Times New Roman" w:cs="Times New Roman"/>
          <w:sz w:val="24"/>
          <w:szCs w:val="24"/>
        </w:rPr>
        <w:t xml:space="preserve">. This was also possible because of the largely manual systems that were susceptible to manipulation. </w:t>
      </w:r>
    </w:p>
    <w:p w:rsidR="00496451" w:rsidRPr="00161910" w:rsidRDefault="008D74FC" w:rsidP="00E87F66">
      <w:pPr>
        <w:pStyle w:val="NormalWeb"/>
        <w:spacing w:line="360" w:lineRule="auto"/>
        <w:ind w:firstLine="720"/>
        <w:jc w:val="both"/>
      </w:pPr>
      <w:r w:rsidRPr="00161910">
        <w:t xml:space="preserve">However, </w:t>
      </w:r>
      <w:r w:rsidR="00145324" w:rsidRPr="00161910">
        <w:t>after the 2007 elections, a paradigm shift took place in the election process from the use of a total manual electioneering procedure to voting technology compliance election. In response to this</w:t>
      </w:r>
      <w:r w:rsidRPr="00161910">
        <w:t xml:space="preserve"> technological improvement in the electoral process including in the registration of voters, accreditation, voting and compilation of results, it is becoming increasingly difficult for politicians to manipulate the process and, therefore, the need to seek alternative means of influencing the outcome of elections.</w:t>
      </w:r>
      <w:r w:rsidR="00145324" w:rsidRPr="00161910">
        <w:t xml:space="preserve"> Therefore, vote-buying directly from the electorates’ market place is a response to these changes. </w:t>
      </w:r>
      <w:r w:rsidR="00710CBB" w:rsidRPr="00161910">
        <w:t xml:space="preserve">The advent of technologies has occasioned power shift to the use of Permanent Voters’ Card (PVC) and the need for voters to properly identify themselves further change the dynamics of election manipulation, </w:t>
      </w:r>
      <w:r w:rsidR="00496451" w:rsidRPr="00161910">
        <w:t xml:space="preserve">violence point and other election </w:t>
      </w:r>
      <w:r w:rsidR="00710CBB" w:rsidRPr="00161910">
        <w:t xml:space="preserve">rigging </w:t>
      </w:r>
      <w:r w:rsidR="00496451" w:rsidRPr="00161910">
        <w:t>mishaps</w:t>
      </w:r>
      <w:r w:rsidR="00710CBB" w:rsidRPr="00161910">
        <w:t xml:space="preserve">. </w:t>
      </w:r>
    </w:p>
    <w:p w:rsidR="00097CF0" w:rsidRDefault="00496451" w:rsidP="00E87F66">
      <w:pPr>
        <w:pStyle w:val="NormalWeb"/>
        <w:spacing w:line="360" w:lineRule="auto"/>
        <w:ind w:firstLine="720"/>
        <w:jc w:val="both"/>
      </w:pPr>
      <w:r w:rsidRPr="00161910">
        <w:t xml:space="preserve">Poverty, impoverishment of the masses and piece meal governance dividend supply to the people has further reduced the morale of the electorate to the extent that they see their PVC as the channel to amass quick dividend of elections and as their own opportunity to get a slice of the national or political cake. Now the rule of the game has changed and rigging elections can only be actualised by voting, the highest bidder for the voter will be the </w:t>
      </w:r>
      <w:r w:rsidR="00710CBB" w:rsidRPr="00161910">
        <w:t xml:space="preserve">Now the rule of the game has changed and rigging elections can only be actualised by voting. </w:t>
      </w:r>
      <w:r w:rsidRPr="00161910">
        <w:t xml:space="preserve">The political party that can drive into the conscience of the electorate through money rendering carries the day. </w:t>
      </w:r>
    </w:p>
    <w:p w:rsidR="00D7475C" w:rsidRPr="00161910" w:rsidRDefault="00D7475C" w:rsidP="00E87F66">
      <w:pPr>
        <w:pStyle w:val="NormalWeb"/>
        <w:spacing w:line="360" w:lineRule="auto"/>
        <w:ind w:firstLine="720"/>
        <w:jc w:val="both"/>
      </w:pPr>
      <w:r w:rsidRPr="009950E2">
        <w:t xml:space="preserve">In </w:t>
      </w:r>
      <w:proofErr w:type="spellStart"/>
      <w:r w:rsidRPr="009950E2">
        <w:t>Ekiti</w:t>
      </w:r>
      <w:proofErr w:type="spellEnd"/>
      <w:r w:rsidRPr="009950E2">
        <w:t xml:space="preserve"> like in Edo, </w:t>
      </w:r>
      <w:proofErr w:type="spellStart"/>
      <w:r w:rsidRPr="009950E2">
        <w:t>Ondo</w:t>
      </w:r>
      <w:proofErr w:type="spellEnd"/>
      <w:r w:rsidRPr="009950E2">
        <w:t xml:space="preserve"> and </w:t>
      </w:r>
      <w:proofErr w:type="spellStart"/>
      <w:r w:rsidRPr="009950E2">
        <w:t>Anambra</w:t>
      </w:r>
      <w:proofErr w:type="spellEnd"/>
      <w:r w:rsidRPr="009950E2">
        <w:t xml:space="preserve"> states, the electorate turned their votes to commodities of trade and boldly struck deals with political party agents willing to pay the highest price in the presence of law enforcement officers.</w:t>
      </w:r>
      <w:r>
        <w:t xml:space="preserve"> It also </w:t>
      </w:r>
      <w:r w:rsidRPr="009950E2">
        <w:t xml:space="preserve">happens at party primary </w:t>
      </w:r>
      <w:r w:rsidRPr="009950E2">
        <w:lastRenderedPageBreak/>
        <w:t>elections and conventions during which delegates are bribed at the venue to vote for the highest bidder.</w:t>
      </w:r>
      <w:r>
        <w:t xml:space="preserve"> </w:t>
      </w:r>
      <w:r w:rsidRPr="009950E2">
        <w:t>This portends</w:t>
      </w:r>
      <w:r w:rsidR="008848BD">
        <w:t xml:space="preserve"> a great danger, not only to the </w:t>
      </w:r>
      <w:proofErr w:type="gramStart"/>
      <w:r w:rsidR="008848BD">
        <w:t>nations</w:t>
      </w:r>
      <w:proofErr w:type="gramEnd"/>
      <w:r w:rsidRPr="009950E2">
        <w:t xml:space="preserve"> electoral process, but also to democracy as a whole. “It will simply mean that the choice of leadership will no longer be on the basis of programmes or party manifestos but rather, the highest bidder on election days, no matter how incompetent.</w:t>
      </w:r>
    </w:p>
    <w:p w:rsidR="00F57F81" w:rsidRPr="00161910" w:rsidRDefault="008848BD" w:rsidP="00E87F66">
      <w:pPr>
        <w:pStyle w:val="NormalWeb"/>
        <w:spacing w:line="360" w:lineRule="auto"/>
        <w:ind w:firstLine="720"/>
        <w:jc w:val="both"/>
      </w:pPr>
      <w:r>
        <w:t>Vote buying syndrome ro</w:t>
      </w:r>
      <w:r w:rsidR="00E55EA8" w:rsidRPr="00161910">
        <w:t xml:space="preserve">se to prominence in the 2018 gubernatorial election in </w:t>
      </w:r>
      <w:proofErr w:type="spellStart"/>
      <w:r w:rsidR="00E55EA8" w:rsidRPr="00161910">
        <w:t>Ekiti</w:t>
      </w:r>
      <w:proofErr w:type="spellEnd"/>
      <w:r w:rsidR="00E55EA8" w:rsidRPr="00161910">
        <w:t xml:space="preserve"> State Nigeria. There were open canvassing, negotiation and bid for votes from the accredited electorates. The political parties were bidding at different prices for votes with the assurance and evidence from the voter that he has voted for the party</w:t>
      </w:r>
      <w:r>
        <w:t xml:space="preserve"> (INEC, 2018)</w:t>
      </w:r>
      <w:r w:rsidR="00E55EA8" w:rsidRPr="00161910">
        <w:t xml:space="preserve">. The evidences of prove of loyalty and qualification to collect the monies include the verbal assurance and the photo snapping of the thumb printed ballot paper by the voter. </w:t>
      </w:r>
      <w:r w:rsidR="00F57F81" w:rsidRPr="00161910">
        <w:t>In the previous general election in 2015, the voter who had collected the money will simply show the party agent the thumb print on the ballot paper before dropping it in the ballot box</w:t>
      </w:r>
      <w:r>
        <w:t xml:space="preserve"> (INEC, 2018)</w:t>
      </w:r>
      <w:r w:rsidR="00F57F81" w:rsidRPr="00161910">
        <w:t xml:space="preserve">. </w:t>
      </w:r>
    </w:p>
    <w:p w:rsidR="00F57F81" w:rsidRPr="00161910" w:rsidRDefault="00F57F81" w:rsidP="00E87F66">
      <w:pPr>
        <w:pStyle w:val="NormalWeb"/>
        <w:spacing w:line="360" w:lineRule="auto"/>
        <w:ind w:firstLine="720"/>
        <w:jc w:val="both"/>
      </w:pPr>
      <w:r w:rsidRPr="00161910">
        <w:t xml:space="preserve">The 2018 gubernatorial election in </w:t>
      </w:r>
      <w:proofErr w:type="spellStart"/>
      <w:r w:rsidRPr="00161910">
        <w:t>Osun</w:t>
      </w:r>
      <w:proofErr w:type="spellEnd"/>
      <w:r w:rsidRPr="00161910">
        <w:t xml:space="preserve"> State Nigeria also witness a similitude of vote buying in the name of free loans offers to the electorates without interest few days to the election and the marathon backlog of salaries payment few days to the election which were owed by the state government.</w:t>
      </w:r>
      <w:r w:rsidR="00E9288B" w:rsidRPr="00161910">
        <w:t xml:space="preserve"> There were also party agents publicly canvassing for vote with cash inducement from any</w:t>
      </w:r>
      <w:r w:rsidRPr="00161910">
        <w:t xml:space="preserve"> </w:t>
      </w:r>
      <w:r w:rsidR="00E9288B" w:rsidRPr="00161910">
        <w:t xml:space="preserve">willing </w:t>
      </w:r>
      <w:r w:rsidRPr="00161910">
        <w:t>elect</w:t>
      </w:r>
      <w:r w:rsidR="00E9288B" w:rsidRPr="00161910">
        <w:t>orate that falls in turn with the supply and demand terms of the political parties</w:t>
      </w:r>
      <w:r w:rsidR="00D460C1">
        <w:t xml:space="preserve"> (Bratton, 2008)</w:t>
      </w:r>
      <w:r w:rsidR="00E9288B" w:rsidRPr="00161910">
        <w:t>. Some selected officials of the election management body were also alleged to have participated in the vote destruction and deliberate invalidating or cancellation of thumb printed ballot papers which were in the favour of the other group.</w:t>
      </w:r>
    </w:p>
    <w:p w:rsidR="00FC34F1" w:rsidRPr="00161910" w:rsidRDefault="00E55EA8" w:rsidP="00E87F66">
      <w:pPr>
        <w:pStyle w:val="NormalWeb"/>
        <w:spacing w:line="360" w:lineRule="auto"/>
        <w:ind w:firstLine="720"/>
        <w:jc w:val="both"/>
      </w:pPr>
      <w:r w:rsidRPr="00161910">
        <w:t>Vote buying has several implication</w:t>
      </w:r>
      <w:r w:rsidR="00E9288B" w:rsidRPr="00161910">
        <w:t>s in any country witnessing such syndromes. These include</w:t>
      </w:r>
      <w:r w:rsidRPr="00161910">
        <w:t xml:space="preserve"> political, economic, social and legal implication. </w:t>
      </w:r>
      <w:r w:rsidR="00E9288B" w:rsidRPr="00161910">
        <w:t>The p</w:t>
      </w:r>
      <w:r w:rsidRPr="00161910">
        <w:t xml:space="preserve">olitical </w:t>
      </w:r>
      <w:r w:rsidR="00E9288B" w:rsidRPr="00161910">
        <w:t xml:space="preserve">implication </w:t>
      </w:r>
      <w:r w:rsidRPr="00161910">
        <w:t>in</w:t>
      </w:r>
      <w:r w:rsidR="00E9288B" w:rsidRPr="00161910">
        <w:t>clude the fact that the governme</w:t>
      </w:r>
      <w:r w:rsidR="00FC34F1" w:rsidRPr="00161910">
        <w:t>nt that assumed office on the plat</w:t>
      </w:r>
      <w:r w:rsidR="00E9288B" w:rsidRPr="00161910">
        <w:t>form of vote buying will be busy with financial recklessness, embezzlement of fund</w:t>
      </w:r>
      <w:r w:rsidR="00FC34F1" w:rsidRPr="00161910">
        <w:t>s, financial impunity and the welfare of the people will not be granted because the people had sold out their ‘birth right’</w:t>
      </w:r>
      <w:r w:rsidRPr="00161910">
        <w:t xml:space="preserve"> </w:t>
      </w:r>
      <w:r w:rsidR="00FC34F1" w:rsidRPr="00161910">
        <w:t>of good governance on the Election Day. The money lenders or financiers of the political parties will be illegally rewarded with various political contracts under the label of community development</w:t>
      </w:r>
      <w:r w:rsidR="00831A7A">
        <w:t xml:space="preserve"> (Keefer and </w:t>
      </w:r>
      <w:proofErr w:type="spellStart"/>
      <w:r w:rsidR="00831A7A">
        <w:t>Vlaicu</w:t>
      </w:r>
      <w:proofErr w:type="spellEnd"/>
      <w:r w:rsidR="00831A7A">
        <w:t>, 2017)</w:t>
      </w:r>
      <w:r w:rsidR="00FC34F1" w:rsidRPr="00161910">
        <w:t xml:space="preserve">. Majority of such contracts will not be embarked upon, abandoned or partially executed </w:t>
      </w:r>
      <w:r w:rsidR="00FC34F1" w:rsidRPr="00161910">
        <w:lastRenderedPageBreak/>
        <w:t xml:space="preserve">which could result into jeopardy of the lives of the community members that utilise such community project. </w:t>
      </w:r>
    </w:p>
    <w:p w:rsidR="00E55EA8" w:rsidRPr="00161910" w:rsidRDefault="00FC34F1" w:rsidP="00E87F66">
      <w:pPr>
        <w:pStyle w:val="NormalWeb"/>
        <w:spacing w:line="360" w:lineRule="auto"/>
        <w:ind w:firstLine="720"/>
        <w:jc w:val="both"/>
      </w:pPr>
      <w:r w:rsidRPr="00161910">
        <w:t>T</w:t>
      </w:r>
      <w:r w:rsidR="00E55EA8" w:rsidRPr="00161910">
        <w:t xml:space="preserve">he economic </w:t>
      </w:r>
      <w:r w:rsidRPr="00161910">
        <w:t xml:space="preserve">implication will include the increase of poverty, marginalisation, nepotism, favouritism, ethnic chauvinism and religious bigotry in the </w:t>
      </w:r>
      <w:r w:rsidR="00E55EA8" w:rsidRPr="00161910">
        <w:t>aspect</w:t>
      </w:r>
      <w:r w:rsidRPr="00161910">
        <w:t xml:space="preserve"> of distribution of economic largess to the general public.</w:t>
      </w:r>
      <w:r w:rsidR="00E55EA8" w:rsidRPr="00161910">
        <w:t xml:space="preserve"> </w:t>
      </w:r>
      <w:r w:rsidR="000D5BAA" w:rsidRPr="00161910">
        <w:t>The sale of votes buy the electorates has made the political office holder justified not to listen to the basic yarning of the populace</w:t>
      </w:r>
      <w:r w:rsidR="00831A7A">
        <w:t xml:space="preserve"> (</w:t>
      </w:r>
      <w:proofErr w:type="spellStart"/>
      <w:r w:rsidR="00831A7A">
        <w:t>Leight</w:t>
      </w:r>
      <w:proofErr w:type="spellEnd"/>
      <w:r w:rsidR="00831A7A">
        <w:t xml:space="preserve">, </w:t>
      </w:r>
      <w:proofErr w:type="spellStart"/>
      <w:r w:rsidR="00831A7A">
        <w:t>Foarta</w:t>
      </w:r>
      <w:proofErr w:type="spellEnd"/>
      <w:r w:rsidR="00831A7A">
        <w:t xml:space="preserve">, </w:t>
      </w:r>
      <w:proofErr w:type="spellStart"/>
      <w:r w:rsidR="00831A7A">
        <w:t>Pande</w:t>
      </w:r>
      <w:proofErr w:type="spellEnd"/>
      <w:r w:rsidR="00831A7A">
        <w:t xml:space="preserve"> and Ralston, 2018)</w:t>
      </w:r>
      <w:r w:rsidR="000D5BAA" w:rsidRPr="00161910">
        <w:t>. The ‘vote buying favoured’ government will have the notion of retrieving all the monies spent on the electioneering process, settle some debts, fulfil some economic largess promise to some prominent party stalwarts and on both short term and long term make enormous profits from the government market business. The level of profit will as well jeopardise the economic welfare, salaries payment and the total number of developmental projects completed to international specifications. A typical effect of this was the popularisation of the</w:t>
      </w:r>
      <w:r w:rsidR="00E55EA8" w:rsidRPr="00161910">
        <w:t xml:space="preserve"> </w:t>
      </w:r>
      <w:r w:rsidR="000D5BAA" w:rsidRPr="00161910">
        <w:t>‘</w:t>
      </w:r>
      <w:proofErr w:type="spellStart"/>
      <w:r w:rsidR="00E55EA8" w:rsidRPr="00161910">
        <w:t>Ekiti</w:t>
      </w:r>
      <w:proofErr w:type="spellEnd"/>
      <w:r w:rsidR="00E55EA8" w:rsidRPr="00161910">
        <w:t xml:space="preserve"> stomach infrastructure</w:t>
      </w:r>
      <w:r w:rsidR="000D5BAA" w:rsidRPr="00161910">
        <w:t>’</w:t>
      </w:r>
      <w:r w:rsidR="00E55EA8" w:rsidRPr="00161910">
        <w:t xml:space="preserve"> (2014)</w:t>
      </w:r>
      <w:r w:rsidR="00E84869" w:rsidRPr="00161910">
        <w:t xml:space="preserve">. Politicians of all parties distributed both food material and monetary properties to the general public in return for their votes. </w:t>
      </w:r>
    </w:p>
    <w:p w:rsidR="00251547" w:rsidRPr="00161910" w:rsidRDefault="00E84869" w:rsidP="00E87F66">
      <w:pPr>
        <w:pStyle w:val="NormalWeb"/>
        <w:spacing w:line="360" w:lineRule="auto"/>
        <w:ind w:firstLine="720"/>
        <w:jc w:val="both"/>
      </w:pPr>
      <w:r w:rsidRPr="00161910">
        <w:t xml:space="preserve">The social implication of vote buying include show the extent to which the society has lost the ability to resist temptation from the desperate politicians. It will further </w:t>
      </w:r>
      <w:r w:rsidR="00A9061F" w:rsidRPr="00161910">
        <w:t>deepen</w:t>
      </w:r>
      <w:r w:rsidRPr="00161910">
        <w:t xml:space="preserve"> the extent of the society’s primitiveness, crudeness and inadequate self will or power to determine the human dignity and self esteem.</w:t>
      </w:r>
      <w:r w:rsidR="00CB3DA0">
        <w:t xml:space="preserve"> Thi</w:t>
      </w:r>
      <w:r w:rsidR="00251547" w:rsidRPr="00161910">
        <w:t>s will promote the notion of slavery, neo-colonialism, imperialism, circulation of elites and perpetual master slavery relationship between the people and their government</w:t>
      </w:r>
      <w:r w:rsidR="00B30770">
        <w:t xml:space="preserve"> (</w:t>
      </w:r>
      <w:proofErr w:type="spellStart"/>
      <w:r w:rsidR="00B30770" w:rsidRPr="00B30770">
        <w:t>Taw</w:t>
      </w:r>
      <w:r w:rsidR="00B30770">
        <w:t>akkal</w:t>
      </w:r>
      <w:proofErr w:type="spellEnd"/>
      <w:r w:rsidR="00B30770">
        <w:t xml:space="preserve">, </w:t>
      </w:r>
      <w:proofErr w:type="spellStart"/>
      <w:r w:rsidR="00B30770">
        <w:t>Suhardono</w:t>
      </w:r>
      <w:proofErr w:type="spellEnd"/>
      <w:r w:rsidR="00B30770">
        <w:t xml:space="preserve">, </w:t>
      </w:r>
      <w:r w:rsidR="00B30770" w:rsidRPr="00B30770">
        <w:t>G</w:t>
      </w:r>
      <w:r w:rsidR="00B30770">
        <w:t>arner and Seitz, 2017)</w:t>
      </w:r>
      <w:r w:rsidR="00251547" w:rsidRPr="00161910">
        <w:t xml:space="preserve">. </w:t>
      </w:r>
      <w:r w:rsidR="00A9061F" w:rsidRPr="00161910">
        <w:t>Ordinarily, o</w:t>
      </w:r>
      <w:r w:rsidRPr="00161910">
        <w:t>ne w</w:t>
      </w:r>
      <w:r w:rsidR="00A9061F" w:rsidRPr="00161910">
        <w:t>ould have thought that</w:t>
      </w:r>
      <w:r w:rsidRPr="00161910">
        <w:t xml:space="preserve"> the people would rather use their state of poverty </w:t>
      </w:r>
      <w:r w:rsidR="00A9061F" w:rsidRPr="00161910">
        <w:t xml:space="preserve">and impoverishment </w:t>
      </w:r>
      <w:r w:rsidRPr="00161910">
        <w:t>to demand acc</w:t>
      </w:r>
      <w:r w:rsidR="00A9061F" w:rsidRPr="00161910">
        <w:t>ountability through their votes.</w:t>
      </w:r>
      <w:r w:rsidRPr="00161910">
        <w:t xml:space="preserve"> </w:t>
      </w:r>
      <w:r w:rsidR="00A9061F" w:rsidRPr="00161910">
        <w:t xml:space="preserve">However, </w:t>
      </w:r>
      <w:r w:rsidRPr="00161910">
        <w:t xml:space="preserve">the reverse </w:t>
      </w:r>
      <w:r w:rsidR="00A9061F" w:rsidRPr="00161910">
        <w:t>was</w:t>
      </w:r>
      <w:r w:rsidRPr="00161910">
        <w:t xml:space="preserve"> the case</w:t>
      </w:r>
      <w:r w:rsidR="00A9061F" w:rsidRPr="00161910">
        <w:t>.</w:t>
      </w:r>
      <w:r w:rsidRPr="00161910">
        <w:t xml:space="preserve"> </w:t>
      </w:r>
      <w:r w:rsidR="00A9061F" w:rsidRPr="00161910">
        <w:t>O</w:t>
      </w:r>
      <w:r w:rsidR="00E55EA8" w:rsidRPr="00161910">
        <w:t xml:space="preserve">f this </w:t>
      </w:r>
      <w:r w:rsidR="00A9061F" w:rsidRPr="00161910">
        <w:t>syndrome we cannot blame only the vote-demand side of the market chain but also the vote-supply side</w:t>
      </w:r>
      <w:r w:rsidR="00E55EA8" w:rsidRPr="00161910">
        <w:t xml:space="preserve"> is </w:t>
      </w:r>
      <w:r w:rsidR="00A9061F" w:rsidRPr="00161910">
        <w:t xml:space="preserve">also culpable </w:t>
      </w:r>
      <w:r w:rsidR="00E55EA8" w:rsidRPr="00161910">
        <w:t>in this system of vote-buying.</w:t>
      </w:r>
    </w:p>
    <w:p w:rsidR="000B5FEE" w:rsidRPr="00C262C9" w:rsidRDefault="00A9061F" w:rsidP="00C262C9">
      <w:pPr>
        <w:pStyle w:val="NormalWeb"/>
        <w:spacing w:line="360" w:lineRule="auto"/>
        <w:ind w:firstLine="720"/>
        <w:jc w:val="both"/>
      </w:pPr>
      <w:r w:rsidRPr="00161910">
        <w:t>The legal implications show that the country’s electoral laws have not capture this newly evolved trend of election quagmire. There are large lacunas in the electoral system that needs to be fixed by the adequate legislation</w:t>
      </w:r>
      <w:r w:rsidR="00D75339">
        <w:t xml:space="preserve"> (</w:t>
      </w:r>
      <w:proofErr w:type="spellStart"/>
      <w:r w:rsidR="00D75339">
        <w:t>Finan</w:t>
      </w:r>
      <w:proofErr w:type="spellEnd"/>
      <w:r w:rsidR="00D75339">
        <w:t xml:space="preserve"> and Schechter, </w:t>
      </w:r>
      <w:r w:rsidR="00D75339" w:rsidRPr="00D460C1">
        <w:t>2012</w:t>
      </w:r>
      <w:r w:rsidR="00D75339">
        <w:t>)</w:t>
      </w:r>
      <w:r w:rsidRPr="00161910">
        <w:t xml:space="preserve">. If this is not properly done, the security agents will not be in the right position to arrest any vote buyer or vote seller in any electioneering </w:t>
      </w:r>
      <w:r w:rsidR="00251547" w:rsidRPr="00161910">
        <w:t xml:space="preserve">process because it will be seen as a self-regarding action. The politicians can </w:t>
      </w:r>
      <w:r w:rsidR="00251547" w:rsidRPr="00161910">
        <w:lastRenderedPageBreak/>
        <w:t xml:space="preserve">capitalise on the fundamental human right of the people to act in a way that does not contradicts the law by merely appealing to the conscience of the people to collect the money and vote for them as a freewill volition and actions which is not enforced on the receiver of money or the seller of the votes. It will further weaken the electoral system to a situation where might will be right, the winners take all and he who pays the trumpeter dictate the tune and tempo of the song.  </w:t>
      </w:r>
    </w:p>
    <w:p w:rsidR="00CB3DA0" w:rsidRPr="00161910" w:rsidRDefault="00CB3DA0" w:rsidP="00E87F66">
      <w:pPr>
        <w:spacing w:line="360" w:lineRule="auto"/>
        <w:rPr>
          <w:rFonts w:ascii="Times New Roman" w:hAnsi="Times New Roman" w:cs="Times New Roman"/>
          <w:b/>
          <w:sz w:val="24"/>
          <w:szCs w:val="24"/>
        </w:rPr>
      </w:pPr>
      <w:r w:rsidRPr="00161910">
        <w:rPr>
          <w:rFonts w:ascii="Times New Roman" w:hAnsi="Times New Roman" w:cs="Times New Roman"/>
          <w:b/>
          <w:sz w:val="24"/>
          <w:szCs w:val="24"/>
        </w:rPr>
        <w:t>CONCLUSION</w:t>
      </w:r>
    </w:p>
    <w:p w:rsidR="003044D7" w:rsidRDefault="000B5FEE" w:rsidP="00C262C9">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conduct of election had been a night mere for the election conducting body in Nigeria. There is no election without a new problem, challenges and other electoral mishaps. This might come from the political parties, the government preparations, and the external influence of some stakeholders or the electoral commission itself. These electoral quagmires had really justify the claim that Nigeria’s electoral landscape is just at a developing or teething stage which </w:t>
      </w:r>
      <w:r w:rsidR="003044D7">
        <w:rPr>
          <w:rFonts w:ascii="Times New Roman" w:hAnsi="Times New Roman" w:cs="Times New Roman"/>
          <w:sz w:val="24"/>
          <w:szCs w:val="24"/>
        </w:rPr>
        <w:t>requires more attention or concise efforts of all stakeholder to build it up.</w:t>
      </w:r>
    </w:p>
    <w:p w:rsidR="009E178D" w:rsidRDefault="003044D7" w:rsidP="00C262C9">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Vote buying which is the new focal point of election mishaps in Nigeria is as a reaction to the development in the electoral space. The introduction of new electioneering technologies such as the electronic card readers, permanent voters’ card and the electronic transmission of results has changed the dynamics and direction of who wins the votes. The direction of money politics as well changed from the sole responsibilities of the political godfather in determining who wins the election to the individuals with the voters’ card. This therefore makes the election political economy more conspicuous</w:t>
      </w:r>
      <w:r w:rsidR="009E178D">
        <w:rPr>
          <w:rFonts w:ascii="Times New Roman" w:hAnsi="Times New Roman" w:cs="Times New Roman"/>
          <w:sz w:val="24"/>
          <w:szCs w:val="24"/>
        </w:rPr>
        <w:t>ly focus on the general masses to determine the highest bidder.</w:t>
      </w:r>
    </w:p>
    <w:p w:rsidR="000B5FEE" w:rsidRDefault="009E178D" w:rsidP="00C262C9">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This problem therefore is a national tragedy that has the potential of mortgaging the future of the entire country in the hands of the politician with the highest bid for the electorates’ votes. The notion of good governance and accountability as criteria for electing a credible leader is dwindling and fast becoming who pays the electorates’ best wins the election. There will be more money outflow during the electioneering period and more starvation, hunger, poverty and wide spread exploitation, corruption and various impunities after the election victory had been announced.  </w:t>
      </w:r>
    </w:p>
    <w:p w:rsidR="00E9288B" w:rsidRPr="00161910" w:rsidRDefault="00E9288B" w:rsidP="00C262C9">
      <w:pPr>
        <w:spacing w:line="360" w:lineRule="auto"/>
        <w:ind w:firstLine="720"/>
        <w:jc w:val="both"/>
        <w:rPr>
          <w:rFonts w:ascii="Times New Roman" w:hAnsi="Times New Roman" w:cs="Times New Roman"/>
          <w:b/>
          <w:sz w:val="24"/>
          <w:szCs w:val="24"/>
        </w:rPr>
      </w:pPr>
      <w:r w:rsidRPr="00161910">
        <w:rPr>
          <w:rFonts w:ascii="Times New Roman" w:hAnsi="Times New Roman" w:cs="Times New Roman"/>
          <w:sz w:val="24"/>
          <w:szCs w:val="24"/>
        </w:rPr>
        <w:t>There</w:t>
      </w:r>
      <w:r w:rsidR="009E178D">
        <w:rPr>
          <w:rFonts w:ascii="Times New Roman" w:hAnsi="Times New Roman" w:cs="Times New Roman"/>
          <w:sz w:val="24"/>
          <w:szCs w:val="24"/>
        </w:rPr>
        <w:t xml:space="preserve">fore to forestall this election quagmire from continuing, there </w:t>
      </w:r>
      <w:r w:rsidRPr="00161910">
        <w:rPr>
          <w:rFonts w:ascii="Times New Roman" w:hAnsi="Times New Roman" w:cs="Times New Roman"/>
          <w:sz w:val="24"/>
          <w:szCs w:val="24"/>
        </w:rPr>
        <w:t xml:space="preserve">is a need to urgently pass the electoral offences commission law to sanction offenders and empower security agencies </w:t>
      </w:r>
      <w:r w:rsidRPr="00161910">
        <w:rPr>
          <w:rFonts w:ascii="Times New Roman" w:hAnsi="Times New Roman" w:cs="Times New Roman"/>
          <w:sz w:val="24"/>
          <w:szCs w:val="24"/>
        </w:rPr>
        <w:lastRenderedPageBreak/>
        <w:t xml:space="preserve">to </w:t>
      </w:r>
      <w:r w:rsidR="009E178D">
        <w:rPr>
          <w:rFonts w:ascii="Times New Roman" w:hAnsi="Times New Roman" w:cs="Times New Roman"/>
          <w:sz w:val="24"/>
          <w:szCs w:val="24"/>
        </w:rPr>
        <w:t xml:space="preserve">specifically </w:t>
      </w:r>
      <w:r w:rsidRPr="00161910">
        <w:rPr>
          <w:rFonts w:ascii="Times New Roman" w:hAnsi="Times New Roman" w:cs="Times New Roman"/>
          <w:sz w:val="24"/>
          <w:szCs w:val="24"/>
        </w:rPr>
        <w:t xml:space="preserve">arrest the offender. In fact, </w:t>
      </w:r>
      <w:r w:rsidR="00CB0BBB">
        <w:rPr>
          <w:rFonts w:ascii="Times New Roman" w:hAnsi="Times New Roman" w:cs="Times New Roman"/>
          <w:sz w:val="24"/>
          <w:szCs w:val="24"/>
        </w:rPr>
        <w:t>there should be</w:t>
      </w:r>
      <w:r w:rsidRPr="00161910">
        <w:rPr>
          <w:rFonts w:ascii="Times New Roman" w:hAnsi="Times New Roman" w:cs="Times New Roman"/>
          <w:sz w:val="24"/>
          <w:szCs w:val="24"/>
        </w:rPr>
        <w:t xml:space="preserve"> </w:t>
      </w:r>
      <w:r w:rsidR="00CB0BBB">
        <w:rPr>
          <w:rFonts w:ascii="Times New Roman" w:hAnsi="Times New Roman" w:cs="Times New Roman"/>
          <w:sz w:val="24"/>
          <w:szCs w:val="24"/>
        </w:rPr>
        <w:t xml:space="preserve">enactment of laws to </w:t>
      </w:r>
      <w:r w:rsidRPr="00161910">
        <w:rPr>
          <w:rFonts w:ascii="Times New Roman" w:hAnsi="Times New Roman" w:cs="Times New Roman"/>
          <w:sz w:val="24"/>
          <w:szCs w:val="24"/>
        </w:rPr>
        <w:t>suspend or remove any political party engaged in such atrocities. Without a strict law and ability to prosecute, the impunity will not stop.</w:t>
      </w:r>
      <w:r w:rsidR="00A9061F" w:rsidRPr="00161910">
        <w:rPr>
          <w:rFonts w:ascii="Times New Roman" w:hAnsi="Times New Roman" w:cs="Times New Roman"/>
          <w:sz w:val="24"/>
          <w:szCs w:val="24"/>
        </w:rPr>
        <w:t xml:space="preserve"> Thus, a new phase of voter engagement needs to be undertaken, the rules and its application against vote-buying must be strengthened and ways to ensure compliance of already existing provisions must be sought by INEC and security agencies. We must translate votes to accountability tools; the Civil Society Organisations (CSO) and other honest stakeholders must work on orientation of the people in this regard.</w:t>
      </w:r>
    </w:p>
    <w:p w:rsidR="00DC5BD5" w:rsidRDefault="00DC5BD5" w:rsidP="000B5FEE">
      <w:pPr>
        <w:rPr>
          <w:rFonts w:ascii="Times New Roman" w:hAnsi="Times New Roman" w:cs="Times New Roman"/>
          <w:b/>
          <w:sz w:val="24"/>
          <w:szCs w:val="24"/>
        </w:rPr>
      </w:pPr>
    </w:p>
    <w:p w:rsidR="00D61979" w:rsidRPr="000B5FEE" w:rsidRDefault="0002268E" w:rsidP="000B5FEE">
      <w:pPr>
        <w:rPr>
          <w:rFonts w:ascii="Times New Roman" w:hAnsi="Times New Roman" w:cs="Times New Roman"/>
          <w:b/>
          <w:sz w:val="24"/>
          <w:szCs w:val="24"/>
        </w:rPr>
      </w:pPr>
      <w:r w:rsidRPr="00161910">
        <w:rPr>
          <w:rFonts w:ascii="Times New Roman" w:hAnsi="Times New Roman" w:cs="Times New Roman"/>
          <w:b/>
          <w:sz w:val="24"/>
          <w:szCs w:val="24"/>
        </w:rPr>
        <w:t>REFERENCES</w:t>
      </w:r>
    </w:p>
    <w:p w:rsidR="006479BD" w:rsidRDefault="006479BD" w:rsidP="00D61979">
      <w:pPr>
        <w:jc w:val="both"/>
        <w:rPr>
          <w:rFonts w:ascii="Times New Roman" w:eastAsia="Times New Roman" w:hAnsi="Times New Roman" w:cs="Times New Roman"/>
          <w:sz w:val="24"/>
          <w:szCs w:val="24"/>
        </w:rPr>
      </w:pPr>
      <w:proofErr w:type="spellStart"/>
      <w:proofErr w:type="gramStart"/>
      <w:r w:rsidRPr="008848BD">
        <w:rPr>
          <w:rFonts w:ascii="Times New Roman" w:eastAsia="Times New Roman" w:hAnsi="Times New Roman" w:cs="Times New Roman"/>
          <w:sz w:val="24"/>
          <w:szCs w:val="24"/>
        </w:rPr>
        <w:t>Aidt</w:t>
      </w:r>
      <w:proofErr w:type="spellEnd"/>
      <w:r w:rsidRPr="008848BD">
        <w:rPr>
          <w:rFonts w:ascii="Times New Roman" w:eastAsia="Times New Roman" w:hAnsi="Times New Roman" w:cs="Times New Roman"/>
          <w:sz w:val="24"/>
          <w:szCs w:val="24"/>
        </w:rPr>
        <w:t>, T. S., &amp; Jensen, P. S. (2017).</w:t>
      </w:r>
      <w:proofErr w:type="gramEnd"/>
      <w:r w:rsidRPr="008848BD">
        <w:rPr>
          <w:rFonts w:ascii="Times New Roman" w:eastAsia="Times New Roman" w:hAnsi="Times New Roman" w:cs="Times New Roman"/>
          <w:sz w:val="24"/>
          <w:szCs w:val="24"/>
        </w:rPr>
        <w:t xml:space="preserve"> From open to secret ballot: Vote buying and modernization. </w:t>
      </w:r>
      <w:r w:rsidRPr="008848BD">
        <w:rPr>
          <w:rFonts w:ascii="Times New Roman" w:eastAsia="Times New Roman" w:hAnsi="Times New Roman" w:cs="Times New Roman"/>
          <w:i/>
          <w:iCs/>
          <w:sz w:val="24"/>
          <w:szCs w:val="24"/>
        </w:rPr>
        <w:t>Comparative Political Studies</w:t>
      </w:r>
      <w:r w:rsidRPr="008848BD">
        <w:rPr>
          <w:rFonts w:ascii="Times New Roman" w:eastAsia="Times New Roman" w:hAnsi="Times New Roman" w:cs="Times New Roman"/>
          <w:sz w:val="24"/>
          <w:szCs w:val="24"/>
        </w:rPr>
        <w:t xml:space="preserve">, </w:t>
      </w:r>
      <w:r w:rsidRPr="008848BD">
        <w:rPr>
          <w:rFonts w:ascii="Times New Roman" w:eastAsia="Times New Roman" w:hAnsi="Times New Roman" w:cs="Times New Roman"/>
          <w:i/>
          <w:iCs/>
          <w:sz w:val="24"/>
          <w:szCs w:val="24"/>
        </w:rPr>
        <w:t>50</w:t>
      </w:r>
      <w:r w:rsidRPr="008848BD">
        <w:rPr>
          <w:rFonts w:ascii="Times New Roman" w:eastAsia="Times New Roman" w:hAnsi="Times New Roman" w:cs="Times New Roman"/>
          <w:sz w:val="24"/>
          <w:szCs w:val="24"/>
        </w:rPr>
        <w:t>(5), 555-593.</w:t>
      </w:r>
    </w:p>
    <w:p w:rsidR="00D61979" w:rsidRPr="00161910" w:rsidRDefault="00D61979" w:rsidP="00D61979">
      <w:pPr>
        <w:jc w:val="both"/>
        <w:rPr>
          <w:rFonts w:ascii="Times New Roman" w:hAnsi="Times New Roman" w:cs="Times New Roman"/>
          <w:sz w:val="24"/>
          <w:szCs w:val="24"/>
        </w:rPr>
      </w:pPr>
      <w:proofErr w:type="spellStart"/>
      <w:r w:rsidRPr="00161910">
        <w:rPr>
          <w:rFonts w:ascii="Times New Roman" w:hAnsi="Times New Roman" w:cs="Times New Roman"/>
          <w:sz w:val="24"/>
          <w:szCs w:val="24"/>
        </w:rPr>
        <w:t>Aluko</w:t>
      </w:r>
      <w:proofErr w:type="spellEnd"/>
      <w:r w:rsidRPr="00161910">
        <w:rPr>
          <w:rFonts w:ascii="Times New Roman" w:hAnsi="Times New Roman" w:cs="Times New Roman"/>
          <w:sz w:val="24"/>
          <w:szCs w:val="24"/>
        </w:rPr>
        <w:t xml:space="preserve"> O. (2016a). Policing Election and Electoral Violence </w:t>
      </w:r>
      <w:proofErr w:type="gramStart"/>
      <w:r w:rsidRPr="00161910">
        <w:rPr>
          <w:rFonts w:ascii="Times New Roman" w:hAnsi="Times New Roman" w:cs="Times New Roman"/>
          <w:sz w:val="24"/>
          <w:szCs w:val="24"/>
        </w:rPr>
        <w:t>In</w:t>
      </w:r>
      <w:proofErr w:type="gramEnd"/>
      <w:r w:rsidRPr="00161910">
        <w:rPr>
          <w:rFonts w:ascii="Times New Roman" w:hAnsi="Times New Roman" w:cs="Times New Roman"/>
          <w:sz w:val="24"/>
          <w:szCs w:val="24"/>
        </w:rPr>
        <w:t xml:space="preserve"> Developing Democracies </w:t>
      </w:r>
      <w:r w:rsidRPr="00161910">
        <w:rPr>
          <w:rFonts w:ascii="Times New Roman" w:hAnsi="Times New Roman" w:cs="Times New Roman"/>
          <w:i/>
          <w:sz w:val="24"/>
          <w:szCs w:val="24"/>
        </w:rPr>
        <w:t>Indian Philosophical Quarterly</w:t>
      </w:r>
      <w:r w:rsidRPr="00161910">
        <w:rPr>
          <w:rFonts w:ascii="Times New Roman" w:hAnsi="Times New Roman" w:cs="Times New Roman"/>
          <w:sz w:val="24"/>
          <w:szCs w:val="24"/>
        </w:rPr>
        <w:t>, Vol. 37, No. 1-4</w:t>
      </w:r>
    </w:p>
    <w:p w:rsidR="00D61979" w:rsidRDefault="00D61979" w:rsidP="000B5FEE">
      <w:pPr>
        <w:pStyle w:val="NormalWeb"/>
        <w:spacing w:before="0" w:beforeAutospacing="0" w:after="0" w:afterAutospacing="0"/>
        <w:jc w:val="both"/>
      </w:pPr>
      <w:proofErr w:type="spellStart"/>
      <w:r w:rsidRPr="00161910">
        <w:t>Aluko</w:t>
      </w:r>
      <w:proofErr w:type="spellEnd"/>
      <w:r w:rsidRPr="00161910">
        <w:t xml:space="preserve"> O (2016b). Security Agents Public Perception in Nigeria: A Study on the Police and the Vigilante (</w:t>
      </w:r>
      <w:proofErr w:type="spellStart"/>
      <w:r w:rsidRPr="00161910">
        <w:t>Neighborhood</w:t>
      </w:r>
      <w:proofErr w:type="spellEnd"/>
      <w:r w:rsidRPr="00161910">
        <w:t xml:space="preserve"> Watch) Journal of Political Studies, Vol. 23, </w:t>
      </w:r>
      <w:proofErr w:type="gramStart"/>
      <w:r w:rsidRPr="00161910">
        <w:t>Issue</w:t>
      </w:r>
      <w:proofErr w:type="gramEnd"/>
      <w:r w:rsidRPr="00161910">
        <w:t xml:space="preserve"> </w:t>
      </w:r>
      <w:r w:rsidR="000B5FEE">
        <w:t>–</w:t>
      </w:r>
      <w:r w:rsidRPr="00161910">
        <w:t xml:space="preserve"> 2</w:t>
      </w:r>
    </w:p>
    <w:p w:rsidR="006479BD" w:rsidRDefault="006479BD" w:rsidP="00E96389">
      <w:pPr>
        <w:spacing w:after="0" w:line="240" w:lineRule="auto"/>
        <w:rPr>
          <w:rFonts w:ascii="Times New Roman" w:eastAsia="Times New Roman" w:hAnsi="Times New Roman" w:cs="Times New Roman"/>
          <w:sz w:val="24"/>
          <w:szCs w:val="24"/>
        </w:rPr>
      </w:pPr>
    </w:p>
    <w:p w:rsidR="00E96389" w:rsidRPr="00D460C1" w:rsidRDefault="00E96389" w:rsidP="00E96389">
      <w:pPr>
        <w:spacing w:after="0" w:line="240" w:lineRule="auto"/>
        <w:rPr>
          <w:rFonts w:ascii="Times New Roman" w:eastAsia="Times New Roman" w:hAnsi="Times New Roman" w:cs="Times New Roman"/>
          <w:sz w:val="24"/>
          <w:szCs w:val="24"/>
        </w:rPr>
      </w:pPr>
      <w:proofErr w:type="gramStart"/>
      <w:r w:rsidRPr="00D460C1">
        <w:rPr>
          <w:rFonts w:ascii="Times New Roman" w:eastAsia="Times New Roman" w:hAnsi="Times New Roman" w:cs="Times New Roman"/>
          <w:sz w:val="24"/>
          <w:szCs w:val="24"/>
        </w:rPr>
        <w:t>Bratton, M. (2008).</w:t>
      </w:r>
      <w:proofErr w:type="gramEnd"/>
      <w:r w:rsidRPr="00D460C1">
        <w:rPr>
          <w:rFonts w:ascii="Times New Roman" w:eastAsia="Times New Roman" w:hAnsi="Times New Roman" w:cs="Times New Roman"/>
          <w:sz w:val="24"/>
          <w:szCs w:val="24"/>
        </w:rPr>
        <w:t xml:space="preserve"> </w:t>
      </w:r>
      <w:proofErr w:type="gramStart"/>
      <w:r w:rsidRPr="00D460C1">
        <w:rPr>
          <w:rFonts w:ascii="Times New Roman" w:eastAsia="Times New Roman" w:hAnsi="Times New Roman" w:cs="Times New Roman"/>
          <w:sz w:val="24"/>
          <w:szCs w:val="24"/>
        </w:rPr>
        <w:t>Vote buying and violence in Nigerian election campaigns.</w:t>
      </w:r>
      <w:proofErr w:type="gramEnd"/>
      <w:r w:rsidRPr="00D460C1">
        <w:rPr>
          <w:rFonts w:ascii="Times New Roman" w:eastAsia="Times New Roman" w:hAnsi="Times New Roman" w:cs="Times New Roman"/>
          <w:sz w:val="24"/>
          <w:szCs w:val="24"/>
        </w:rPr>
        <w:t xml:space="preserve"> </w:t>
      </w:r>
      <w:r w:rsidRPr="00D460C1">
        <w:rPr>
          <w:rFonts w:ascii="Times New Roman" w:eastAsia="Times New Roman" w:hAnsi="Times New Roman" w:cs="Times New Roman"/>
          <w:i/>
          <w:iCs/>
          <w:sz w:val="24"/>
          <w:szCs w:val="24"/>
        </w:rPr>
        <w:t>Electoral studies</w:t>
      </w:r>
      <w:r w:rsidRPr="00D460C1">
        <w:rPr>
          <w:rFonts w:ascii="Times New Roman" w:eastAsia="Times New Roman" w:hAnsi="Times New Roman" w:cs="Times New Roman"/>
          <w:sz w:val="24"/>
          <w:szCs w:val="24"/>
        </w:rPr>
        <w:t xml:space="preserve">, </w:t>
      </w:r>
      <w:r w:rsidRPr="00D460C1">
        <w:rPr>
          <w:rFonts w:ascii="Times New Roman" w:eastAsia="Times New Roman" w:hAnsi="Times New Roman" w:cs="Times New Roman"/>
          <w:i/>
          <w:iCs/>
          <w:sz w:val="24"/>
          <w:szCs w:val="24"/>
        </w:rPr>
        <w:t>27</w:t>
      </w:r>
      <w:r w:rsidRPr="00D460C1">
        <w:rPr>
          <w:rFonts w:ascii="Times New Roman" w:eastAsia="Times New Roman" w:hAnsi="Times New Roman" w:cs="Times New Roman"/>
          <w:sz w:val="24"/>
          <w:szCs w:val="24"/>
        </w:rPr>
        <w:t>(4), 621-632.</w:t>
      </w:r>
    </w:p>
    <w:p w:rsidR="00E96389" w:rsidRDefault="00E96389" w:rsidP="00E96389">
      <w:pPr>
        <w:spacing w:after="0" w:line="240" w:lineRule="auto"/>
        <w:jc w:val="both"/>
        <w:rPr>
          <w:rFonts w:ascii="Times New Roman" w:eastAsia="Times New Roman" w:hAnsi="Times New Roman" w:cs="Times New Roman"/>
          <w:sz w:val="24"/>
          <w:szCs w:val="24"/>
        </w:rPr>
      </w:pPr>
    </w:p>
    <w:p w:rsidR="00E96389" w:rsidRDefault="00D61979" w:rsidP="00E96389">
      <w:pPr>
        <w:spacing w:after="0" w:line="240" w:lineRule="auto"/>
        <w:jc w:val="both"/>
        <w:rPr>
          <w:rFonts w:ascii="Times New Roman" w:eastAsia="Times New Roman" w:hAnsi="Times New Roman" w:cs="Times New Roman"/>
          <w:sz w:val="24"/>
          <w:szCs w:val="24"/>
        </w:rPr>
      </w:pPr>
      <w:proofErr w:type="spellStart"/>
      <w:proofErr w:type="gramStart"/>
      <w:r w:rsidRPr="0097276A">
        <w:rPr>
          <w:rFonts w:ascii="Times New Roman" w:eastAsia="Times New Roman" w:hAnsi="Times New Roman" w:cs="Times New Roman"/>
          <w:sz w:val="24"/>
          <w:szCs w:val="24"/>
        </w:rPr>
        <w:t>Brender</w:t>
      </w:r>
      <w:proofErr w:type="spellEnd"/>
      <w:r w:rsidRPr="0097276A">
        <w:rPr>
          <w:rFonts w:ascii="Times New Roman" w:eastAsia="Times New Roman" w:hAnsi="Times New Roman" w:cs="Times New Roman"/>
          <w:sz w:val="24"/>
          <w:szCs w:val="24"/>
        </w:rPr>
        <w:t xml:space="preserve">, A. and A. </w:t>
      </w:r>
      <w:proofErr w:type="spellStart"/>
      <w:r w:rsidRPr="0097276A">
        <w:rPr>
          <w:rFonts w:ascii="Times New Roman" w:eastAsia="Times New Roman" w:hAnsi="Times New Roman" w:cs="Times New Roman"/>
          <w:sz w:val="24"/>
          <w:szCs w:val="24"/>
        </w:rPr>
        <w:t>Drazen</w:t>
      </w:r>
      <w:proofErr w:type="spellEnd"/>
      <w:r w:rsidRPr="0097276A">
        <w:rPr>
          <w:rFonts w:ascii="Times New Roman" w:eastAsia="Times New Roman" w:hAnsi="Times New Roman" w:cs="Times New Roman"/>
          <w:sz w:val="24"/>
          <w:szCs w:val="24"/>
        </w:rPr>
        <w:t xml:space="preserve"> 2005.</w:t>
      </w:r>
      <w:proofErr w:type="gramEnd"/>
      <w:r w:rsidRPr="0097276A">
        <w:rPr>
          <w:rFonts w:ascii="Times New Roman" w:eastAsia="Times New Roman" w:hAnsi="Times New Roman" w:cs="Times New Roman"/>
          <w:sz w:val="24"/>
          <w:szCs w:val="24"/>
        </w:rPr>
        <w:t xml:space="preserve"> Political budget cycles in new versus</w:t>
      </w:r>
      <w:r w:rsidRPr="00161910">
        <w:rPr>
          <w:rFonts w:ascii="Times New Roman" w:eastAsia="Times New Roman" w:hAnsi="Times New Roman" w:cs="Times New Roman"/>
          <w:sz w:val="24"/>
          <w:szCs w:val="24"/>
        </w:rPr>
        <w:t xml:space="preserve"> </w:t>
      </w:r>
      <w:r w:rsidRPr="0097276A">
        <w:rPr>
          <w:rFonts w:ascii="Times New Roman" w:eastAsia="Times New Roman" w:hAnsi="Times New Roman" w:cs="Times New Roman"/>
          <w:sz w:val="24"/>
          <w:szCs w:val="24"/>
        </w:rPr>
        <w:t>established democracies. Journal of Monetary Economics 52: 1271-1295.</w:t>
      </w:r>
    </w:p>
    <w:p w:rsidR="00E96389" w:rsidRPr="00E96389" w:rsidRDefault="00E96389" w:rsidP="00E96389">
      <w:pPr>
        <w:spacing w:after="0" w:line="240" w:lineRule="auto"/>
        <w:jc w:val="both"/>
        <w:rPr>
          <w:rFonts w:ascii="Times New Roman" w:eastAsia="Times New Roman" w:hAnsi="Times New Roman" w:cs="Times New Roman"/>
          <w:sz w:val="24"/>
          <w:szCs w:val="24"/>
        </w:rPr>
      </w:pPr>
    </w:p>
    <w:p w:rsidR="00E96389" w:rsidRPr="00E96389" w:rsidRDefault="00816F88" w:rsidP="00E96389">
      <w:pPr>
        <w:jc w:val="both"/>
        <w:rPr>
          <w:rFonts w:ascii="Times New Roman" w:hAnsi="Times New Roman" w:cs="Times New Roman"/>
          <w:sz w:val="24"/>
          <w:szCs w:val="24"/>
        </w:rPr>
      </w:pPr>
      <w:proofErr w:type="spellStart"/>
      <w:r w:rsidRPr="00161910">
        <w:rPr>
          <w:rFonts w:ascii="Times New Roman" w:hAnsi="Times New Roman" w:cs="Times New Roman"/>
          <w:sz w:val="24"/>
          <w:szCs w:val="24"/>
        </w:rPr>
        <w:t>Dobuzinskis</w:t>
      </w:r>
      <w:proofErr w:type="spellEnd"/>
      <w:r w:rsidRPr="00161910">
        <w:rPr>
          <w:rFonts w:ascii="Times New Roman" w:hAnsi="Times New Roman" w:cs="Times New Roman"/>
          <w:sz w:val="24"/>
          <w:szCs w:val="24"/>
        </w:rPr>
        <w:t xml:space="preserve"> L. (1992). Modernist and Postmodernist Metaphors of the Policy Pro- cess: Control and Stability vs. Chaos and Reflexive Understanding </w:t>
      </w:r>
      <w:r w:rsidRPr="00161910">
        <w:rPr>
          <w:rFonts w:ascii="Times New Roman" w:hAnsi="Times New Roman" w:cs="Times New Roman"/>
          <w:i/>
          <w:sz w:val="24"/>
          <w:szCs w:val="24"/>
        </w:rPr>
        <w:t>Policy Sciences</w:t>
      </w:r>
      <w:r w:rsidRPr="00161910">
        <w:rPr>
          <w:rFonts w:ascii="Times New Roman" w:hAnsi="Times New Roman" w:cs="Times New Roman"/>
          <w:sz w:val="24"/>
          <w:szCs w:val="24"/>
        </w:rPr>
        <w:t xml:space="preserve"> 25,</w:t>
      </w:r>
    </w:p>
    <w:p w:rsidR="00E96389" w:rsidRPr="00D460C1" w:rsidRDefault="00E96389" w:rsidP="00E96389">
      <w:pPr>
        <w:spacing w:after="0" w:line="240" w:lineRule="auto"/>
        <w:rPr>
          <w:rFonts w:ascii="Times New Roman" w:eastAsia="Times New Roman" w:hAnsi="Times New Roman" w:cs="Times New Roman"/>
          <w:sz w:val="24"/>
          <w:szCs w:val="24"/>
        </w:rPr>
      </w:pPr>
      <w:proofErr w:type="spellStart"/>
      <w:proofErr w:type="gramStart"/>
      <w:r w:rsidRPr="00D460C1">
        <w:rPr>
          <w:rFonts w:ascii="Times New Roman" w:eastAsia="Times New Roman" w:hAnsi="Times New Roman" w:cs="Times New Roman"/>
          <w:sz w:val="24"/>
          <w:szCs w:val="24"/>
        </w:rPr>
        <w:t>Finan</w:t>
      </w:r>
      <w:proofErr w:type="spellEnd"/>
      <w:r w:rsidRPr="00D460C1">
        <w:rPr>
          <w:rFonts w:ascii="Times New Roman" w:eastAsia="Times New Roman" w:hAnsi="Times New Roman" w:cs="Times New Roman"/>
          <w:sz w:val="24"/>
          <w:szCs w:val="24"/>
        </w:rPr>
        <w:t>, F., &amp; Schechter, L. (2012).</w:t>
      </w:r>
      <w:proofErr w:type="gramEnd"/>
      <w:r w:rsidRPr="00D460C1">
        <w:rPr>
          <w:rFonts w:ascii="Times New Roman" w:eastAsia="Times New Roman" w:hAnsi="Times New Roman" w:cs="Times New Roman"/>
          <w:sz w:val="24"/>
          <w:szCs w:val="24"/>
        </w:rPr>
        <w:t xml:space="preserve"> </w:t>
      </w:r>
      <w:proofErr w:type="gramStart"/>
      <w:r w:rsidRPr="00D460C1">
        <w:rPr>
          <w:rFonts w:ascii="Times New Roman" w:eastAsia="Times New Roman" w:hAnsi="Times New Roman" w:cs="Times New Roman"/>
          <w:sz w:val="24"/>
          <w:szCs w:val="24"/>
        </w:rPr>
        <w:t>Vote</w:t>
      </w:r>
      <w:r w:rsidRPr="00D460C1">
        <w:rPr>
          <w:rFonts w:ascii="Cambria Math" w:eastAsia="Times New Roman" w:hAnsi="Cambria Math" w:cs="Cambria Math"/>
          <w:sz w:val="24"/>
          <w:szCs w:val="24"/>
        </w:rPr>
        <w:t>‐</w:t>
      </w:r>
      <w:r w:rsidRPr="00D460C1">
        <w:rPr>
          <w:rFonts w:ascii="Times New Roman" w:eastAsia="Times New Roman" w:hAnsi="Times New Roman" w:cs="Times New Roman"/>
          <w:sz w:val="24"/>
          <w:szCs w:val="24"/>
        </w:rPr>
        <w:t>buying and reciprocity.</w:t>
      </w:r>
      <w:proofErr w:type="gramEnd"/>
      <w:r w:rsidRPr="00D460C1">
        <w:rPr>
          <w:rFonts w:ascii="Times New Roman" w:eastAsia="Times New Roman" w:hAnsi="Times New Roman" w:cs="Times New Roman"/>
          <w:sz w:val="24"/>
          <w:szCs w:val="24"/>
        </w:rPr>
        <w:t xml:space="preserve"> </w:t>
      </w:r>
      <w:proofErr w:type="spellStart"/>
      <w:r w:rsidRPr="00D460C1">
        <w:rPr>
          <w:rFonts w:ascii="Times New Roman" w:eastAsia="Times New Roman" w:hAnsi="Times New Roman" w:cs="Times New Roman"/>
          <w:i/>
          <w:iCs/>
          <w:sz w:val="24"/>
          <w:szCs w:val="24"/>
        </w:rPr>
        <w:t>Econometrica</w:t>
      </w:r>
      <w:proofErr w:type="spellEnd"/>
      <w:r w:rsidRPr="00D460C1">
        <w:rPr>
          <w:rFonts w:ascii="Times New Roman" w:eastAsia="Times New Roman" w:hAnsi="Times New Roman" w:cs="Times New Roman"/>
          <w:sz w:val="24"/>
          <w:szCs w:val="24"/>
        </w:rPr>
        <w:t xml:space="preserve">, </w:t>
      </w:r>
      <w:r w:rsidRPr="00D460C1">
        <w:rPr>
          <w:rFonts w:ascii="Times New Roman" w:eastAsia="Times New Roman" w:hAnsi="Times New Roman" w:cs="Times New Roman"/>
          <w:i/>
          <w:iCs/>
          <w:sz w:val="24"/>
          <w:szCs w:val="24"/>
        </w:rPr>
        <w:t>80</w:t>
      </w:r>
      <w:r w:rsidRPr="00D460C1">
        <w:rPr>
          <w:rFonts w:ascii="Times New Roman" w:eastAsia="Times New Roman" w:hAnsi="Times New Roman" w:cs="Times New Roman"/>
          <w:sz w:val="24"/>
          <w:szCs w:val="24"/>
        </w:rPr>
        <w:t>(2), 863-881.</w:t>
      </w:r>
    </w:p>
    <w:p w:rsidR="00E96389" w:rsidRPr="00E623EA" w:rsidRDefault="00E96389" w:rsidP="00E96389">
      <w:pPr>
        <w:rPr>
          <w:rFonts w:ascii="Times New Roman" w:hAnsi="Times New Roman" w:cs="Times New Roman"/>
          <w:b/>
          <w:sz w:val="24"/>
          <w:szCs w:val="24"/>
          <w:highlight w:val="yellow"/>
        </w:rPr>
      </w:pPr>
    </w:p>
    <w:p w:rsidR="00E96389" w:rsidRPr="00C262C9" w:rsidRDefault="00E96389" w:rsidP="00E96389">
      <w:pPr>
        <w:spacing w:after="0" w:line="240" w:lineRule="auto"/>
        <w:rPr>
          <w:rFonts w:ascii="Times New Roman" w:eastAsia="Times New Roman" w:hAnsi="Times New Roman" w:cs="Times New Roman"/>
          <w:sz w:val="24"/>
          <w:szCs w:val="24"/>
        </w:rPr>
      </w:pPr>
      <w:proofErr w:type="gramStart"/>
      <w:r w:rsidRPr="00C262C9">
        <w:rPr>
          <w:rFonts w:ascii="Times New Roman" w:eastAsia="Times New Roman" w:hAnsi="Times New Roman" w:cs="Times New Roman"/>
          <w:sz w:val="24"/>
          <w:szCs w:val="24"/>
        </w:rPr>
        <w:t>Hu, H. T., &amp; Black, B. (2005).</w:t>
      </w:r>
      <w:proofErr w:type="gramEnd"/>
      <w:r w:rsidRPr="00C262C9">
        <w:rPr>
          <w:rFonts w:ascii="Times New Roman" w:eastAsia="Times New Roman" w:hAnsi="Times New Roman" w:cs="Times New Roman"/>
          <w:sz w:val="24"/>
          <w:szCs w:val="24"/>
        </w:rPr>
        <w:t xml:space="preserve"> The new vote buying: Empty voting and hidden (</w:t>
      </w:r>
      <w:proofErr w:type="spellStart"/>
      <w:r w:rsidRPr="00C262C9">
        <w:rPr>
          <w:rFonts w:ascii="Times New Roman" w:eastAsia="Times New Roman" w:hAnsi="Times New Roman" w:cs="Times New Roman"/>
          <w:sz w:val="24"/>
          <w:szCs w:val="24"/>
        </w:rPr>
        <w:t>morphable</w:t>
      </w:r>
      <w:proofErr w:type="spellEnd"/>
      <w:r w:rsidRPr="00C262C9">
        <w:rPr>
          <w:rFonts w:ascii="Times New Roman" w:eastAsia="Times New Roman" w:hAnsi="Times New Roman" w:cs="Times New Roman"/>
          <w:sz w:val="24"/>
          <w:szCs w:val="24"/>
        </w:rPr>
        <w:t xml:space="preserve">) ownership. </w:t>
      </w:r>
      <w:r w:rsidRPr="00C262C9">
        <w:rPr>
          <w:rFonts w:ascii="Times New Roman" w:eastAsia="Times New Roman" w:hAnsi="Times New Roman" w:cs="Times New Roman"/>
          <w:i/>
          <w:iCs/>
          <w:sz w:val="24"/>
          <w:szCs w:val="24"/>
        </w:rPr>
        <w:t>S. Cal. L. Rev.</w:t>
      </w:r>
      <w:r w:rsidRPr="00C262C9">
        <w:rPr>
          <w:rFonts w:ascii="Times New Roman" w:eastAsia="Times New Roman" w:hAnsi="Times New Roman" w:cs="Times New Roman"/>
          <w:sz w:val="24"/>
          <w:szCs w:val="24"/>
        </w:rPr>
        <w:t xml:space="preserve">, </w:t>
      </w:r>
      <w:r w:rsidRPr="00C262C9">
        <w:rPr>
          <w:rFonts w:ascii="Times New Roman" w:eastAsia="Times New Roman" w:hAnsi="Times New Roman" w:cs="Times New Roman"/>
          <w:i/>
          <w:iCs/>
          <w:sz w:val="24"/>
          <w:szCs w:val="24"/>
        </w:rPr>
        <w:t>79</w:t>
      </w:r>
      <w:r w:rsidRPr="00C262C9">
        <w:rPr>
          <w:rFonts w:ascii="Times New Roman" w:eastAsia="Times New Roman" w:hAnsi="Times New Roman" w:cs="Times New Roman"/>
          <w:sz w:val="24"/>
          <w:szCs w:val="24"/>
        </w:rPr>
        <w:t>, 811.</w:t>
      </w:r>
    </w:p>
    <w:p w:rsidR="00E96389" w:rsidRDefault="00E96389" w:rsidP="00816F88">
      <w:pPr>
        <w:spacing w:after="0" w:line="240" w:lineRule="auto"/>
        <w:jc w:val="both"/>
        <w:rPr>
          <w:rFonts w:ascii="Times New Roman" w:eastAsia="Times New Roman" w:hAnsi="Times New Roman" w:cs="Times New Roman"/>
          <w:sz w:val="24"/>
          <w:szCs w:val="24"/>
        </w:rPr>
      </w:pPr>
    </w:p>
    <w:p w:rsidR="006479BD" w:rsidRDefault="00D61979" w:rsidP="006479BD">
      <w:pPr>
        <w:spacing w:after="0" w:line="240" w:lineRule="auto"/>
        <w:jc w:val="both"/>
        <w:rPr>
          <w:rFonts w:ascii="Times New Roman" w:eastAsia="Times New Roman" w:hAnsi="Times New Roman" w:cs="Times New Roman"/>
          <w:sz w:val="24"/>
          <w:szCs w:val="24"/>
        </w:rPr>
      </w:pPr>
      <w:proofErr w:type="spellStart"/>
      <w:r w:rsidRPr="00161910">
        <w:rPr>
          <w:rFonts w:ascii="Times New Roman" w:eastAsia="Times New Roman" w:hAnsi="Times New Roman" w:cs="Times New Roman"/>
          <w:sz w:val="24"/>
          <w:szCs w:val="24"/>
        </w:rPr>
        <w:t>Irem</w:t>
      </w:r>
      <w:proofErr w:type="spellEnd"/>
      <w:r w:rsidRPr="00161910">
        <w:rPr>
          <w:rFonts w:ascii="Times New Roman" w:eastAsia="Times New Roman" w:hAnsi="Times New Roman" w:cs="Times New Roman"/>
          <w:sz w:val="24"/>
          <w:szCs w:val="24"/>
        </w:rPr>
        <w:t xml:space="preserve"> B. and </w:t>
      </w:r>
      <w:proofErr w:type="spellStart"/>
      <w:r w:rsidRPr="00161910">
        <w:rPr>
          <w:rFonts w:ascii="Times New Roman" w:eastAsia="Times New Roman" w:hAnsi="Times New Roman" w:cs="Times New Roman"/>
          <w:sz w:val="24"/>
          <w:szCs w:val="24"/>
        </w:rPr>
        <w:t>Gernot</w:t>
      </w:r>
      <w:proofErr w:type="spellEnd"/>
      <w:r w:rsidRPr="00161910">
        <w:rPr>
          <w:rFonts w:ascii="Times New Roman" w:eastAsia="Times New Roman" w:hAnsi="Times New Roman" w:cs="Times New Roman"/>
          <w:sz w:val="24"/>
          <w:szCs w:val="24"/>
        </w:rPr>
        <w:t xml:space="preserve"> S. (</w:t>
      </w:r>
      <w:r w:rsidRPr="0097276A">
        <w:rPr>
          <w:rFonts w:ascii="Times New Roman" w:eastAsia="Times New Roman" w:hAnsi="Times New Roman" w:cs="Times New Roman"/>
          <w:sz w:val="24"/>
          <w:szCs w:val="24"/>
        </w:rPr>
        <w:t>2009</w:t>
      </w:r>
      <w:r w:rsidRPr="00161910">
        <w:rPr>
          <w:rFonts w:ascii="Times New Roman" w:eastAsia="Times New Roman" w:hAnsi="Times New Roman" w:cs="Times New Roman"/>
          <w:sz w:val="24"/>
          <w:szCs w:val="24"/>
        </w:rPr>
        <w:t xml:space="preserve">) </w:t>
      </w:r>
      <w:r w:rsidRPr="0097276A">
        <w:rPr>
          <w:rFonts w:ascii="Times New Roman" w:eastAsia="Times New Roman" w:hAnsi="Times New Roman" w:cs="Times New Roman"/>
          <w:sz w:val="24"/>
          <w:szCs w:val="24"/>
        </w:rPr>
        <w:t>Pakistan, Politics and Political Business Cycles</w:t>
      </w:r>
      <w:r w:rsidRPr="00161910">
        <w:rPr>
          <w:rFonts w:ascii="Times New Roman" w:eastAsia="Times New Roman" w:hAnsi="Times New Roman" w:cs="Times New Roman"/>
          <w:sz w:val="24"/>
          <w:szCs w:val="24"/>
        </w:rPr>
        <w:t xml:space="preserve"> </w:t>
      </w:r>
      <w:hyperlink r:id="rId9" w:history="1">
        <w:r w:rsidR="00816F88" w:rsidRPr="007D46B1">
          <w:rPr>
            <w:rStyle w:val="Hyperlink"/>
            <w:rFonts w:ascii="Times New Roman" w:eastAsia="Times New Roman" w:hAnsi="Times New Roman" w:cs="Times New Roman"/>
            <w:sz w:val="24"/>
            <w:szCs w:val="24"/>
          </w:rPr>
          <w:t>http://pide.org.pk/psde/pdf/Day1/Irem%20Batool.pdf</w:t>
        </w:r>
      </w:hyperlink>
    </w:p>
    <w:p w:rsidR="006479BD" w:rsidRDefault="006479BD" w:rsidP="006479BD">
      <w:pPr>
        <w:spacing w:after="0" w:line="240" w:lineRule="auto"/>
        <w:jc w:val="both"/>
        <w:rPr>
          <w:rFonts w:ascii="Times New Roman" w:eastAsia="Times New Roman" w:hAnsi="Times New Roman" w:cs="Times New Roman"/>
          <w:sz w:val="24"/>
          <w:szCs w:val="24"/>
        </w:rPr>
      </w:pPr>
    </w:p>
    <w:p w:rsidR="006479BD" w:rsidRDefault="006479BD" w:rsidP="006479BD">
      <w:pPr>
        <w:spacing w:after="0" w:line="240" w:lineRule="auto"/>
        <w:jc w:val="both"/>
        <w:rPr>
          <w:rFonts w:ascii="Times New Roman" w:eastAsia="Times New Roman" w:hAnsi="Times New Roman" w:cs="Times New Roman"/>
          <w:sz w:val="24"/>
          <w:szCs w:val="24"/>
        </w:rPr>
      </w:pPr>
      <w:proofErr w:type="gramStart"/>
      <w:r w:rsidRPr="00831A7A">
        <w:rPr>
          <w:rFonts w:ascii="Times New Roman" w:eastAsia="Times New Roman" w:hAnsi="Times New Roman" w:cs="Times New Roman"/>
          <w:sz w:val="24"/>
          <w:szCs w:val="24"/>
        </w:rPr>
        <w:t xml:space="preserve">Keefer, P., &amp; </w:t>
      </w:r>
      <w:proofErr w:type="spellStart"/>
      <w:r w:rsidRPr="00831A7A">
        <w:rPr>
          <w:rFonts w:ascii="Times New Roman" w:eastAsia="Times New Roman" w:hAnsi="Times New Roman" w:cs="Times New Roman"/>
          <w:sz w:val="24"/>
          <w:szCs w:val="24"/>
        </w:rPr>
        <w:t>Vlaicu</w:t>
      </w:r>
      <w:proofErr w:type="spellEnd"/>
      <w:r w:rsidRPr="00831A7A">
        <w:rPr>
          <w:rFonts w:ascii="Times New Roman" w:eastAsia="Times New Roman" w:hAnsi="Times New Roman" w:cs="Times New Roman"/>
          <w:sz w:val="24"/>
          <w:szCs w:val="24"/>
        </w:rPr>
        <w:t>, R. (2017).</w:t>
      </w:r>
      <w:proofErr w:type="gramEnd"/>
      <w:r w:rsidRPr="00831A7A">
        <w:rPr>
          <w:rFonts w:ascii="Times New Roman" w:eastAsia="Times New Roman" w:hAnsi="Times New Roman" w:cs="Times New Roman"/>
          <w:sz w:val="24"/>
          <w:szCs w:val="24"/>
        </w:rPr>
        <w:t xml:space="preserve"> Vote buying and campaign promises. </w:t>
      </w:r>
      <w:r w:rsidRPr="00831A7A">
        <w:rPr>
          <w:rFonts w:ascii="Times New Roman" w:eastAsia="Times New Roman" w:hAnsi="Times New Roman" w:cs="Times New Roman"/>
          <w:i/>
          <w:iCs/>
          <w:sz w:val="24"/>
          <w:szCs w:val="24"/>
        </w:rPr>
        <w:t>Journal of Comparative Economics</w:t>
      </w:r>
      <w:r w:rsidRPr="00831A7A">
        <w:rPr>
          <w:rFonts w:ascii="Times New Roman" w:eastAsia="Times New Roman" w:hAnsi="Times New Roman" w:cs="Times New Roman"/>
          <w:sz w:val="24"/>
          <w:szCs w:val="24"/>
        </w:rPr>
        <w:t xml:space="preserve">, </w:t>
      </w:r>
      <w:r w:rsidRPr="00831A7A">
        <w:rPr>
          <w:rFonts w:ascii="Times New Roman" w:eastAsia="Times New Roman" w:hAnsi="Times New Roman" w:cs="Times New Roman"/>
          <w:i/>
          <w:iCs/>
          <w:sz w:val="24"/>
          <w:szCs w:val="24"/>
        </w:rPr>
        <w:t>45</w:t>
      </w:r>
      <w:r w:rsidRPr="00831A7A">
        <w:rPr>
          <w:rFonts w:ascii="Times New Roman" w:eastAsia="Times New Roman" w:hAnsi="Times New Roman" w:cs="Times New Roman"/>
          <w:sz w:val="24"/>
          <w:szCs w:val="24"/>
        </w:rPr>
        <w:t>(4), 773-792.</w:t>
      </w:r>
    </w:p>
    <w:p w:rsidR="006479BD" w:rsidRPr="006479BD" w:rsidRDefault="006479BD" w:rsidP="006479BD">
      <w:pPr>
        <w:spacing w:after="0" w:line="240" w:lineRule="auto"/>
        <w:jc w:val="both"/>
        <w:rPr>
          <w:rFonts w:ascii="Times New Roman" w:eastAsia="Times New Roman" w:hAnsi="Times New Roman" w:cs="Times New Roman"/>
          <w:sz w:val="24"/>
          <w:szCs w:val="24"/>
        </w:rPr>
      </w:pPr>
    </w:p>
    <w:p w:rsidR="006479BD" w:rsidRPr="00B30770" w:rsidRDefault="006479BD" w:rsidP="006479BD">
      <w:pPr>
        <w:spacing w:after="0" w:line="240" w:lineRule="auto"/>
        <w:jc w:val="both"/>
        <w:rPr>
          <w:rFonts w:ascii="Times New Roman" w:eastAsia="Times New Roman" w:hAnsi="Times New Roman" w:cs="Times New Roman"/>
          <w:sz w:val="24"/>
          <w:szCs w:val="24"/>
        </w:rPr>
      </w:pPr>
      <w:proofErr w:type="spellStart"/>
      <w:proofErr w:type="gramStart"/>
      <w:r w:rsidRPr="00831A7A">
        <w:rPr>
          <w:rFonts w:ascii="Times New Roman" w:eastAsia="Times New Roman" w:hAnsi="Times New Roman" w:cs="Times New Roman"/>
          <w:sz w:val="24"/>
          <w:szCs w:val="24"/>
        </w:rPr>
        <w:lastRenderedPageBreak/>
        <w:t>Leight</w:t>
      </w:r>
      <w:proofErr w:type="spellEnd"/>
      <w:r w:rsidRPr="00831A7A">
        <w:rPr>
          <w:rFonts w:ascii="Times New Roman" w:eastAsia="Times New Roman" w:hAnsi="Times New Roman" w:cs="Times New Roman"/>
          <w:sz w:val="24"/>
          <w:szCs w:val="24"/>
        </w:rPr>
        <w:t xml:space="preserve">, J., </w:t>
      </w:r>
      <w:proofErr w:type="spellStart"/>
      <w:r w:rsidRPr="00831A7A">
        <w:rPr>
          <w:rFonts w:ascii="Times New Roman" w:eastAsia="Times New Roman" w:hAnsi="Times New Roman" w:cs="Times New Roman"/>
          <w:sz w:val="24"/>
          <w:szCs w:val="24"/>
        </w:rPr>
        <w:t>Foarta</w:t>
      </w:r>
      <w:proofErr w:type="spellEnd"/>
      <w:r w:rsidRPr="00831A7A">
        <w:rPr>
          <w:rFonts w:ascii="Times New Roman" w:eastAsia="Times New Roman" w:hAnsi="Times New Roman" w:cs="Times New Roman"/>
          <w:sz w:val="24"/>
          <w:szCs w:val="24"/>
        </w:rPr>
        <w:t xml:space="preserve">, D., </w:t>
      </w:r>
      <w:proofErr w:type="spellStart"/>
      <w:r w:rsidRPr="00831A7A">
        <w:rPr>
          <w:rFonts w:ascii="Times New Roman" w:eastAsia="Times New Roman" w:hAnsi="Times New Roman" w:cs="Times New Roman"/>
          <w:sz w:val="24"/>
          <w:szCs w:val="24"/>
        </w:rPr>
        <w:t>Pande</w:t>
      </w:r>
      <w:proofErr w:type="spellEnd"/>
      <w:r w:rsidRPr="00831A7A">
        <w:rPr>
          <w:rFonts w:ascii="Times New Roman" w:eastAsia="Times New Roman" w:hAnsi="Times New Roman" w:cs="Times New Roman"/>
          <w:sz w:val="24"/>
          <w:szCs w:val="24"/>
        </w:rPr>
        <w:t>, R., &amp; Ralston, L. (2018).</w:t>
      </w:r>
      <w:proofErr w:type="gramEnd"/>
      <w:r w:rsidRPr="00831A7A">
        <w:rPr>
          <w:rFonts w:ascii="Times New Roman" w:eastAsia="Times New Roman" w:hAnsi="Times New Roman" w:cs="Times New Roman"/>
          <w:sz w:val="24"/>
          <w:szCs w:val="24"/>
        </w:rPr>
        <w:t xml:space="preserve"> </w:t>
      </w:r>
      <w:proofErr w:type="gramStart"/>
      <w:r w:rsidRPr="00831A7A">
        <w:rPr>
          <w:rFonts w:ascii="Times New Roman" w:eastAsia="Times New Roman" w:hAnsi="Times New Roman" w:cs="Times New Roman"/>
          <w:i/>
          <w:iCs/>
          <w:sz w:val="24"/>
          <w:szCs w:val="24"/>
        </w:rPr>
        <w:t>Value for Money?</w:t>
      </w:r>
      <w:proofErr w:type="gramEnd"/>
      <w:r w:rsidRPr="00831A7A">
        <w:rPr>
          <w:rFonts w:ascii="Times New Roman" w:eastAsia="Times New Roman" w:hAnsi="Times New Roman" w:cs="Times New Roman"/>
          <w:i/>
          <w:iCs/>
          <w:sz w:val="24"/>
          <w:szCs w:val="24"/>
        </w:rPr>
        <w:t xml:space="preserve"> </w:t>
      </w:r>
      <w:proofErr w:type="gramStart"/>
      <w:r w:rsidRPr="00831A7A">
        <w:rPr>
          <w:rFonts w:ascii="Times New Roman" w:eastAsia="Times New Roman" w:hAnsi="Times New Roman" w:cs="Times New Roman"/>
          <w:i/>
          <w:iCs/>
          <w:sz w:val="24"/>
          <w:szCs w:val="24"/>
        </w:rPr>
        <w:t>Community Targeting in Vote-Buying and Politician Accountability</w:t>
      </w:r>
      <w:r w:rsidRPr="00831A7A">
        <w:rPr>
          <w:rFonts w:ascii="Times New Roman" w:eastAsia="Times New Roman" w:hAnsi="Times New Roman" w:cs="Times New Roman"/>
          <w:sz w:val="24"/>
          <w:szCs w:val="24"/>
        </w:rPr>
        <w:t xml:space="preserve"> (No. w24194).</w:t>
      </w:r>
      <w:proofErr w:type="gramEnd"/>
      <w:r w:rsidRPr="00831A7A">
        <w:rPr>
          <w:rFonts w:ascii="Times New Roman" w:eastAsia="Times New Roman" w:hAnsi="Times New Roman" w:cs="Times New Roman"/>
          <w:sz w:val="24"/>
          <w:szCs w:val="24"/>
        </w:rPr>
        <w:t xml:space="preserve"> National Bureau of Economic Research</w:t>
      </w:r>
      <w:proofErr w:type="gramStart"/>
      <w:r w:rsidRPr="00831A7A">
        <w:rPr>
          <w:rFonts w:ascii="Times New Roman" w:eastAsia="Times New Roman" w:hAnsi="Times New Roman" w:cs="Times New Roman"/>
          <w:sz w:val="24"/>
          <w:szCs w:val="24"/>
        </w:rPr>
        <w:t>.</w:t>
      </w:r>
      <w:r w:rsidRPr="00B30770">
        <w:rPr>
          <w:rFonts w:ascii="Times New Roman" w:eastAsia="Times New Roman" w:hAnsi="Times New Roman" w:cs="Times New Roman"/>
          <w:sz w:val="24"/>
          <w:szCs w:val="24"/>
        </w:rPr>
        <w:t>.</w:t>
      </w:r>
      <w:proofErr w:type="gramEnd"/>
    </w:p>
    <w:p w:rsidR="006479BD" w:rsidRPr="006479BD" w:rsidRDefault="006479BD" w:rsidP="006479BD">
      <w:pPr>
        <w:spacing w:after="0" w:line="240" w:lineRule="auto"/>
        <w:jc w:val="both"/>
        <w:rPr>
          <w:rFonts w:ascii="Times New Roman" w:eastAsia="Times New Roman" w:hAnsi="Times New Roman" w:cs="Times New Roman"/>
          <w:sz w:val="24"/>
          <w:szCs w:val="24"/>
        </w:rPr>
      </w:pPr>
    </w:p>
    <w:p w:rsidR="00816F88" w:rsidRDefault="00816F88" w:rsidP="00816F88">
      <w:pPr>
        <w:jc w:val="both"/>
        <w:rPr>
          <w:rFonts w:ascii="Times New Roman" w:hAnsi="Times New Roman" w:cs="Times New Roman"/>
          <w:sz w:val="24"/>
          <w:szCs w:val="24"/>
        </w:rPr>
      </w:pPr>
      <w:r w:rsidRPr="00161910">
        <w:rPr>
          <w:rFonts w:ascii="Times New Roman" w:hAnsi="Times New Roman" w:cs="Times New Roman"/>
          <w:sz w:val="24"/>
          <w:szCs w:val="24"/>
        </w:rPr>
        <w:t xml:space="preserve">Lorenz, E. N. (1963). </w:t>
      </w:r>
      <w:proofErr w:type="gramStart"/>
      <w:r w:rsidRPr="00161910">
        <w:rPr>
          <w:rFonts w:ascii="Times New Roman" w:hAnsi="Times New Roman" w:cs="Times New Roman"/>
          <w:sz w:val="24"/>
          <w:szCs w:val="24"/>
        </w:rPr>
        <w:t>The essence of chaos.</w:t>
      </w:r>
      <w:proofErr w:type="gramEnd"/>
      <w:r w:rsidRPr="00161910">
        <w:rPr>
          <w:rFonts w:ascii="Times New Roman" w:hAnsi="Times New Roman" w:cs="Times New Roman"/>
          <w:sz w:val="24"/>
          <w:szCs w:val="24"/>
        </w:rPr>
        <w:t xml:space="preserve"> Seattle: University of Washington Press.</w:t>
      </w:r>
    </w:p>
    <w:p w:rsidR="006479BD" w:rsidRPr="00E623EA" w:rsidRDefault="006479BD" w:rsidP="006479BD">
      <w:pPr>
        <w:spacing w:after="0" w:line="240" w:lineRule="auto"/>
        <w:rPr>
          <w:rFonts w:ascii="Times New Roman" w:eastAsia="Times New Roman" w:hAnsi="Times New Roman" w:cs="Times New Roman"/>
          <w:sz w:val="24"/>
          <w:szCs w:val="24"/>
        </w:rPr>
      </w:pPr>
      <w:proofErr w:type="spellStart"/>
      <w:proofErr w:type="gramStart"/>
      <w:r w:rsidRPr="00E623EA">
        <w:rPr>
          <w:rFonts w:ascii="Times New Roman" w:eastAsia="Times New Roman" w:hAnsi="Times New Roman" w:cs="Times New Roman"/>
          <w:sz w:val="24"/>
          <w:szCs w:val="24"/>
        </w:rPr>
        <w:t>Nichter</w:t>
      </w:r>
      <w:proofErr w:type="spellEnd"/>
      <w:r w:rsidRPr="00E623EA">
        <w:rPr>
          <w:rFonts w:ascii="Times New Roman" w:eastAsia="Times New Roman" w:hAnsi="Times New Roman" w:cs="Times New Roman"/>
          <w:sz w:val="24"/>
          <w:szCs w:val="24"/>
        </w:rPr>
        <w:t>, S. (2008).</w:t>
      </w:r>
      <w:proofErr w:type="gramEnd"/>
      <w:r w:rsidRPr="00E623EA">
        <w:rPr>
          <w:rFonts w:ascii="Times New Roman" w:eastAsia="Times New Roman" w:hAnsi="Times New Roman" w:cs="Times New Roman"/>
          <w:sz w:val="24"/>
          <w:szCs w:val="24"/>
        </w:rPr>
        <w:t xml:space="preserve"> </w:t>
      </w:r>
      <w:proofErr w:type="gramStart"/>
      <w:r w:rsidRPr="00E623EA">
        <w:rPr>
          <w:rFonts w:ascii="Times New Roman" w:eastAsia="Times New Roman" w:hAnsi="Times New Roman" w:cs="Times New Roman"/>
          <w:sz w:val="24"/>
          <w:szCs w:val="24"/>
        </w:rPr>
        <w:t>Vote buying or turnout buying?</w:t>
      </w:r>
      <w:proofErr w:type="gramEnd"/>
      <w:r w:rsidRPr="00E623EA">
        <w:rPr>
          <w:rFonts w:ascii="Times New Roman" w:eastAsia="Times New Roman" w:hAnsi="Times New Roman" w:cs="Times New Roman"/>
          <w:sz w:val="24"/>
          <w:szCs w:val="24"/>
        </w:rPr>
        <w:t xml:space="preserve"> </w:t>
      </w:r>
      <w:proofErr w:type="gramStart"/>
      <w:r w:rsidRPr="00E623EA">
        <w:rPr>
          <w:rFonts w:ascii="Times New Roman" w:eastAsia="Times New Roman" w:hAnsi="Times New Roman" w:cs="Times New Roman"/>
          <w:sz w:val="24"/>
          <w:szCs w:val="24"/>
        </w:rPr>
        <w:t>Machine politics and the secret ballot.</w:t>
      </w:r>
      <w:proofErr w:type="gramEnd"/>
      <w:r w:rsidRPr="00E623EA">
        <w:rPr>
          <w:rFonts w:ascii="Times New Roman" w:eastAsia="Times New Roman" w:hAnsi="Times New Roman" w:cs="Times New Roman"/>
          <w:sz w:val="24"/>
          <w:szCs w:val="24"/>
        </w:rPr>
        <w:t xml:space="preserve"> </w:t>
      </w:r>
      <w:r w:rsidRPr="00E623EA">
        <w:rPr>
          <w:rFonts w:ascii="Times New Roman" w:eastAsia="Times New Roman" w:hAnsi="Times New Roman" w:cs="Times New Roman"/>
          <w:i/>
          <w:iCs/>
          <w:sz w:val="24"/>
          <w:szCs w:val="24"/>
        </w:rPr>
        <w:t>American political science review</w:t>
      </w:r>
      <w:r w:rsidRPr="00E623EA">
        <w:rPr>
          <w:rFonts w:ascii="Times New Roman" w:eastAsia="Times New Roman" w:hAnsi="Times New Roman" w:cs="Times New Roman"/>
          <w:sz w:val="24"/>
          <w:szCs w:val="24"/>
        </w:rPr>
        <w:t xml:space="preserve">, </w:t>
      </w:r>
      <w:r w:rsidRPr="00E623EA">
        <w:rPr>
          <w:rFonts w:ascii="Times New Roman" w:eastAsia="Times New Roman" w:hAnsi="Times New Roman" w:cs="Times New Roman"/>
          <w:i/>
          <w:iCs/>
          <w:sz w:val="24"/>
          <w:szCs w:val="24"/>
        </w:rPr>
        <w:t>102</w:t>
      </w:r>
      <w:r w:rsidRPr="00E623EA">
        <w:rPr>
          <w:rFonts w:ascii="Times New Roman" w:eastAsia="Times New Roman" w:hAnsi="Times New Roman" w:cs="Times New Roman"/>
          <w:sz w:val="24"/>
          <w:szCs w:val="24"/>
        </w:rPr>
        <w:t>(1), 19-31.</w:t>
      </w:r>
    </w:p>
    <w:p w:rsidR="006479BD" w:rsidRDefault="006479BD" w:rsidP="006479BD">
      <w:pPr>
        <w:spacing w:after="0" w:line="240" w:lineRule="auto"/>
        <w:jc w:val="both"/>
        <w:rPr>
          <w:rFonts w:ascii="Times New Roman" w:eastAsia="Times New Roman" w:hAnsi="Times New Roman" w:cs="Times New Roman"/>
          <w:sz w:val="24"/>
          <w:szCs w:val="24"/>
        </w:rPr>
      </w:pPr>
    </w:p>
    <w:p w:rsidR="006479BD" w:rsidRDefault="006479BD" w:rsidP="006479BD">
      <w:pPr>
        <w:spacing w:after="0" w:line="240" w:lineRule="auto"/>
        <w:jc w:val="both"/>
        <w:rPr>
          <w:rFonts w:ascii="Times New Roman" w:eastAsia="Times New Roman" w:hAnsi="Times New Roman" w:cs="Times New Roman"/>
          <w:sz w:val="24"/>
          <w:szCs w:val="24"/>
        </w:rPr>
      </w:pPr>
      <w:r w:rsidRPr="008848BD">
        <w:rPr>
          <w:rFonts w:ascii="Times New Roman" w:eastAsia="Times New Roman" w:hAnsi="Times New Roman" w:cs="Times New Roman"/>
          <w:sz w:val="24"/>
          <w:szCs w:val="24"/>
        </w:rPr>
        <w:t xml:space="preserve">Rueda, M. R. (2017). Small aggregates, big manipulation: Vote buying enforcement and collective monitoring. </w:t>
      </w:r>
      <w:r w:rsidRPr="008848BD">
        <w:rPr>
          <w:rFonts w:ascii="Times New Roman" w:eastAsia="Times New Roman" w:hAnsi="Times New Roman" w:cs="Times New Roman"/>
          <w:i/>
          <w:iCs/>
          <w:sz w:val="24"/>
          <w:szCs w:val="24"/>
        </w:rPr>
        <w:t>American Journal of Political Science</w:t>
      </w:r>
      <w:r w:rsidRPr="008848BD">
        <w:rPr>
          <w:rFonts w:ascii="Times New Roman" w:eastAsia="Times New Roman" w:hAnsi="Times New Roman" w:cs="Times New Roman"/>
          <w:sz w:val="24"/>
          <w:szCs w:val="24"/>
        </w:rPr>
        <w:t xml:space="preserve">, </w:t>
      </w:r>
      <w:r w:rsidRPr="008848BD">
        <w:rPr>
          <w:rFonts w:ascii="Times New Roman" w:eastAsia="Times New Roman" w:hAnsi="Times New Roman" w:cs="Times New Roman"/>
          <w:i/>
          <w:iCs/>
          <w:sz w:val="24"/>
          <w:szCs w:val="24"/>
        </w:rPr>
        <w:t>61</w:t>
      </w:r>
      <w:r w:rsidRPr="008848BD">
        <w:rPr>
          <w:rFonts w:ascii="Times New Roman" w:eastAsia="Times New Roman" w:hAnsi="Times New Roman" w:cs="Times New Roman"/>
          <w:sz w:val="24"/>
          <w:szCs w:val="24"/>
        </w:rPr>
        <w:t>(1), 163-177.</w:t>
      </w:r>
    </w:p>
    <w:p w:rsidR="006479BD" w:rsidRPr="006479BD" w:rsidRDefault="006479BD" w:rsidP="006479BD">
      <w:pPr>
        <w:spacing w:after="0" w:line="240" w:lineRule="auto"/>
        <w:jc w:val="both"/>
        <w:rPr>
          <w:rFonts w:ascii="Times New Roman" w:eastAsia="Times New Roman" w:hAnsi="Times New Roman" w:cs="Times New Roman"/>
          <w:sz w:val="24"/>
          <w:szCs w:val="24"/>
        </w:rPr>
      </w:pPr>
    </w:p>
    <w:p w:rsidR="00816F88" w:rsidRDefault="00816F88" w:rsidP="00816F88">
      <w:pPr>
        <w:spacing w:after="0" w:line="240" w:lineRule="auto"/>
        <w:jc w:val="both"/>
        <w:rPr>
          <w:rFonts w:ascii="Times New Roman" w:eastAsia="Times New Roman" w:hAnsi="Times New Roman" w:cs="Times New Roman"/>
          <w:sz w:val="24"/>
          <w:szCs w:val="24"/>
        </w:rPr>
      </w:pPr>
      <w:proofErr w:type="spellStart"/>
      <w:r w:rsidRPr="002A55C5">
        <w:rPr>
          <w:rFonts w:ascii="Times New Roman" w:eastAsia="Times New Roman" w:hAnsi="Times New Roman" w:cs="Times New Roman"/>
          <w:sz w:val="24"/>
          <w:szCs w:val="24"/>
        </w:rPr>
        <w:t>Rogoff</w:t>
      </w:r>
      <w:proofErr w:type="spellEnd"/>
      <w:r w:rsidRPr="002A55C5">
        <w:rPr>
          <w:rFonts w:ascii="Times New Roman" w:eastAsia="Times New Roman" w:hAnsi="Times New Roman" w:cs="Times New Roman"/>
          <w:sz w:val="24"/>
          <w:szCs w:val="24"/>
        </w:rPr>
        <w:t xml:space="preserve">, K. (1990). </w:t>
      </w:r>
      <w:proofErr w:type="gramStart"/>
      <w:r w:rsidRPr="002A55C5">
        <w:rPr>
          <w:rFonts w:ascii="Times New Roman" w:eastAsia="Times New Roman" w:hAnsi="Times New Roman" w:cs="Times New Roman"/>
          <w:sz w:val="24"/>
          <w:szCs w:val="24"/>
        </w:rPr>
        <w:t>Equilibrium political budget cycles.</w:t>
      </w:r>
      <w:proofErr w:type="gramEnd"/>
      <w:r w:rsidRPr="002A55C5">
        <w:rPr>
          <w:rFonts w:ascii="Times New Roman" w:eastAsia="Times New Roman" w:hAnsi="Times New Roman" w:cs="Times New Roman"/>
          <w:sz w:val="24"/>
          <w:szCs w:val="24"/>
        </w:rPr>
        <w:t xml:space="preserve"> American Economic Review 80(1):21-36. </w:t>
      </w:r>
    </w:p>
    <w:p w:rsidR="006479BD" w:rsidRPr="00816F88" w:rsidRDefault="006479BD" w:rsidP="00816F88">
      <w:pPr>
        <w:spacing w:after="0" w:line="240" w:lineRule="auto"/>
        <w:jc w:val="both"/>
        <w:rPr>
          <w:rFonts w:ascii="Times New Roman" w:eastAsia="Times New Roman" w:hAnsi="Times New Roman" w:cs="Times New Roman"/>
          <w:sz w:val="24"/>
          <w:szCs w:val="24"/>
        </w:rPr>
      </w:pPr>
    </w:p>
    <w:p w:rsidR="00816F88" w:rsidRPr="00161910" w:rsidRDefault="00816F88" w:rsidP="00816F88">
      <w:pPr>
        <w:rPr>
          <w:rFonts w:ascii="Times New Roman" w:hAnsi="Times New Roman" w:cs="Times New Roman"/>
          <w:sz w:val="24"/>
          <w:szCs w:val="24"/>
        </w:rPr>
      </w:pPr>
      <w:r w:rsidRPr="00161910">
        <w:rPr>
          <w:rFonts w:ascii="Times New Roman" w:hAnsi="Times New Roman" w:cs="Times New Roman"/>
          <w:sz w:val="24"/>
          <w:szCs w:val="24"/>
        </w:rPr>
        <w:t>Schaffer, F. 2002, 'What is Vote Buying?</w:t>
      </w:r>
      <w:proofErr w:type="gramStart"/>
      <w:r w:rsidRPr="00161910">
        <w:rPr>
          <w:rFonts w:ascii="Times New Roman" w:hAnsi="Times New Roman" w:cs="Times New Roman"/>
          <w:sz w:val="24"/>
          <w:szCs w:val="24"/>
        </w:rPr>
        <w:t>',</w:t>
      </w:r>
      <w:proofErr w:type="gramEnd"/>
      <w:r w:rsidRPr="00161910">
        <w:rPr>
          <w:rFonts w:ascii="Times New Roman" w:hAnsi="Times New Roman" w:cs="Times New Roman"/>
          <w:sz w:val="24"/>
          <w:szCs w:val="24"/>
        </w:rPr>
        <w:t xml:space="preserve"> paper presented at Trading Political Rights: The Comparative Politics of Vote Buying, international conference, </w:t>
      </w:r>
      <w:proofErr w:type="spellStart"/>
      <w:r w:rsidRPr="00161910">
        <w:rPr>
          <w:rFonts w:ascii="Times New Roman" w:hAnsi="Times New Roman" w:cs="Times New Roman"/>
          <w:sz w:val="24"/>
          <w:szCs w:val="24"/>
        </w:rPr>
        <w:t>Center</w:t>
      </w:r>
      <w:proofErr w:type="spellEnd"/>
      <w:r w:rsidRPr="00161910">
        <w:rPr>
          <w:rFonts w:ascii="Times New Roman" w:hAnsi="Times New Roman" w:cs="Times New Roman"/>
          <w:sz w:val="24"/>
          <w:szCs w:val="24"/>
        </w:rPr>
        <w:t xml:space="preserve"> for International Studies, MIT, Cambridge.</w:t>
      </w:r>
    </w:p>
    <w:p w:rsidR="00D61979" w:rsidRPr="00161910" w:rsidRDefault="00D61979" w:rsidP="00816F88">
      <w:pPr>
        <w:pStyle w:val="NormalWeb"/>
      </w:pPr>
      <w:proofErr w:type="spellStart"/>
      <w:r w:rsidRPr="0097276A">
        <w:rPr>
          <w:bCs/>
        </w:rPr>
        <w:t>Skarbek</w:t>
      </w:r>
      <w:proofErr w:type="spellEnd"/>
      <w:r w:rsidRPr="00161910">
        <w:rPr>
          <w:bCs/>
        </w:rPr>
        <w:t xml:space="preserve"> E. (2016)</w:t>
      </w:r>
      <w:r w:rsidRPr="00161910">
        <w:t xml:space="preserve"> </w:t>
      </w:r>
      <w:r w:rsidRPr="0097276A">
        <w:rPr>
          <w:bCs/>
          <w:kern w:val="36"/>
        </w:rPr>
        <w:t>Vote Buying and Political Business Cycles</w:t>
      </w:r>
      <w:r w:rsidRPr="00161910">
        <w:t xml:space="preserve"> </w:t>
      </w:r>
      <w:proofErr w:type="spellStart"/>
      <w:r w:rsidRPr="0097276A">
        <w:t>Mone</w:t>
      </w:r>
      <w:r w:rsidRPr="00161910">
        <w:t>tary</w:t>
      </w:r>
      <w:proofErr w:type="spellEnd"/>
      <w:r w:rsidRPr="00161910">
        <w:t xml:space="preserve"> Policy, Political Economy, </w:t>
      </w:r>
      <w:r w:rsidRPr="0097276A">
        <w:t xml:space="preserve">Politics and Economics, Public Choice Theory </w:t>
      </w:r>
      <w:hyperlink r:id="rId10" w:history="1">
        <w:r w:rsidRPr="00161910">
          <w:rPr>
            <w:rStyle w:val="Hyperlink"/>
            <w:color w:val="auto"/>
          </w:rPr>
          <w:t>https://www.econlib.org/archives/2016/05/vote_buying_in.html</w:t>
        </w:r>
      </w:hyperlink>
    </w:p>
    <w:p w:rsidR="006479BD" w:rsidRDefault="006479BD" w:rsidP="006479BD">
      <w:pPr>
        <w:spacing w:after="0" w:line="240" w:lineRule="auto"/>
        <w:jc w:val="both"/>
        <w:rPr>
          <w:rFonts w:ascii="Times New Roman" w:eastAsia="Times New Roman" w:hAnsi="Times New Roman" w:cs="Times New Roman"/>
          <w:sz w:val="24"/>
          <w:szCs w:val="24"/>
        </w:rPr>
      </w:pPr>
      <w:proofErr w:type="spellStart"/>
      <w:proofErr w:type="gramStart"/>
      <w:r w:rsidRPr="00B30770">
        <w:rPr>
          <w:rFonts w:ascii="Times New Roman" w:eastAsia="Times New Roman" w:hAnsi="Times New Roman" w:cs="Times New Roman"/>
          <w:sz w:val="24"/>
          <w:szCs w:val="24"/>
        </w:rPr>
        <w:t>Tawakkal</w:t>
      </w:r>
      <w:proofErr w:type="spellEnd"/>
      <w:r w:rsidRPr="00B30770">
        <w:rPr>
          <w:rFonts w:ascii="Times New Roman" w:eastAsia="Times New Roman" w:hAnsi="Times New Roman" w:cs="Times New Roman"/>
          <w:sz w:val="24"/>
          <w:szCs w:val="24"/>
        </w:rPr>
        <w:t xml:space="preserve">, G. T. I., </w:t>
      </w:r>
      <w:proofErr w:type="spellStart"/>
      <w:r w:rsidRPr="00B30770">
        <w:rPr>
          <w:rFonts w:ascii="Times New Roman" w:eastAsia="Times New Roman" w:hAnsi="Times New Roman" w:cs="Times New Roman"/>
          <w:sz w:val="24"/>
          <w:szCs w:val="24"/>
        </w:rPr>
        <w:t>Suhardono</w:t>
      </w:r>
      <w:proofErr w:type="spellEnd"/>
      <w:r w:rsidRPr="00B30770">
        <w:rPr>
          <w:rFonts w:ascii="Times New Roman" w:eastAsia="Times New Roman" w:hAnsi="Times New Roman" w:cs="Times New Roman"/>
          <w:sz w:val="24"/>
          <w:szCs w:val="24"/>
        </w:rPr>
        <w:t>, W., Garner, A. D., &amp; Seitz, T. (2017).</w:t>
      </w:r>
      <w:proofErr w:type="gramEnd"/>
      <w:r w:rsidRPr="00B30770">
        <w:rPr>
          <w:rFonts w:ascii="Times New Roman" w:eastAsia="Times New Roman" w:hAnsi="Times New Roman" w:cs="Times New Roman"/>
          <w:sz w:val="24"/>
          <w:szCs w:val="24"/>
        </w:rPr>
        <w:t xml:space="preserve"> Consistency and Vote Buying: Income, Education, and Attitudes about Vote Buying in Indonesia. </w:t>
      </w:r>
      <w:r w:rsidRPr="00B30770">
        <w:rPr>
          <w:rFonts w:ascii="Times New Roman" w:eastAsia="Times New Roman" w:hAnsi="Times New Roman" w:cs="Times New Roman"/>
          <w:i/>
          <w:iCs/>
          <w:sz w:val="24"/>
          <w:szCs w:val="24"/>
        </w:rPr>
        <w:t>Journal of East Asian Studies</w:t>
      </w:r>
      <w:r w:rsidRPr="00B30770">
        <w:rPr>
          <w:rFonts w:ascii="Times New Roman" w:eastAsia="Times New Roman" w:hAnsi="Times New Roman" w:cs="Times New Roman"/>
          <w:sz w:val="24"/>
          <w:szCs w:val="24"/>
        </w:rPr>
        <w:t xml:space="preserve">, </w:t>
      </w:r>
      <w:r w:rsidRPr="00B30770">
        <w:rPr>
          <w:rFonts w:ascii="Times New Roman" w:eastAsia="Times New Roman" w:hAnsi="Times New Roman" w:cs="Times New Roman"/>
          <w:i/>
          <w:iCs/>
          <w:sz w:val="24"/>
          <w:szCs w:val="24"/>
        </w:rPr>
        <w:t>17</w:t>
      </w:r>
      <w:r w:rsidRPr="00B30770">
        <w:rPr>
          <w:rFonts w:ascii="Times New Roman" w:eastAsia="Times New Roman" w:hAnsi="Times New Roman" w:cs="Times New Roman"/>
          <w:sz w:val="24"/>
          <w:szCs w:val="24"/>
        </w:rPr>
        <w:t>(3), 313-329</w:t>
      </w:r>
    </w:p>
    <w:p w:rsidR="006479BD" w:rsidRDefault="006479BD" w:rsidP="006479BD">
      <w:pPr>
        <w:spacing w:after="0" w:line="240" w:lineRule="auto"/>
        <w:rPr>
          <w:rFonts w:ascii="Times New Roman" w:eastAsia="Times New Roman" w:hAnsi="Times New Roman" w:cs="Times New Roman"/>
          <w:sz w:val="24"/>
          <w:szCs w:val="24"/>
        </w:rPr>
      </w:pPr>
    </w:p>
    <w:p w:rsidR="006479BD" w:rsidRDefault="006479BD" w:rsidP="006479BD">
      <w:pPr>
        <w:spacing w:after="0" w:line="240" w:lineRule="auto"/>
        <w:rPr>
          <w:rFonts w:ascii="Times New Roman" w:eastAsia="Times New Roman" w:hAnsi="Times New Roman" w:cs="Times New Roman"/>
          <w:sz w:val="24"/>
          <w:szCs w:val="24"/>
        </w:rPr>
      </w:pPr>
      <w:proofErr w:type="gramStart"/>
      <w:r w:rsidRPr="00E87F66">
        <w:rPr>
          <w:rFonts w:ascii="Times New Roman" w:eastAsia="Times New Roman" w:hAnsi="Times New Roman" w:cs="Times New Roman"/>
          <w:sz w:val="24"/>
          <w:szCs w:val="24"/>
        </w:rPr>
        <w:t xml:space="preserve">Vicente, P. C., &amp; </w:t>
      </w:r>
      <w:proofErr w:type="spellStart"/>
      <w:r w:rsidRPr="00E87F66">
        <w:rPr>
          <w:rFonts w:ascii="Times New Roman" w:eastAsia="Times New Roman" w:hAnsi="Times New Roman" w:cs="Times New Roman"/>
          <w:sz w:val="24"/>
          <w:szCs w:val="24"/>
        </w:rPr>
        <w:t>Wantchekon</w:t>
      </w:r>
      <w:proofErr w:type="spellEnd"/>
      <w:r w:rsidRPr="00E87F66">
        <w:rPr>
          <w:rFonts w:ascii="Times New Roman" w:eastAsia="Times New Roman" w:hAnsi="Times New Roman" w:cs="Times New Roman"/>
          <w:sz w:val="24"/>
          <w:szCs w:val="24"/>
        </w:rPr>
        <w:t>, L. (2009).</w:t>
      </w:r>
      <w:proofErr w:type="gramEnd"/>
      <w:r w:rsidRPr="00E87F66">
        <w:rPr>
          <w:rFonts w:ascii="Times New Roman" w:eastAsia="Times New Roman" w:hAnsi="Times New Roman" w:cs="Times New Roman"/>
          <w:sz w:val="24"/>
          <w:szCs w:val="24"/>
        </w:rPr>
        <w:t xml:space="preserve"> </w:t>
      </w:r>
      <w:proofErr w:type="spellStart"/>
      <w:r w:rsidRPr="00E87F66">
        <w:rPr>
          <w:rFonts w:ascii="Times New Roman" w:eastAsia="Times New Roman" w:hAnsi="Times New Roman" w:cs="Times New Roman"/>
          <w:sz w:val="24"/>
          <w:szCs w:val="24"/>
        </w:rPr>
        <w:t>Clientelism</w:t>
      </w:r>
      <w:proofErr w:type="spellEnd"/>
      <w:r w:rsidRPr="00E87F66">
        <w:rPr>
          <w:rFonts w:ascii="Times New Roman" w:eastAsia="Times New Roman" w:hAnsi="Times New Roman" w:cs="Times New Roman"/>
          <w:sz w:val="24"/>
          <w:szCs w:val="24"/>
        </w:rPr>
        <w:t xml:space="preserve"> and vote buying: lessons from field experiments in African elections. </w:t>
      </w:r>
      <w:r w:rsidRPr="00E87F66">
        <w:rPr>
          <w:rFonts w:ascii="Times New Roman" w:eastAsia="Times New Roman" w:hAnsi="Times New Roman" w:cs="Times New Roman"/>
          <w:i/>
          <w:iCs/>
          <w:sz w:val="24"/>
          <w:szCs w:val="24"/>
        </w:rPr>
        <w:t>Oxford Review of Economic Policy</w:t>
      </w:r>
      <w:r w:rsidRPr="00E87F66">
        <w:rPr>
          <w:rFonts w:ascii="Times New Roman" w:eastAsia="Times New Roman" w:hAnsi="Times New Roman" w:cs="Times New Roman"/>
          <w:sz w:val="24"/>
          <w:szCs w:val="24"/>
        </w:rPr>
        <w:t xml:space="preserve">, </w:t>
      </w:r>
      <w:r w:rsidRPr="00E87F66">
        <w:rPr>
          <w:rFonts w:ascii="Times New Roman" w:eastAsia="Times New Roman" w:hAnsi="Times New Roman" w:cs="Times New Roman"/>
          <w:i/>
          <w:iCs/>
          <w:sz w:val="24"/>
          <w:szCs w:val="24"/>
        </w:rPr>
        <w:t>25</w:t>
      </w:r>
      <w:r w:rsidRPr="00E87F66">
        <w:rPr>
          <w:rFonts w:ascii="Times New Roman" w:eastAsia="Times New Roman" w:hAnsi="Times New Roman" w:cs="Times New Roman"/>
          <w:sz w:val="24"/>
          <w:szCs w:val="24"/>
        </w:rPr>
        <w:t>(2), 292-305.</w:t>
      </w:r>
    </w:p>
    <w:p w:rsidR="006479BD" w:rsidRDefault="006479BD" w:rsidP="005B61F9">
      <w:pPr>
        <w:rPr>
          <w:rFonts w:ascii="Times New Roman" w:hAnsi="Times New Roman" w:cs="Times New Roman"/>
          <w:sz w:val="24"/>
          <w:szCs w:val="24"/>
        </w:rPr>
      </w:pPr>
    </w:p>
    <w:p w:rsidR="005B61F9" w:rsidRPr="00161910" w:rsidRDefault="005B61F9" w:rsidP="005B61F9">
      <w:pPr>
        <w:rPr>
          <w:rFonts w:ascii="Times New Roman" w:hAnsi="Times New Roman" w:cs="Times New Roman"/>
          <w:sz w:val="24"/>
          <w:szCs w:val="24"/>
        </w:rPr>
      </w:pPr>
      <w:proofErr w:type="spellStart"/>
      <w:r w:rsidRPr="00161910">
        <w:rPr>
          <w:rFonts w:ascii="Times New Roman" w:hAnsi="Times New Roman" w:cs="Times New Roman"/>
          <w:sz w:val="24"/>
          <w:szCs w:val="24"/>
        </w:rPr>
        <w:t>Yali</w:t>
      </w:r>
      <w:proofErr w:type="spellEnd"/>
      <w:r w:rsidRPr="00161910">
        <w:rPr>
          <w:rFonts w:ascii="Times New Roman" w:hAnsi="Times New Roman" w:cs="Times New Roman"/>
          <w:sz w:val="24"/>
          <w:szCs w:val="24"/>
        </w:rPr>
        <w:t xml:space="preserve"> 2018 harm-vote-buying (</w:t>
      </w:r>
      <w:hyperlink r:id="rId11" w:history="1">
        <w:r w:rsidRPr="00161910">
          <w:rPr>
            <w:rStyle w:val="Hyperlink"/>
            <w:rFonts w:ascii="Times New Roman" w:hAnsi="Times New Roman" w:cs="Times New Roman"/>
            <w:sz w:val="24"/>
            <w:szCs w:val="24"/>
          </w:rPr>
          <w:t>https://yali.state.gov/harm-vote-buying/</w:t>
        </w:r>
      </w:hyperlink>
      <w:r w:rsidRPr="00161910">
        <w:rPr>
          <w:rFonts w:ascii="Times New Roman" w:hAnsi="Times New Roman" w:cs="Times New Roman"/>
          <w:sz w:val="24"/>
          <w:szCs w:val="24"/>
        </w:rPr>
        <w:t>)</w:t>
      </w:r>
    </w:p>
    <w:p w:rsidR="00E623EA" w:rsidRPr="00E623EA" w:rsidRDefault="00E623EA">
      <w:pPr>
        <w:rPr>
          <w:rFonts w:ascii="Times New Roman" w:hAnsi="Times New Roman" w:cs="Times New Roman"/>
          <w:b/>
          <w:sz w:val="24"/>
          <w:szCs w:val="24"/>
          <w:highlight w:val="yellow"/>
        </w:rPr>
      </w:pPr>
    </w:p>
    <w:p w:rsidR="00C262C9" w:rsidRPr="00C262C9" w:rsidRDefault="00C262C9" w:rsidP="00C262C9">
      <w:pPr>
        <w:spacing w:after="0" w:line="240" w:lineRule="auto"/>
        <w:rPr>
          <w:rFonts w:ascii="Times New Roman" w:eastAsia="Times New Roman" w:hAnsi="Times New Roman" w:cs="Times New Roman"/>
          <w:sz w:val="24"/>
          <w:szCs w:val="24"/>
        </w:rPr>
      </w:pPr>
    </w:p>
    <w:p w:rsidR="00E623EA" w:rsidRDefault="00E623EA">
      <w:pPr>
        <w:rPr>
          <w:rFonts w:ascii="Times New Roman" w:hAnsi="Times New Roman" w:cs="Times New Roman"/>
          <w:sz w:val="24"/>
          <w:szCs w:val="24"/>
          <w:highlight w:val="yellow"/>
        </w:rPr>
      </w:pPr>
    </w:p>
    <w:p w:rsidR="00E623EA" w:rsidRPr="008848BD" w:rsidRDefault="00E623EA" w:rsidP="00E623EA">
      <w:pPr>
        <w:spacing w:after="0" w:line="240" w:lineRule="auto"/>
        <w:rPr>
          <w:rFonts w:ascii="Times New Roman" w:eastAsia="Times New Roman" w:hAnsi="Times New Roman" w:cs="Times New Roman"/>
          <w:sz w:val="24"/>
          <w:szCs w:val="24"/>
        </w:rPr>
      </w:pPr>
    </w:p>
    <w:p w:rsidR="00E623EA" w:rsidRDefault="00E623EA">
      <w:pPr>
        <w:rPr>
          <w:rFonts w:ascii="Times New Roman" w:hAnsi="Times New Roman" w:cs="Times New Roman"/>
          <w:sz w:val="24"/>
          <w:szCs w:val="24"/>
          <w:highlight w:val="yellow"/>
        </w:rPr>
      </w:pPr>
    </w:p>
    <w:p w:rsidR="00E623EA" w:rsidRPr="00E623EA" w:rsidRDefault="00E623EA">
      <w:pPr>
        <w:rPr>
          <w:rFonts w:ascii="Times New Roman" w:hAnsi="Times New Roman" w:cs="Times New Roman"/>
          <w:sz w:val="24"/>
          <w:szCs w:val="24"/>
          <w:highlight w:val="yellow"/>
        </w:rPr>
      </w:pPr>
    </w:p>
    <w:p w:rsidR="00E623EA" w:rsidRPr="00E623EA" w:rsidRDefault="00E623EA">
      <w:pPr>
        <w:rPr>
          <w:rFonts w:ascii="Times New Roman" w:hAnsi="Times New Roman" w:cs="Times New Roman"/>
          <w:sz w:val="24"/>
          <w:szCs w:val="24"/>
        </w:rPr>
      </w:pPr>
    </w:p>
    <w:sectPr w:rsidR="00E623EA" w:rsidRPr="00E623EA" w:rsidSect="00436F29">
      <w:footerReference w:type="defaul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25266" w:rsidRDefault="00F25266" w:rsidP="00BA336B">
      <w:pPr>
        <w:spacing w:after="0" w:line="240" w:lineRule="auto"/>
      </w:pPr>
      <w:r>
        <w:separator/>
      </w:r>
    </w:p>
  </w:endnote>
  <w:endnote w:type="continuationSeparator" w:id="0">
    <w:p w:rsidR="00F25266" w:rsidRDefault="00F25266" w:rsidP="00BA33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11517205"/>
      <w:docPartObj>
        <w:docPartGallery w:val="Page Numbers (Bottom of Page)"/>
        <w:docPartUnique/>
      </w:docPartObj>
    </w:sdtPr>
    <w:sdtEndPr>
      <w:rPr>
        <w:noProof/>
      </w:rPr>
    </w:sdtEndPr>
    <w:sdtContent>
      <w:p w:rsidR="00BA336B" w:rsidRDefault="00BA336B">
        <w:pPr>
          <w:pStyle w:val="Footer"/>
          <w:jc w:val="center"/>
        </w:pPr>
        <w:r>
          <w:fldChar w:fldCharType="begin"/>
        </w:r>
        <w:r>
          <w:instrText xml:space="preserve"> PAGE   \* MERGEFORMAT </w:instrText>
        </w:r>
        <w:r>
          <w:fldChar w:fldCharType="separate"/>
        </w:r>
        <w:r w:rsidR="00A11085">
          <w:rPr>
            <w:noProof/>
          </w:rPr>
          <w:t>1</w:t>
        </w:r>
        <w:r>
          <w:rPr>
            <w:noProof/>
          </w:rPr>
          <w:fldChar w:fldCharType="end"/>
        </w:r>
      </w:p>
    </w:sdtContent>
  </w:sdt>
  <w:p w:rsidR="00BA336B" w:rsidRDefault="00BA336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25266" w:rsidRDefault="00F25266" w:rsidP="00BA336B">
      <w:pPr>
        <w:spacing w:after="0" w:line="240" w:lineRule="auto"/>
      </w:pPr>
      <w:r>
        <w:separator/>
      </w:r>
    </w:p>
  </w:footnote>
  <w:footnote w:type="continuationSeparator" w:id="0">
    <w:p w:rsidR="00F25266" w:rsidRDefault="00F25266" w:rsidP="00BA336B">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41FAB"/>
    <w:rsid w:val="0002268E"/>
    <w:rsid w:val="00037BC0"/>
    <w:rsid w:val="00097CF0"/>
    <w:rsid w:val="000B5FEE"/>
    <w:rsid w:val="000D0243"/>
    <w:rsid w:val="000D5BAA"/>
    <w:rsid w:val="00145324"/>
    <w:rsid w:val="00161910"/>
    <w:rsid w:val="001A4768"/>
    <w:rsid w:val="00222598"/>
    <w:rsid w:val="00251547"/>
    <w:rsid w:val="00295341"/>
    <w:rsid w:val="002B68B2"/>
    <w:rsid w:val="002E2378"/>
    <w:rsid w:val="003044D7"/>
    <w:rsid w:val="003525B6"/>
    <w:rsid w:val="003D641D"/>
    <w:rsid w:val="00436F29"/>
    <w:rsid w:val="00467801"/>
    <w:rsid w:val="00496451"/>
    <w:rsid w:val="00496729"/>
    <w:rsid w:val="00503C64"/>
    <w:rsid w:val="0059636E"/>
    <w:rsid w:val="005B61F9"/>
    <w:rsid w:val="005D1F01"/>
    <w:rsid w:val="00640C6F"/>
    <w:rsid w:val="006479BD"/>
    <w:rsid w:val="00666E25"/>
    <w:rsid w:val="006767AA"/>
    <w:rsid w:val="006A01B6"/>
    <w:rsid w:val="006C4892"/>
    <w:rsid w:val="006E323F"/>
    <w:rsid w:val="00710CBB"/>
    <w:rsid w:val="0081185C"/>
    <w:rsid w:val="00814053"/>
    <w:rsid w:val="00814A4A"/>
    <w:rsid w:val="00816F88"/>
    <w:rsid w:val="00830EC1"/>
    <w:rsid w:val="00831A7A"/>
    <w:rsid w:val="00883D1A"/>
    <w:rsid w:val="008848BD"/>
    <w:rsid w:val="008A4122"/>
    <w:rsid w:val="008D74FC"/>
    <w:rsid w:val="00900200"/>
    <w:rsid w:val="009E178D"/>
    <w:rsid w:val="00A11085"/>
    <w:rsid w:val="00A17169"/>
    <w:rsid w:val="00A3171F"/>
    <w:rsid w:val="00A32758"/>
    <w:rsid w:val="00A52AFF"/>
    <w:rsid w:val="00A82FCA"/>
    <w:rsid w:val="00A9061F"/>
    <w:rsid w:val="00AA336F"/>
    <w:rsid w:val="00AB674D"/>
    <w:rsid w:val="00B30770"/>
    <w:rsid w:val="00B30F8C"/>
    <w:rsid w:val="00B35620"/>
    <w:rsid w:val="00B57EF7"/>
    <w:rsid w:val="00BA336B"/>
    <w:rsid w:val="00BD6153"/>
    <w:rsid w:val="00C262C9"/>
    <w:rsid w:val="00CB0BBB"/>
    <w:rsid w:val="00CB3DA0"/>
    <w:rsid w:val="00CD55CE"/>
    <w:rsid w:val="00D16A89"/>
    <w:rsid w:val="00D230C3"/>
    <w:rsid w:val="00D30CDA"/>
    <w:rsid w:val="00D41FAB"/>
    <w:rsid w:val="00D460C1"/>
    <w:rsid w:val="00D61979"/>
    <w:rsid w:val="00D7475C"/>
    <w:rsid w:val="00D75339"/>
    <w:rsid w:val="00D920AF"/>
    <w:rsid w:val="00DC5BD5"/>
    <w:rsid w:val="00DD0A66"/>
    <w:rsid w:val="00DE354B"/>
    <w:rsid w:val="00DF1038"/>
    <w:rsid w:val="00DF13E0"/>
    <w:rsid w:val="00DF70FC"/>
    <w:rsid w:val="00E41B17"/>
    <w:rsid w:val="00E55EA8"/>
    <w:rsid w:val="00E623EA"/>
    <w:rsid w:val="00E84869"/>
    <w:rsid w:val="00E87B50"/>
    <w:rsid w:val="00E87F66"/>
    <w:rsid w:val="00E9288B"/>
    <w:rsid w:val="00E96389"/>
    <w:rsid w:val="00ED3A44"/>
    <w:rsid w:val="00F0792A"/>
    <w:rsid w:val="00F25266"/>
    <w:rsid w:val="00F57F81"/>
    <w:rsid w:val="00F646B0"/>
    <w:rsid w:val="00FA0A50"/>
    <w:rsid w:val="00FC34F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DF13E0"/>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Default">
    <w:name w:val="Default"/>
    <w:rsid w:val="00DF70FC"/>
    <w:pPr>
      <w:autoSpaceDE w:val="0"/>
      <w:autoSpaceDN w:val="0"/>
      <w:adjustRightInd w:val="0"/>
      <w:spacing w:after="0" w:line="240" w:lineRule="auto"/>
    </w:pPr>
    <w:rPr>
      <w:rFonts w:ascii="Times New Roman" w:hAnsi="Times New Roman" w:cs="Times New Roman"/>
      <w:color w:val="000000"/>
      <w:sz w:val="24"/>
      <w:szCs w:val="24"/>
    </w:rPr>
  </w:style>
  <w:style w:type="character" w:styleId="Hyperlink">
    <w:name w:val="Hyperlink"/>
    <w:basedOn w:val="DefaultParagraphFont"/>
    <w:uiPriority w:val="99"/>
    <w:unhideWhenUsed/>
    <w:rsid w:val="00E55EA8"/>
    <w:rPr>
      <w:color w:val="0000FF"/>
      <w:u w:val="single"/>
    </w:rPr>
  </w:style>
  <w:style w:type="paragraph" w:styleId="Header">
    <w:name w:val="header"/>
    <w:basedOn w:val="Normal"/>
    <w:link w:val="HeaderChar"/>
    <w:uiPriority w:val="99"/>
    <w:unhideWhenUsed/>
    <w:rsid w:val="00BA336B"/>
    <w:pPr>
      <w:tabs>
        <w:tab w:val="center" w:pos="4680"/>
        <w:tab w:val="right" w:pos="9360"/>
      </w:tabs>
      <w:spacing w:after="0" w:line="240" w:lineRule="auto"/>
    </w:pPr>
  </w:style>
  <w:style w:type="character" w:customStyle="1" w:styleId="HeaderChar">
    <w:name w:val="Header Char"/>
    <w:basedOn w:val="DefaultParagraphFont"/>
    <w:link w:val="Header"/>
    <w:uiPriority w:val="99"/>
    <w:rsid w:val="00BA336B"/>
    <w:rPr>
      <w:lang w:val="en-GB"/>
    </w:rPr>
  </w:style>
  <w:style w:type="paragraph" w:styleId="Footer">
    <w:name w:val="footer"/>
    <w:basedOn w:val="Normal"/>
    <w:link w:val="FooterChar"/>
    <w:uiPriority w:val="99"/>
    <w:unhideWhenUsed/>
    <w:rsid w:val="00BA336B"/>
    <w:pPr>
      <w:tabs>
        <w:tab w:val="center" w:pos="4680"/>
        <w:tab w:val="right" w:pos="9360"/>
      </w:tabs>
      <w:spacing w:after="0" w:line="240" w:lineRule="auto"/>
    </w:pPr>
  </w:style>
  <w:style w:type="character" w:customStyle="1" w:styleId="FooterChar">
    <w:name w:val="Footer Char"/>
    <w:basedOn w:val="DefaultParagraphFont"/>
    <w:link w:val="Footer"/>
    <w:uiPriority w:val="99"/>
    <w:rsid w:val="00BA336B"/>
    <w:rPr>
      <w:lang w:val="en-GB"/>
    </w:rPr>
  </w:style>
  <w:style w:type="paragraph" w:styleId="BalloonText">
    <w:name w:val="Balloon Text"/>
    <w:basedOn w:val="Normal"/>
    <w:link w:val="BalloonTextChar"/>
    <w:uiPriority w:val="99"/>
    <w:semiHidden/>
    <w:unhideWhenUsed/>
    <w:rsid w:val="00BA336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A336B"/>
    <w:rPr>
      <w:rFonts w:ascii="Tahoma" w:hAnsi="Tahoma" w:cs="Tahoma"/>
      <w:sz w:val="16"/>
      <w:szCs w:val="16"/>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DF13E0"/>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Default">
    <w:name w:val="Default"/>
    <w:rsid w:val="00DF70FC"/>
    <w:pPr>
      <w:autoSpaceDE w:val="0"/>
      <w:autoSpaceDN w:val="0"/>
      <w:adjustRightInd w:val="0"/>
      <w:spacing w:after="0" w:line="240" w:lineRule="auto"/>
    </w:pPr>
    <w:rPr>
      <w:rFonts w:ascii="Times New Roman" w:hAnsi="Times New Roman" w:cs="Times New Roman"/>
      <w:color w:val="000000"/>
      <w:sz w:val="24"/>
      <w:szCs w:val="24"/>
    </w:rPr>
  </w:style>
  <w:style w:type="character" w:styleId="Hyperlink">
    <w:name w:val="Hyperlink"/>
    <w:basedOn w:val="DefaultParagraphFont"/>
    <w:uiPriority w:val="99"/>
    <w:unhideWhenUsed/>
    <w:rsid w:val="00E55EA8"/>
    <w:rPr>
      <w:color w:val="0000FF"/>
      <w:u w:val="single"/>
    </w:rPr>
  </w:style>
  <w:style w:type="paragraph" w:styleId="Header">
    <w:name w:val="header"/>
    <w:basedOn w:val="Normal"/>
    <w:link w:val="HeaderChar"/>
    <w:uiPriority w:val="99"/>
    <w:unhideWhenUsed/>
    <w:rsid w:val="00BA336B"/>
    <w:pPr>
      <w:tabs>
        <w:tab w:val="center" w:pos="4680"/>
        <w:tab w:val="right" w:pos="9360"/>
      </w:tabs>
      <w:spacing w:after="0" w:line="240" w:lineRule="auto"/>
    </w:pPr>
  </w:style>
  <w:style w:type="character" w:customStyle="1" w:styleId="HeaderChar">
    <w:name w:val="Header Char"/>
    <w:basedOn w:val="DefaultParagraphFont"/>
    <w:link w:val="Header"/>
    <w:uiPriority w:val="99"/>
    <w:rsid w:val="00BA336B"/>
    <w:rPr>
      <w:lang w:val="en-GB"/>
    </w:rPr>
  </w:style>
  <w:style w:type="paragraph" w:styleId="Footer">
    <w:name w:val="footer"/>
    <w:basedOn w:val="Normal"/>
    <w:link w:val="FooterChar"/>
    <w:uiPriority w:val="99"/>
    <w:unhideWhenUsed/>
    <w:rsid w:val="00BA336B"/>
    <w:pPr>
      <w:tabs>
        <w:tab w:val="center" w:pos="4680"/>
        <w:tab w:val="right" w:pos="9360"/>
      </w:tabs>
      <w:spacing w:after="0" w:line="240" w:lineRule="auto"/>
    </w:pPr>
  </w:style>
  <w:style w:type="character" w:customStyle="1" w:styleId="FooterChar">
    <w:name w:val="Footer Char"/>
    <w:basedOn w:val="DefaultParagraphFont"/>
    <w:link w:val="Footer"/>
    <w:uiPriority w:val="99"/>
    <w:rsid w:val="00BA336B"/>
    <w:rPr>
      <w:lang w:val="en-GB"/>
    </w:rPr>
  </w:style>
  <w:style w:type="paragraph" w:styleId="BalloonText">
    <w:name w:val="Balloon Text"/>
    <w:basedOn w:val="Normal"/>
    <w:link w:val="BalloonTextChar"/>
    <w:uiPriority w:val="99"/>
    <w:semiHidden/>
    <w:unhideWhenUsed/>
    <w:rsid w:val="00BA336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A336B"/>
    <w:rPr>
      <w:rFonts w:ascii="Tahoma" w:hAnsi="Tahoma" w:cs="Tahoma"/>
      <w:sz w:val="16"/>
      <w:szCs w:val="16"/>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8734111">
      <w:bodyDiv w:val="1"/>
      <w:marLeft w:val="0"/>
      <w:marRight w:val="0"/>
      <w:marTop w:val="0"/>
      <w:marBottom w:val="0"/>
      <w:divBdr>
        <w:top w:val="none" w:sz="0" w:space="0" w:color="auto"/>
        <w:left w:val="none" w:sz="0" w:space="0" w:color="auto"/>
        <w:bottom w:val="none" w:sz="0" w:space="0" w:color="auto"/>
        <w:right w:val="none" w:sz="0" w:space="0" w:color="auto"/>
      </w:divBdr>
      <w:divsChild>
        <w:div w:id="807941237">
          <w:marLeft w:val="0"/>
          <w:marRight w:val="0"/>
          <w:marTop w:val="0"/>
          <w:marBottom w:val="0"/>
          <w:divBdr>
            <w:top w:val="none" w:sz="0" w:space="0" w:color="auto"/>
            <w:left w:val="none" w:sz="0" w:space="0" w:color="auto"/>
            <w:bottom w:val="none" w:sz="0" w:space="0" w:color="auto"/>
            <w:right w:val="none" w:sz="0" w:space="0" w:color="auto"/>
          </w:divBdr>
        </w:div>
      </w:divsChild>
    </w:div>
    <w:div w:id="516965321">
      <w:bodyDiv w:val="1"/>
      <w:marLeft w:val="0"/>
      <w:marRight w:val="0"/>
      <w:marTop w:val="0"/>
      <w:marBottom w:val="0"/>
      <w:divBdr>
        <w:top w:val="none" w:sz="0" w:space="0" w:color="auto"/>
        <w:left w:val="none" w:sz="0" w:space="0" w:color="auto"/>
        <w:bottom w:val="none" w:sz="0" w:space="0" w:color="auto"/>
        <w:right w:val="none" w:sz="0" w:space="0" w:color="auto"/>
      </w:divBdr>
      <w:divsChild>
        <w:div w:id="1102142421">
          <w:marLeft w:val="0"/>
          <w:marRight w:val="0"/>
          <w:marTop w:val="0"/>
          <w:marBottom w:val="0"/>
          <w:divBdr>
            <w:top w:val="none" w:sz="0" w:space="0" w:color="auto"/>
            <w:left w:val="none" w:sz="0" w:space="0" w:color="auto"/>
            <w:bottom w:val="none" w:sz="0" w:space="0" w:color="auto"/>
            <w:right w:val="none" w:sz="0" w:space="0" w:color="auto"/>
          </w:divBdr>
        </w:div>
      </w:divsChild>
    </w:div>
    <w:div w:id="688793139">
      <w:bodyDiv w:val="1"/>
      <w:marLeft w:val="0"/>
      <w:marRight w:val="0"/>
      <w:marTop w:val="0"/>
      <w:marBottom w:val="0"/>
      <w:divBdr>
        <w:top w:val="none" w:sz="0" w:space="0" w:color="auto"/>
        <w:left w:val="none" w:sz="0" w:space="0" w:color="auto"/>
        <w:bottom w:val="none" w:sz="0" w:space="0" w:color="auto"/>
        <w:right w:val="none" w:sz="0" w:space="0" w:color="auto"/>
      </w:divBdr>
      <w:divsChild>
        <w:div w:id="1455782485">
          <w:marLeft w:val="0"/>
          <w:marRight w:val="0"/>
          <w:marTop w:val="0"/>
          <w:marBottom w:val="0"/>
          <w:divBdr>
            <w:top w:val="none" w:sz="0" w:space="0" w:color="auto"/>
            <w:left w:val="none" w:sz="0" w:space="0" w:color="auto"/>
            <w:bottom w:val="none" w:sz="0" w:space="0" w:color="auto"/>
            <w:right w:val="none" w:sz="0" w:space="0" w:color="auto"/>
          </w:divBdr>
        </w:div>
      </w:divsChild>
    </w:div>
    <w:div w:id="936207095">
      <w:bodyDiv w:val="1"/>
      <w:marLeft w:val="0"/>
      <w:marRight w:val="0"/>
      <w:marTop w:val="0"/>
      <w:marBottom w:val="0"/>
      <w:divBdr>
        <w:top w:val="none" w:sz="0" w:space="0" w:color="auto"/>
        <w:left w:val="none" w:sz="0" w:space="0" w:color="auto"/>
        <w:bottom w:val="none" w:sz="0" w:space="0" w:color="auto"/>
        <w:right w:val="none" w:sz="0" w:space="0" w:color="auto"/>
      </w:divBdr>
      <w:divsChild>
        <w:div w:id="2027441122">
          <w:marLeft w:val="0"/>
          <w:marRight w:val="0"/>
          <w:marTop w:val="0"/>
          <w:marBottom w:val="0"/>
          <w:divBdr>
            <w:top w:val="none" w:sz="0" w:space="0" w:color="auto"/>
            <w:left w:val="none" w:sz="0" w:space="0" w:color="auto"/>
            <w:bottom w:val="none" w:sz="0" w:space="0" w:color="auto"/>
            <w:right w:val="none" w:sz="0" w:space="0" w:color="auto"/>
          </w:divBdr>
        </w:div>
      </w:divsChild>
    </w:div>
    <w:div w:id="949818826">
      <w:bodyDiv w:val="1"/>
      <w:marLeft w:val="0"/>
      <w:marRight w:val="0"/>
      <w:marTop w:val="0"/>
      <w:marBottom w:val="0"/>
      <w:divBdr>
        <w:top w:val="none" w:sz="0" w:space="0" w:color="auto"/>
        <w:left w:val="none" w:sz="0" w:space="0" w:color="auto"/>
        <w:bottom w:val="none" w:sz="0" w:space="0" w:color="auto"/>
        <w:right w:val="none" w:sz="0" w:space="0" w:color="auto"/>
      </w:divBdr>
      <w:divsChild>
        <w:div w:id="261764925">
          <w:marLeft w:val="0"/>
          <w:marRight w:val="0"/>
          <w:marTop w:val="0"/>
          <w:marBottom w:val="0"/>
          <w:divBdr>
            <w:top w:val="none" w:sz="0" w:space="0" w:color="auto"/>
            <w:left w:val="none" w:sz="0" w:space="0" w:color="auto"/>
            <w:bottom w:val="none" w:sz="0" w:space="0" w:color="auto"/>
            <w:right w:val="none" w:sz="0" w:space="0" w:color="auto"/>
          </w:divBdr>
        </w:div>
      </w:divsChild>
    </w:div>
    <w:div w:id="1048798620">
      <w:bodyDiv w:val="1"/>
      <w:marLeft w:val="0"/>
      <w:marRight w:val="0"/>
      <w:marTop w:val="0"/>
      <w:marBottom w:val="0"/>
      <w:divBdr>
        <w:top w:val="none" w:sz="0" w:space="0" w:color="auto"/>
        <w:left w:val="none" w:sz="0" w:space="0" w:color="auto"/>
        <w:bottom w:val="none" w:sz="0" w:space="0" w:color="auto"/>
        <w:right w:val="none" w:sz="0" w:space="0" w:color="auto"/>
      </w:divBdr>
      <w:divsChild>
        <w:div w:id="1008748240">
          <w:marLeft w:val="0"/>
          <w:marRight w:val="0"/>
          <w:marTop w:val="0"/>
          <w:marBottom w:val="0"/>
          <w:divBdr>
            <w:top w:val="none" w:sz="0" w:space="0" w:color="auto"/>
            <w:left w:val="none" w:sz="0" w:space="0" w:color="auto"/>
            <w:bottom w:val="none" w:sz="0" w:space="0" w:color="auto"/>
            <w:right w:val="none" w:sz="0" w:space="0" w:color="auto"/>
          </w:divBdr>
        </w:div>
      </w:divsChild>
    </w:div>
    <w:div w:id="1166243752">
      <w:bodyDiv w:val="1"/>
      <w:marLeft w:val="0"/>
      <w:marRight w:val="0"/>
      <w:marTop w:val="0"/>
      <w:marBottom w:val="0"/>
      <w:divBdr>
        <w:top w:val="none" w:sz="0" w:space="0" w:color="auto"/>
        <w:left w:val="none" w:sz="0" w:space="0" w:color="auto"/>
        <w:bottom w:val="none" w:sz="0" w:space="0" w:color="auto"/>
        <w:right w:val="none" w:sz="0" w:space="0" w:color="auto"/>
      </w:divBdr>
      <w:divsChild>
        <w:div w:id="667634842">
          <w:marLeft w:val="0"/>
          <w:marRight w:val="0"/>
          <w:marTop w:val="0"/>
          <w:marBottom w:val="0"/>
          <w:divBdr>
            <w:top w:val="none" w:sz="0" w:space="0" w:color="auto"/>
            <w:left w:val="none" w:sz="0" w:space="0" w:color="auto"/>
            <w:bottom w:val="none" w:sz="0" w:space="0" w:color="auto"/>
            <w:right w:val="none" w:sz="0" w:space="0" w:color="auto"/>
          </w:divBdr>
        </w:div>
      </w:divsChild>
    </w:div>
    <w:div w:id="1436629303">
      <w:bodyDiv w:val="1"/>
      <w:marLeft w:val="0"/>
      <w:marRight w:val="0"/>
      <w:marTop w:val="0"/>
      <w:marBottom w:val="0"/>
      <w:divBdr>
        <w:top w:val="none" w:sz="0" w:space="0" w:color="auto"/>
        <w:left w:val="none" w:sz="0" w:space="0" w:color="auto"/>
        <w:bottom w:val="none" w:sz="0" w:space="0" w:color="auto"/>
        <w:right w:val="none" w:sz="0" w:space="0" w:color="auto"/>
      </w:divBdr>
      <w:divsChild>
        <w:div w:id="766999579">
          <w:marLeft w:val="0"/>
          <w:marRight w:val="0"/>
          <w:marTop w:val="0"/>
          <w:marBottom w:val="0"/>
          <w:divBdr>
            <w:top w:val="none" w:sz="0" w:space="0" w:color="auto"/>
            <w:left w:val="none" w:sz="0" w:space="0" w:color="auto"/>
            <w:bottom w:val="none" w:sz="0" w:space="0" w:color="auto"/>
            <w:right w:val="none" w:sz="0" w:space="0" w:color="auto"/>
          </w:divBdr>
        </w:div>
      </w:divsChild>
    </w:div>
    <w:div w:id="1582374550">
      <w:bodyDiv w:val="1"/>
      <w:marLeft w:val="0"/>
      <w:marRight w:val="0"/>
      <w:marTop w:val="0"/>
      <w:marBottom w:val="0"/>
      <w:divBdr>
        <w:top w:val="none" w:sz="0" w:space="0" w:color="auto"/>
        <w:left w:val="none" w:sz="0" w:space="0" w:color="auto"/>
        <w:bottom w:val="none" w:sz="0" w:space="0" w:color="auto"/>
        <w:right w:val="none" w:sz="0" w:space="0" w:color="auto"/>
      </w:divBdr>
      <w:divsChild>
        <w:div w:id="1566335596">
          <w:marLeft w:val="0"/>
          <w:marRight w:val="0"/>
          <w:marTop w:val="0"/>
          <w:marBottom w:val="0"/>
          <w:divBdr>
            <w:top w:val="none" w:sz="0" w:space="0" w:color="auto"/>
            <w:left w:val="none" w:sz="0" w:space="0" w:color="auto"/>
            <w:bottom w:val="none" w:sz="0" w:space="0" w:color="auto"/>
            <w:right w:val="none" w:sz="0" w:space="0" w:color="auto"/>
          </w:divBdr>
        </w:div>
      </w:divsChild>
    </w:div>
    <w:div w:id="1640525821">
      <w:bodyDiv w:val="1"/>
      <w:marLeft w:val="0"/>
      <w:marRight w:val="0"/>
      <w:marTop w:val="0"/>
      <w:marBottom w:val="0"/>
      <w:divBdr>
        <w:top w:val="none" w:sz="0" w:space="0" w:color="auto"/>
        <w:left w:val="none" w:sz="0" w:space="0" w:color="auto"/>
        <w:bottom w:val="none" w:sz="0" w:space="0" w:color="auto"/>
        <w:right w:val="none" w:sz="0" w:space="0" w:color="auto"/>
      </w:divBdr>
      <w:divsChild>
        <w:div w:id="299918335">
          <w:marLeft w:val="0"/>
          <w:marRight w:val="0"/>
          <w:marTop w:val="0"/>
          <w:marBottom w:val="0"/>
          <w:divBdr>
            <w:top w:val="none" w:sz="0" w:space="0" w:color="auto"/>
            <w:left w:val="none" w:sz="0" w:space="0" w:color="auto"/>
            <w:bottom w:val="none" w:sz="0" w:space="0" w:color="auto"/>
            <w:right w:val="none" w:sz="0" w:space="0" w:color="auto"/>
          </w:divBdr>
        </w:div>
      </w:divsChild>
    </w:div>
    <w:div w:id="1736931255">
      <w:bodyDiv w:val="1"/>
      <w:marLeft w:val="0"/>
      <w:marRight w:val="0"/>
      <w:marTop w:val="0"/>
      <w:marBottom w:val="0"/>
      <w:divBdr>
        <w:top w:val="none" w:sz="0" w:space="0" w:color="auto"/>
        <w:left w:val="none" w:sz="0" w:space="0" w:color="auto"/>
        <w:bottom w:val="none" w:sz="0" w:space="0" w:color="auto"/>
        <w:right w:val="none" w:sz="0" w:space="0" w:color="auto"/>
      </w:divBdr>
      <w:divsChild>
        <w:div w:id="106587839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amolaoyedele@gmail.com"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opealukoheavenprogress@gmail.com" TargetMode="External"/><Relationship Id="rId12"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yperlink" Target="https://yali.state.gov/harm-vote-buying/" TargetMode="External"/><Relationship Id="rId5" Type="http://schemas.openxmlformats.org/officeDocument/2006/relationships/footnotes" Target="footnotes.xml"/><Relationship Id="rId10" Type="http://schemas.openxmlformats.org/officeDocument/2006/relationships/hyperlink" Target="https://www.econlib.org/archives/2016/05/vote_buying_in.html" TargetMode="External"/><Relationship Id="rId4" Type="http://schemas.openxmlformats.org/officeDocument/2006/relationships/webSettings" Target="webSettings.xml"/><Relationship Id="rId9" Type="http://schemas.openxmlformats.org/officeDocument/2006/relationships/hyperlink" Target="http://pide.org.pk/psde/pdf/Day1/Irem%20Batool.pdf"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15</Pages>
  <Words>5440</Words>
  <Characters>31012</Characters>
  <Application>Microsoft Office Word</Application>
  <DocSecurity>0</DocSecurity>
  <Lines>258</Lines>
  <Paragraphs>72</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36380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Heaven Progress</dc:creator>
  <cp:lastModifiedBy>HP</cp:lastModifiedBy>
  <cp:revision>2</cp:revision>
  <cp:lastPrinted>2019-06-07T14:13:00Z</cp:lastPrinted>
  <dcterms:created xsi:type="dcterms:W3CDTF">2019-10-15T15:51:00Z</dcterms:created>
  <dcterms:modified xsi:type="dcterms:W3CDTF">2019-10-15T15:51:00Z</dcterms:modified>
</cp:coreProperties>
</file>