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32E2" w:rsidRPr="00756BD3" w:rsidRDefault="000532E2" w:rsidP="00756BD3">
      <w:pPr>
        <w:pStyle w:val="NoSpacing"/>
        <w:jc w:val="center"/>
        <w:rPr>
          <w:rFonts w:ascii="Times New Roman" w:hAnsi="Times New Roman" w:cs="Times New Roman"/>
          <w:b/>
          <w:sz w:val="24"/>
          <w:szCs w:val="24"/>
        </w:rPr>
      </w:pPr>
      <w:bookmarkStart w:id="0" w:name="_GoBack"/>
      <w:bookmarkEnd w:id="0"/>
      <w:r w:rsidRPr="00756BD3">
        <w:rPr>
          <w:rFonts w:ascii="Times New Roman" w:hAnsi="Times New Roman" w:cs="Times New Roman"/>
          <w:b/>
          <w:sz w:val="24"/>
          <w:szCs w:val="24"/>
        </w:rPr>
        <w:t>AN OVERVIEW OF EARLY CHILDHOOD TEACHER PREPARATION IN NIGERIA COLLEGES OF EDUCATION</w:t>
      </w:r>
    </w:p>
    <w:p w:rsidR="000532E2" w:rsidRPr="005F157A" w:rsidRDefault="000532E2" w:rsidP="000532E2">
      <w:pPr>
        <w:spacing w:before="100" w:beforeAutospacing="1" w:after="100" w:afterAutospacing="1" w:line="480" w:lineRule="auto"/>
        <w:jc w:val="center"/>
        <w:outlineLvl w:val="0"/>
        <w:rPr>
          <w:rFonts w:ascii="Times New Roman" w:eastAsia="Times New Roman" w:hAnsi="Times New Roman" w:cs="Times New Roman"/>
          <w:b/>
          <w:bCs/>
          <w:kern w:val="36"/>
          <w:sz w:val="24"/>
          <w:szCs w:val="24"/>
          <w:lang w:eastAsia="en-GB"/>
        </w:rPr>
      </w:pPr>
      <w:r w:rsidRPr="005F157A">
        <w:rPr>
          <w:rFonts w:ascii="Times New Roman" w:eastAsia="Times New Roman" w:hAnsi="Times New Roman" w:cs="Times New Roman"/>
          <w:b/>
          <w:bCs/>
          <w:kern w:val="36"/>
          <w:sz w:val="24"/>
          <w:szCs w:val="24"/>
          <w:lang w:eastAsia="en-GB"/>
        </w:rPr>
        <w:t>BY</w:t>
      </w:r>
    </w:p>
    <w:p w:rsidR="000532E2" w:rsidRPr="00766EE9" w:rsidRDefault="00D706D6" w:rsidP="00766EE9">
      <w:pPr>
        <w:pStyle w:val="NoSpacing"/>
        <w:jc w:val="center"/>
        <w:rPr>
          <w:rFonts w:ascii="Times New Roman" w:hAnsi="Times New Roman" w:cs="Times New Roman"/>
          <w:b/>
          <w:kern w:val="36"/>
          <w:sz w:val="24"/>
          <w:szCs w:val="24"/>
          <w:lang w:eastAsia="en-GB"/>
        </w:rPr>
      </w:pPr>
      <w:r w:rsidRPr="00766EE9">
        <w:rPr>
          <w:rFonts w:ascii="Times New Roman" w:hAnsi="Times New Roman" w:cs="Times New Roman"/>
          <w:b/>
          <w:kern w:val="36"/>
          <w:sz w:val="24"/>
          <w:szCs w:val="24"/>
          <w:lang w:eastAsia="en-GB"/>
        </w:rPr>
        <w:t xml:space="preserve">ESTHER A. ODUOLOWU </w:t>
      </w:r>
      <w:proofErr w:type="spellStart"/>
      <w:r w:rsidR="00C03338">
        <w:rPr>
          <w:rFonts w:ascii="Times New Roman" w:hAnsi="Times New Roman" w:cs="Times New Roman"/>
          <w:b/>
          <w:kern w:val="36"/>
          <w:sz w:val="24"/>
          <w:szCs w:val="24"/>
          <w:lang w:eastAsia="en-GB"/>
        </w:rPr>
        <w:t>Ph.D</w:t>
      </w:r>
      <w:proofErr w:type="spellEnd"/>
    </w:p>
    <w:p w:rsidR="000532E2" w:rsidRPr="00766EE9" w:rsidRDefault="000532E2" w:rsidP="00766EE9">
      <w:pPr>
        <w:pStyle w:val="NoSpacing"/>
        <w:jc w:val="center"/>
        <w:rPr>
          <w:rFonts w:ascii="Times New Roman" w:hAnsi="Times New Roman" w:cs="Times New Roman"/>
          <w:i/>
          <w:kern w:val="36"/>
          <w:sz w:val="24"/>
          <w:szCs w:val="24"/>
          <w:lang w:eastAsia="en-GB"/>
        </w:rPr>
      </w:pPr>
      <w:r w:rsidRPr="00766EE9">
        <w:rPr>
          <w:rFonts w:ascii="Times New Roman" w:hAnsi="Times New Roman" w:cs="Times New Roman"/>
          <w:i/>
          <w:kern w:val="36"/>
          <w:sz w:val="24"/>
          <w:szCs w:val="24"/>
          <w:lang w:eastAsia="en-GB"/>
        </w:rPr>
        <w:t>Department of Teacher Education,</w:t>
      </w:r>
    </w:p>
    <w:p w:rsidR="00D706D6" w:rsidRDefault="000532E2" w:rsidP="00D706D6">
      <w:pPr>
        <w:pStyle w:val="NoSpacing"/>
        <w:jc w:val="center"/>
        <w:rPr>
          <w:rFonts w:ascii="Times New Roman" w:hAnsi="Times New Roman" w:cs="Times New Roman"/>
          <w:i/>
          <w:kern w:val="36"/>
          <w:sz w:val="24"/>
          <w:szCs w:val="24"/>
          <w:lang w:eastAsia="en-GB"/>
        </w:rPr>
      </w:pPr>
      <w:r w:rsidRPr="00766EE9">
        <w:rPr>
          <w:rFonts w:ascii="Times New Roman" w:hAnsi="Times New Roman" w:cs="Times New Roman"/>
          <w:i/>
          <w:kern w:val="36"/>
          <w:sz w:val="24"/>
          <w:szCs w:val="24"/>
          <w:lang w:eastAsia="en-GB"/>
        </w:rPr>
        <w:t>University of Ibadan, Ibadan</w:t>
      </w:r>
      <w:r w:rsidR="00D706D6">
        <w:rPr>
          <w:rFonts w:ascii="Times New Roman" w:hAnsi="Times New Roman" w:cs="Times New Roman"/>
          <w:i/>
          <w:kern w:val="36"/>
          <w:sz w:val="24"/>
          <w:szCs w:val="24"/>
          <w:lang w:eastAsia="en-GB"/>
        </w:rPr>
        <w:t xml:space="preserve"> </w:t>
      </w:r>
    </w:p>
    <w:p w:rsidR="00D706D6" w:rsidRPr="00766EE9" w:rsidRDefault="00553727" w:rsidP="00D706D6">
      <w:pPr>
        <w:pStyle w:val="NoSpacing"/>
        <w:jc w:val="center"/>
        <w:rPr>
          <w:rFonts w:ascii="Times New Roman" w:hAnsi="Times New Roman" w:cs="Times New Roman"/>
          <w:i/>
          <w:kern w:val="36"/>
          <w:sz w:val="24"/>
          <w:szCs w:val="24"/>
          <w:lang w:eastAsia="en-GB"/>
        </w:rPr>
      </w:pPr>
      <w:hyperlink r:id="rId7" w:history="1">
        <w:r w:rsidRPr="003C45D3">
          <w:rPr>
            <w:rStyle w:val="Hyperlink"/>
            <w:rFonts w:ascii="Times New Roman" w:hAnsi="Times New Roman" w:cs="Times New Roman"/>
            <w:i/>
            <w:kern w:val="36"/>
            <w:sz w:val="24"/>
            <w:szCs w:val="24"/>
            <w:lang w:eastAsia="en-GB"/>
          </w:rPr>
          <w:t>Omorinola2000@yahoo.com</w:t>
        </w:r>
      </w:hyperlink>
      <w:r>
        <w:rPr>
          <w:rFonts w:ascii="Times New Roman" w:hAnsi="Times New Roman" w:cs="Times New Roman"/>
          <w:i/>
          <w:kern w:val="36"/>
          <w:sz w:val="24"/>
          <w:szCs w:val="24"/>
          <w:lang w:eastAsia="en-GB"/>
        </w:rPr>
        <w:t xml:space="preserve"> </w:t>
      </w:r>
    </w:p>
    <w:p w:rsidR="000532E2" w:rsidRPr="005F157A" w:rsidRDefault="000532E2" w:rsidP="00766EE9">
      <w:pPr>
        <w:pStyle w:val="NoSpacing"/>
        <w:jc w:val="center"/>
        <w:rPr>
          <w:kern w:val="36"/>
          <w:lang w:eastAsia="en-GB"/>
        </w:rPr>
      </w:pPr>
    </w:p>
    <w:p w:rsidR="000532E2" w:rsidRPr="005F157A" w:rsidRDefault="000532E2" w:rsidP="000532E2">
      <w:pPr>
        <w:spacing w:before="100" w:beforeAutospacing="1" w:after="100" w:afterAutospacing="1" w:line="240" w:lineRule="auto"/>
        <w:jc w:val="center"/>
        <w:outlineLvl w:val="0"/>
        <w:rPr>
          <w:rFonts w:ascii="Times New Roman" w:eastAsia="Times New Roman" w:hAnsi="Times New Roman" w:cs="Times New Roman"/>
          <w:bCs/>
          <w:kern w:val="36"/>
          <w:sz w:val="24"/>
          <w:szCs w:val="24"/>
          <w:lang w:eastAsia="en-GB"/>
        </w:rPr>
      </w:pPr>
      <w:proofErr w:type="gramStart"/>
      <w:r w:rsidRPr="005F157A">
        <w:rPr>
          <w:rFonts w:ascii="Times New Roman" w:eastAsia="Times New Roman" w:hAnsi="Times New Roman" w:cs="Times New Roman"/>
          <w:bCs/>
          <w:kern w:val="36"/>
          <w:sz w:val="24"/>
          <w:szCs w:val="24"/>
          <w:lang w:eastAsia="en-GB"/>
        </w:rPr>
        <w:t>and</w:t>
      </w:r>
      <w:proofErr w:type="gramEnd"/>
    </w:p>
    <w:p w:rsidR="000532E2" w:rsidRPr="005F157A" w:rsidRDefault="000532E2" w:rsidP="000532E2">
      <w:pPr>
        <w:spacing w:before="100" w:beforeAutospacing="1" w:after="100" w:afterAutospacing="1" w:line="240" w:lineRule="auto"/>
        <w:jc w:val="center"/>
        <w:outlineLvl w:val="0"/>
        <w:rPr>
          <w:rFonts w:ascii="Times New Roman" w:eastAsia="Times New Roman" w:hAnsi="Times New Roman" w:cs="Times New Roman"/>
          <w:b/>
          <w:bCs/>
          <w:kern w:val="36"/>
          <w:sz w:val="24"/>
          <w:szCs w:val="24"/>
          <w:lang w:eastAsia="en-GB"/>
        </w:rPr>
        <w:sectPr w:rsidR="000532E2" w:rsidRPr="005F157A" w:rsidSect="005F157A">
          <w:footerReference w:type="default" r:id="rId8"/>
          <w:pgSz w:w="11906" w:h="16838"/>
          <w:pgMar w:top="1440" w:right="1440" w:bottom="1440" w:left="1440" w:header="708" w:footer="708" w:gutter="0"/>
          <w:cols w:space="708"/>
          <w:docGrid w:linePitch="360"/>
        </w:sectPr>
      </w:pPr>
    </w:p>
    <w:p w:rsidR="000532E2" w:rsidRPr="005F157A" w:rsidRDefault="00D706D6" w:rsidP="000532E2">
      <w:pPr>
        <w:pStyle w:val="NoSpacing"/>
        <w:jc w:val="center"/>
        <w:rPr>
          <w:rFonts w:ascii="Times New Roman" w:hAnsi="Times New Roman" w:cs="Times New Roman"/>
          <w:b/>
          <w:kern w:val="36"/>
          <w:lang w:eastAsia="en-GB"/>
        </w:rPr>
      </w:pPr>
      <w:r w:rsidRPr="005F157A">
        <w:rPr>
          <w:rFonts w:ascii="Times New Roman" w:hAnsi="Times New Roman" w:cs="Times New Roman"/>
          <w:b/>
          <w:kern w:val="36"/>
          <w:lang w:eastAsia="en-GB"/>
        </w:rPr>
        <w:lastRenderedPageBreak/>
        <w:t>RACHAEL O. AGARRY</w:t>
      </w:r>
    </w:p>
    <w:p w:rsidR="000532E2" w:rsidRPr="005F157A" w:rsidRDefault="000532E2" w:rsidP="000532E2">
      <w:pPr>
        <w:pStyle w:val="NoSpacing"/>
        <w:jc w:val="center"/>
        <w:rPr>
          <w:rFonts w:ascii="Times New Roman" w:hAnsi="Times New Roman" w:cs="Times New Roman"/>
          <w:kern w:val="36"/>
          <w:lang w:eastAsia="en-GB"/>
        </w:rPr>
      </w:pPr>
      <w:r w:rsidRPr="005F157A">
        <w:rPr>
          <w:rFonts w:ascii="Times New Roman" w:hAnsi="Times New Roman" w:cs="Times New Roman"/>
          <w:i/>
          <w:kern w:val="36"/>
          <w:lang w:eastAsia="en-GB"/>
        </w:rPr>
        <w:t>Department of Early Childhood and Primary Education</w:t>
      </w:r>
    </w:p>
    <w:p w:rsidR="00D706D6" w:rsidRDefault="000532E2" w:rsidP="000532E2">
      <w:pPr>
        <w:pStyle w:val="NoSpacing"/>
        <w:jc w:val="center"/>
        <w:rPr>
          <w:rFonts w:ascii="Times New Roman" w:hAnsi="Times New Roman" w:cs="Times New Roman"/>
          <w:i/>
          <w:kern w:val="36"/>
          <w:lang w:eastAsia="en-GB"/>
        </w:rPr>
      </w:pPr>
      <w:proofErr w:type="spellStart"/>
      <w:r w:rsidRPr="005F157A">
        <w:rPr>
          <w:rFonts w:ascii="Times New Roman" w:hAnsi="Times New Roman" w:cs="Times New Roman"/>
          <w:i/>
          <w:kern w:val="36"/>
          <w:lang w:eastAsia="en-GB"/>
        </w:rPr>
        <w:t>Kwara</w:t>
      </w:r>
      <w:proofErr w:type="spellEnd"/>
      <w:r w:rsidRPr="005F157A">
        <w:rPr>
          <w:rFonts w:ascii="Times New Roman" w:hAnsi="Times New Roman" w:cs="Times New Roman"/>
          <w:i/>
          <w:kern w:val="36"/>
          <w:lang w:eastAsia="en-GB"/>
        </w:rPr>
        <w:t xml:space="preserve"> State University, </w:t>
      </w:r>
      <w:proofErr w:type="spellStart"/>
      <w:r w:rsidRPr="005F157A">
        <w:rPr>
          <w:rFonts w:ascii="Times New Roman" w:hAnsi="Times New Roman" w:cs="Times New Roman"/>
          <w:i/>
          <w:kern w:val="36"/>
          <w:lang w:eastAsia="en-GB"/>
        </w:rPr>
        <w:t>Malete</w:t>
      </w:r>
      <w:proofErr w:type="spellEnd"/>
    </w:p>
    <w:p w:rsidR="00D706D6" w:rsidRPr="005F157A" w:rsidRDefault="00302E5C" w:rsidP="00D706D6">
      <w:pPr>
        <w:pStyle w:val="NoSpacing"/>
        <w:jc w:val="center"/>
        <w:rPr>
          <w:rFonts w:ascii="Times New Roman" w:hAnsi="Times New Roman" w:cs="Times New Roman"/>
          <w:kern w:val="36"/>
          <w:lang w:eastAsia="en-GB"/>
        </w:rPr>
      </w:pPr>
      <w:hyperlink r:id="rId9" w:history="1">
        <w:r w:rsidR="00D706D6" w:rsidRPr="005F157A">
          <w:rPr>
            <w:rStyle w:val="Hyperlink"/>
            <w:rFonts w:ascii="Times New Roman" w:eastAsia="Times New Roman" w:hAnsi="Times New Roman" w:cs="Times New Roman"/>
            <w:bCs/>
            <w:i/>
            <w:kern w:val="36"/>
            <w:sz w:val="24"/>
            <w:szCs w:val="24"/>
            <w:lang w:eastAsia="en-GB"/>
          </w:rPr>
          <w:t>rachealojima@yahoo.com</w:t>
        </w:r>
      </w:hyperlink>
    </w:p>
    <w:p w:rsidR="000532E2" w:rsidRPr="005F157A" w:rsidRDefault="000532E2" w:rsidP="000532E2">
      <w:pPr>
        <w:pStyle w:val="NoSpacing"/>
        <w:jc w:val="center"/>
        <w:rPr>
          <w:rFonts w:ascii="Times New Roman" w:hAnsi="Times New Roman" w:cs="Times New Roman"/>
          <w:kern w:val="36"/>
          <w:lang w:eastAsia="en-GB"/>
        </w:rPr>
        <w:sectPr w:rsidR="000532E2" w:rsidRPr="005F157A" w:rsidSect="005F157A">
          <w:type w:val="continuous"/>
          <w:pgSz w:w="11906" w:h="16838"/>
          <w:pgMar w:top="1440" w:right="1440" w:bottom="1440" w:left="1440" w:header="708" w:footer="708" w:gutter="0"/>
          <w:cols w:space="708"/>
          <w:docGrid w:linePitch="360"/>
        </w:sectPr>
      </w:pPr>
      <w:r w:rsidRPr="005F157A">
        <w:rPr>
          <w:rFonts w:ascii="Times New Roman" w:hAnsi="Times New Roman" w:cs="Times New Roman"/>
          <w:i/>
          <w:kern w:val="36"/>
          <w:lang w:eastAsia="en-GB"/>
        </w:rPr>
        <w:t xml:space="preserve"> </w:t>
      </w:r>
    </w:p>
    <w:p w:rsidR="000532E2" w:rsidRPr="005F157A" w:rsidRDefault="000532E2" w:rsidP="000532E2">
      <w:pPr>
        <w:rPr>
          <w:rFonts w:ascii="Times New Roman" w:hAnsi="Times New Roman" w:cs="Times New Roman"/>
          <w:b/>
          <w:sz w:val="24"/>
          <w:szCs w:val="24"/>
        </w:rPr>
        <w:sectPr w:rsidR="000532E2" w:rsidRPr="005F157A" w:rsidSect="005F157A">
          <w:type w:val="continuous"/>
          <w:pgSz w:w="11906" w:h="16838"/>
          <w:pgMar w:top="1440" w:right="1440" w:bottom="1440" w:left="1440" w:header="708" w:footer="708" w:gutter="0"/>
          <w:cols w:space="708"/>
          <w:docGrid w:linePitch="360"/>
        </w:sectPr>
      </w:pPr>
    </w:p>
    <w:p w:rsidR="000532E2" w:rsidRPr="005F157A" w:rsidRDefault="000532E2" w:rsidP="000532E2">
      <w:pPr>
        <w:spacing w:line="360" w:lineRule="auto"/>
        <w:rPr>
          <w:rFonts w:ascii="Times New Roman" w:hAnsi="Times New Roman" w:cs="Times New Roman"/>
          <w:b/>
          <w:sz w:val="24"/>
          <w:szCs w:val="24"/>
        </w:rPr>
      </w:pPr>
      <w:r w:rsidRPr="005F157A">
        <w:rPr>
          <w:rFonts w:ascii="Times New Roman" w:hAnsi="Times New Roman" w:cs="Times New Roman"/>
          <w:b/>
          <w:sz w:val="24"/>
          <w:szCs w:val="24"/>
        </w:rPr>
        <w:lastRenderedPageBreak/>
        <w:t>Abstract</w:t>
      </w:r>
    </w:p>
    <w:p w:rsidR="000532E2" w:rsidRPr="005F157A" w:rsidRDefault="000532E2" w:rsidP="000532E2">
      <w:pPr>
        <w:spacing w:line="360" w:lineRule="auto"/>
        <w:jc w:val="both"/>
        <w:rPr>
          <w:rFonts w:ascii="Times New Roman" w:hAnsi="Times New Roman" w:cs="Times New Roman"/>
          <w:i/>
          <w:sz w:val="24"/>
          <w:szCs w:val="24"/>
        </w:rPr>
      </w:pPr>
      <w:r w:rsidRPr="005F157A">
        <w:rPr>
          <w:rFonts w:ascii="Times New Roman" w:hAnsi="Times New Roman" w:cs="Times New Roman"/>
          <w:i/>
          <w:sz w:val="24"/>
          <w:szCs w:val="24"/>
        </w:rPr>
        <w:t>Education is known to be one of the basic requirements for the development of any nation. It is critical for sustaining growth as it brings about a total transformation in the lives of the citizens. For this to be achieved, it is important to initiate it early in life but a major concern in the recent decades is the preparation or training of teachers especially of the basic level of education. In Nigeria, the importance of teachers and teacher education is clearly stated in the national policy on education document which states that “No education can rise above the quality of its teachers”. In other words, the training of early childhood educators has significant role to play in the achievement of the stated policies. This paper therefore discussed how early childhood teachers are being trained in Nigeria colleges of education in particular. Also, the challenges faced in training these teachers and possible solutions were suggested.</w:t>
      </w:r>
    </w:p>
    <w:p w:rsidR="000532E2" w:rsidRPr="005F157A" w:rsidRDefault="000532E2" w:rsidP="000532E2">
      <w:pPr>
        <w:spacing w:before="100" w:beforeAutospacing="1" w:after="100" w:afterAutospacing="1" w:line="360" w:lineRule="auto"/>
        <w:jc w:val="both"/>
        <w:outlineLvl w:val="0"/>
        <w:rPr>
          <w:rFonts w:ascii="Times New Roman" w:hAnsi="Times New Roman" w:cs="Times New Roman"/>
          <w:i/>
          <w:sz w:val="24"/>
          <w:szCs w:val="24"/>
        </w:rPr>
      </w:pPr>
    </w:p>
    <w:p w:rsidR="000532E2" w:rsidRPr="005F157A" w:rsidRDefault="000532E2" w:rsidP="000532E2">
      <w:pPr>
        <w:spacing w:before="100" w:beforeAutospacing="1" w:after="100" w:afterAutospacing="1" w:line="360" w:lineRule="auto"/>
        <w:jc w:val="both"/>
        <w:outlineLvl w:val="0"/>
        <w:rPr>
          <w:rFonts w:ascii="Times New Roman" w:hAnsi="Times New Roman" w:cs="Times New Roman"/>
          <w:i/>
          <w:sz w:val="24"/>
          <w:szCs w:val="24"/>
        </w:rPr>
      </w:pPr>
    </w:p>
    <w:p w:rsidR="000532E2" w:rsidRPr="00C62415" w:rsidRDefault="000532E2" w:rsidP="000532E2">
      <w:pPr>
        <w:spacing w:before="100" w:beforeAutospacing="1" w:after="100" w:afterAutospacing="1" w:line="360" w:lineRule="auto"/>
        <w:jc w:val="both"/>
        <w:outlineLvl w:val="0"/>
        <w:rPr>
          <w:rFonts w:ascii="Times New Roman" w:hAnsi="Times New Roman" w:cs="Times New Roman"/>
          <w:sz w:val="24"/>
          <w:szCs w:val="24"/>
        </w:rPr>
      </w:pPr>
    </w:p>
    <w:p w:rsidR="000532E2" w:rsidRPr="005F157A" w:rsidRDefault="000532E2" w:rsidP="000532E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eastAsia="en-GB"/>
        </w:rPr>
        <w:sectPr w:rsidR="000532E2" w:rsidRPr="005F157A" w:rsidSect="005F157A">
          <w:type w:val="continuous"/>
          <w:pgSz w:w="11906" w:h="16838"/>
          <w:pgMar w:top="1440" w:right="1440" w:bottom="1440" w:left="1440" w:header="708" w:footer="708" w:gutter="0"/>
          <w:cols w:space="708"/>
          <w:docGrid w:linePitch="360"/>
        </w:sectPr>
      </w:pPr>
    </w:p>
    <w:p w:rsidR="000532E2" w:rsidRPr="005F157A" w:rsidRDefault="000532E2" w:rsidP="000532E2">
      <w:pPr>
        <w:pStyle w:val="NoSpacing"/>
        <w:spacing w:line="360" w:lineRule="auto"/>
        <w:jc w:val="both"/>
        <w:rPr>
          <w:rFonts w:ascii="Times New Roman" w:hAnsi="Times New Roman" w:cs="Times New Roman"/>
          <w:b/>
          <w:kern w:val="36"/>
          <w:sz w:val="24"/>
          <w:szCs w:val="24"/>
          <w:lang w:eastAsia="en-GB"/>
        </w:rPr>
      </w:pPr>
      <w:r w:rsidRPr="005F157A">
        <w:rPr>
          <w:rFonts w:ascii="Times New Roman" w:hAnsi="Times New Roman" w:cs="Times New Roman"/>
          <w:b/>
          <w:kern w:val="36"/>
          <w:sz w:val="24"/>
          <w:szCs w:val="24"/>
          <w:lang w:eastAsia="en-GB"/>
        </w:rPr>
        <w:lastRenderedPageBreak/>
        <w:t>Introduction</w:t>
      </w:r>
    </w:p>
    <w:p w:rsidR="00C347C4" w:rsidRDefault="000532E2" w:rsidP="00C347C4">
      <w:pPr>
        <w:spacing w:line="360" w:lineRule="auto"/>
        <w:ind w:firstLine="720"/>
        <w:jc w:val="both"/>
        <w:rPr>
          <w:rFonts w:ascii="Times New Roman" w:hAnsi="Times New Roman" w:cs="Times New Roman"/>
          <w:sz w:val="24"/>
          <w:szCs w:val="24"/>
        </w:rPr>
      </w:pPr>
      <w:r w:rsidRPr="005F157A">
        <w:rPr>
          <w:rFonts w:ascii="Times New Roman" w:hAnsi="Times New Roman" w:cs="Times New Roman"/>
          <w:kern w:val="36"/>
          <w:sz w:val="24"/>
          <w:szCs w:val="24"/>
          <w:lang w:eastAsia="en-GB"/>
        </w:rPr>
        <w:t>Educating young children is significant to progressive development of any society that is why the impact of e</w:t>
      </w:r>
      <w:r w:rsidRPr="005F157A">
        <w:rPr>
          <w:rFonts w:ascii="Times New Roman" w:hAnsi="Times New Roman" w:cs="Times New Roman"/>
          <w:sz w:val="24"/>
          <w:szCs w:val="24"/>
        </w:rPr>
        <w:t xml:space="preserve">arly childhood education cannot be underestimated as it is a critical first step </w:t>
      </w:r>
      <w:r w:rsidR="008D722F">
        <w:rPr>
          <w:rFonts w:ascii="Times New Roman" w:hAnsi="Times New Roman" w:cs="Times New Roman"/>
          <w:sz w:val="24"/>
          <w:szCs w:val="24"/>
        </w:rPr>
        <w:t>in building the foundation for</w:t>
      </w:r>
      <w:r w:rsidRPr="005F157A">
        <w:rPr>
          <w:rFonts w:ascii="Times New Roman" w:hAnsi="Times New Roman" w:cs="Times New Roman"/>
          <w:sz w:val="24"/>
          <w:szCs w:val="24"/>
        </w:rPr>
        <w:t xml:space="preserve"> child</w:t>
      </w:r>
      <w:r w:rsidR="008D722F">
        <w:rPr>
          <w:rFonts w:ascii="Times New Roman" w:hAnsi="Times New Roman" w:cs="Times New Roman"/>
          <w:sz w:val="24"/>
          <w:szCs w:val="24"/>
        </w:rPr>
        <w:t>ren</w:t>
      </w:r>
      <w:r w:rsidRPr="005F157A">
        <w:rPr>
          <w:rFonts w:ascii="Times New Roman" w:hAnsi="Times New Roman" w:cs="Times New Roman"/>
          <w:sz w:val="24"/>
          <w:szCs w:val="24"/>
        </w:rPr>
        <w:t>’s l</w:t>
      </w:r>
      <w:r w:rsidR="00C62415">
        <w:rPr>
          <w:rFonts w:ascii="Times New Roman" w:hAnsi="Times New Roman" w:cs="Times New Roman"/>
          <w:sz w:val="24"/>
          <w:szCs w:val="24"/>
        </w:rPr>
        <w:t>earning and development. Early Childhood E</w:t>
      </w:r>
      <w:r w:rsidRPr="005F157A">
        <w:rPr>
          <w:rFonts w:ascii="Times New Roman" w:hAnsi="Times New Roman" w:cs="Times New Roman"/>
          <w:sz w:val="24"/>
          <w:szCs w:val="24"/>
        </w:rPr>
        <w:t xml:space="preserve">ducation according to </w:t>
      </w:r>
      <w:proofErr w:type="spellStart"/>
      <w:r w:rsidRPr="005F157A">
        <w:rPr>
          <w:rFonts w:ascii="Times New Roman" w:hAnsi="Times New Roman" w:cs="Times New Roman"/>
          <w:sz w:val="24"/>
          <w:szCs w:val="24"/>
        </w:rPr>
        <w:t>Maduwesi</w:t>
      </w:r>
      <w:proofErr w:type="spellEnd"/>
      <w:r w:rsidRPr="005F157A">
        <w:rPr>
          <w:rFonts w:ascii="Times New Roman" w:hAnsi="Times New Roman" w:cs="Times New Roman"/>
          <w:sz w:val="24"/>
          <w:szCs w:val="24"/>
        </w:rPr>
        <w:t xml:space="preserve"> (1999); </w:t>
      </w:r>
      <w:r w:rsidRPr="005F157A">
        <w:rPr>
          <w:rStyle w:val="citation"/>
          <w:rFonts w:ascii="Times New Roman" w:hAnsi="Times New Roman" w:cs="Times New Roman"/>
          <w:sz w:val="24"/>
          <w:szCs w:val="24"/>
        </w:rPr>
        <w:t xml:space="preserve">Casper, &amp; </w:t>
      </w:r>
      <w:proofErr w:type="spellStart"/>
      <w:r w:rsidRPr="005F157A">
        <w:rPr>
          <w:rStyle w:val="citation"/>
          <w:rFonts w:ascii="Times New Roman" w:hAnsi="Times New Roman" w:cs="Times New Roman"/>
          <w:sz w:val="24"/>
          <w:szCs w:val="24"/>
        </w:rPr>
        <w:t>Theilheimer</w:t>
      </w:r>
      <w:proofErr w:type="spellEnd"/>
      <w:r w:rsidRPr="005F157A">
        <w:rPr>
          <w:rStyle w:val="citation"/>
          <w:rFonts w:ascii="Times New Roman" w:hAnsi="Times New Roman" w:cs="Times New Roman"/>
          <w:sz w:val="24"/>
          <w:szCs w:val="24"/>
        </w:rPr>
        <w:t>, (2009)</w:t>
      </w:r>
      <w:r w:rsidRPr="005F157A">
        <w:rPr>
          <w:rFonts w:ascii="Times New Roman" w:hAnsi="Times New Roman" w:cs="Times New Roman"/>
          <w:sz w:val="24"/>
          <w:szCs w:val="24"/>
        </w:rPr>
        <w:t xml:space="preserve"> is a branch of </w:t>
      </w:r>
      <w:hyperlink r:id="rId10" w:tooltip="Educational theory" w:history="1">
        <w:r w:rsidRPr="00C55F6E">
          <w:rPr>
            <w:rStyle w:val="Hyperlink"/>
            <w:rFonts w:ascii="Times New Roman" w:hAnsi="Times New Roman" w:cs="Times New Roman"/>
            <w:color w:val="auto"/>
            <w:sz w:val="24"/>
            <w:szCs w:val="24"/>
            <w:u w:val="none"/>
          </w:rPr>
          <w:t>educational premise</w:t>
        </w:r>
      </w:hyperlink>
      <w:r w:rsidRPr="00C55F6E">
        <w:rPr>
          <w:rFonts w:ascii="Times New Roman" w:hAnsi="Times New Roman" w:cs="Times New Roman"/>
          <w:sz w:val="24"/>
          <w:szCs w:val="24"/>
        </w:rPr>
        <w:t xml:space="preserve"> which relates to the teaching of young </w:t>
      </w:r>
      <w:hyperlink r:id="rId11" w:tooltip="Child" w:history="1">
        <w:r w:rsidRPr="00C55F6E">
          <w:rPr>
            <w:rStyle w:val="Hyperlink"/>
            <w:rFonts w:ascii="Times New Roman" w:hAnsi="Times New Roman" w:cs="Times New Roman"/>
            <w:color w:val="auto"/>
            <w:sz w:val="24"/>
            <w:szCs w:val="24"/>
            <w:u w:val="none"/>
          </w:rPr>
          <w:t>children</w:t>
        </w:r>
      </w:hyperlink>
      <w:r w:rsidR="00C834C7">
        <w:rPr>
          <w:rFonts w:ascii="Times New Roman" w:hAnsi="Times New Roman" w:cs="Times New Roman"/>
          <w:sz w:val="24"/>
          <w:szCs w:val="24"/>
        </w:rPr>
        <w:t xml:space="preserve"> from birth to</w:t>
      </w:r>
      <w:r w:rsidRPr="00C55F6E">
        <w:rPr>
          <w:rFonts w:ascii="Times New Roman" w:hAnsi="Times New Roman" w:cs="Times New Roman"/>
          <w:sz w:val="24"/>
          <w:szCs w:val="24"/>
        </w:rPr>
        <w:t xml:space="preserve"> the age of about </w:t>
      </w:r>
      <w:r w:rsidRPr="005F157A">
        <w:rPr>
          <w:rFonts w:ascii="Times New Roman" w:hAnsi="Times New Roman" w:cs="Times New Roman"/>
          <w:sz w:val="24"/>
          <w:szCs w:val="24"/>
        </w:rPr>
        <w:t xml:space="preserve">eight, with a particular focus on education, notable in the period before the start of </w:t>
      </w:r>
      <w:hyperlink r:id="rId12" w:tooltip="Compulsory education" w:history="1">
        <w:r w:rsidRPr="00C834C7">
          <w:rPr>
            <w:rStyle w:val="Hyperlink"/>
            <w:rFonts w:ascii="Times New Roman" w:hAnsi="Times New Roman" w:cs="Times New Roman"/>
            <w:color w:val="auto"/>
            <w:sz w:val="24"/>
            <w:szCs w:val="24"/>
            <w:u w:val="none"/>
          </w:rPr>
          <w:t xml:space="preserve">formal </w:t>
        </w:r>
        <w:r w:rsidRPr="005F157A">
          <w:rPr>
            <w:rStyle w:val="Hyperlink"/>
            <w:rFonts w:ascii="Times New Roman" w:hAnsi="Times New Roman" w:cs="Times New Roman"/>
            <w:color w:val="auto"/>
            <w:sz w:val="24"/>
            <w:szCs w:val="24"/>
            <w:u w:val="none"/>
          </w:rPr>
          <w:t>education</w:t>
        </w:r>
      </w:hyperlink>
      <w:r w:rsidR="00C347C4">
        <w:rPr>
          <w:rFonts w:ascii="Times New Roman" w:hAnsi="Times New Roman" w:cs="Times New Roman"/>
          <w:sz w:val="24"/>
          <w:szCs w:val="24"/>
        </w:rPr>
        <w:t>. This</w:t>
      </w:r>
      <w:r w:rsidRPr="005F157A">
        <w:rPr>
          <w:rFonts w:ascii="Times New Roman" w:hAnsi="Times New Roman" w:cs="Times New Roman"/>
          <w:sz w:val="24"/>
          <w:szCs w:val="24"/>
        </w:rPr>
        <w:t xml:space="preserve"> level of education cannot be handled carelessly that is why there is need to prepare or train teachers for the task of providing quality care and education for young children. </w:t>
      </w:r>
    </w:p>
    <w:p w:rsidR="000532E2" w:rsidRPr="005F157A" w:rsidRDefault="000532E2" w:rsidP="00C347C4">
      <w:pPr>
        <w:spacing w:line="360" w:lineRule="auto"/>
        <w:ind w:firstLine="720"/>
        <w:jc w:val="both"/>
        <w:rPr>
          <w:rFonts w:ascii="Times New Roman" w:hAnsi="Times New Roman" w:cs="Times New Roman"/>
          <w:sz w:val="24"/>
          <w:szCs w:val="24"/>
        </w:rPr>
      </w:pPr>
      <w:r w:rsidRPr="005F157A">
        <w:rPr>
          <w:rFonts w:ascii="Times New Roman" w:hAnsi="Times New Roman" w:cs="Times New Roman"/>
          <w:color w:val="000000"/>
          <w:sz w:val="24"/>
          <w:szCs w:val="24"/>
        </w:rPr>
        <w:t xml:space="preserve">The issue of teacher training for effective basic education is significant in manpower development in Nigeria. In different cultural settings, Nigeria inclusive, teachers have various challenges in playing their role as good teachers. </w:t>
      </w:r>
      <w:r w:rsidRPr="005F157A">
        <w:rPr>
          <w:rFonts w:ascii="Times New Roman" w:hAnsi="Times New Roman" w:cs="Times New Roman"/>
          <w:sz w:val="24"/>
          <w:szCs w:val="24"/>
        </w:rPr>
        <w:t xml:space="preserve">The fundamental purpose of early childhood teacher education is not only to give teachers skills which will improve their results.  It is also to inculcate the right kind of attitude relevant to the ever expanding horizon of knowledge and personal attitude such as self-discipline, understanding, sympathy and a pride in the profession. A carefully planned and executed preparation programme will result in a greater grasp of teaching techniques, more professional self-assurance and improved quality of work by the teachers. </w:t>
      </w:r>
    </w:p>
    <w:p w:rsidR="000532E2" w:rsidRPr="005F157A" w:rsidRDefault="000532E2" w:rsidP="00C55F6E">
      <w:pPr>
        <w:pStyle w:val="NoSpacing"/>
        <w:spacing w:line="360" w:lineRule="auto"/>
        <w:ind w:firstLine="720"/>
        <w:jc w:val="both"/>
        <w:rPr>
          <w:rFonts w:ascii="Times New Roman" w:hAnsi="Times New Roman" w:cs="Times New Roman"/>
          <w:sz w:val="24"/>
          <w:szCs w:val="24"/>
        </w:rPr>
      </w:pPr>
      <w:r w:rsidRPr="005F157A">
        <w:rPr>
          <w:rFonts w:ascii="Times New Roman" w:hAnsi="Times New Roman" w:cs="Times New Roman"/>
          <w:sz w:val="24"/>
          <w:szCs w:val="24"/>
        </w:rPr>
        <w:t>In Nigeria, the importance of teachers and teacher education has been clearly stated in the National Policy on Education (</w:t>
      </w:r>
      <w:r w:rsidR="00BA0194">
        <w:rPr>
          <w:rFonts w:ascii="Times New Roman" w:hAnsi="Times New Roman" w:cs="Times New Roman"/>
          <w:sz w:val="24"/>
          <w:szCs w:val="24"/>
        </w:rPr>
        <w:t xml:space="preserve">Federal Government of Nigeria, </w:t>
      </w:r>
      <w:r w:rsidRPr="005F157A">
        <w:rPr>
          <w:rFonts w:ascii="Times New Roman" w:hAnsi="Times New Roman" w:cs="Times New Roman"/>
          <w:sz w:val="24"/>
          <w:szCs w:val="24"/>
        </w:rPr>
        <w:t>2004) that “No education can rise above the quality of its teachers”. Provision of high quality teachers is therefore a matter of priority for Nigerian government. Until recent times, early childhood education and training of their teachers received little or no attention from the government like other levels of education (</w:t>
      </w:r>
      <w:proofErr w:type="spellStart"/>
      <w:r w:rsidRPr="005F157A">
        <w:rPr>
          <w:rFonts w:ascii="Times New Roman" w:hAnsi="Times New Roman" w:cs="Times New Roman"/>
          <w:sz w:val="24"/>
          <w:szCs w:val="24"/>
        </w:rPr>
        <w:t>Maduwesi</w:t>
      </w:r>
      <w:proofErr w:type="spellEnd"/>
      <w:r w:rsidRPr="005F157A">
        <w:rPr>
          <w:rFonts w:ascii="Times New Roman" w:hAnsi="Times New Roman" w:cs="Times New Roman"/>
          <w:sz w:val="24"/>
          <w:szCs w:val="24"/>
        </w:rPr>
        <w:t>, 1999). Although, having a degree in early childhood education can be a factor in teacher effectiveness, but a degree alone does not guarantee teacher competence. The quality of the higher education programme, in the preparation of teachers by grounding them in knowledge of child development and academic subject areas, and providing opportunities to practice new teaching skills for example may be a more critical factor in a teacher’s ability to influence children’s development and learning in a positive way than having a degree (Hyson, Tomlinson and Morris, 2009). </w:t>
      </w:r>
    </w:p>
    <w:p w:rsidR="000532E2" w:rsidRDefault="00D803EE" w:rsidP="00C55F6E">
      <w:pPr>
        <w:pStyle w:val="NoSpacing"/>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0532E2" w:rsidRPr="005F157A">
        <w:rPr>
          <w:rFonts w:ascii="Times New Roman" w:hAnsi="Times New Roman" w:cs="Times New Roman"/>
          <w:sz w:val="24"/>
          <w:szCs w:val="24"/>
        </w:rPr>
        <w:t xml:space="preserve">eacher education programmes within Nigerian higher institution system is the focus of this </w:t>
      </w:r>
      <w:proofErr w:type="gramStart"/>
      <w:r w:rsidR="000532E2" w:rsidRPr="005F157A">
        <w:rPr>
          <w:rFonts w:ascii="Times New Roman" w:hAnsi="Times New Roman" w:cs="Times New Roman"/>
          <w:sz w:val="24"/>
          <w:szCs w:val="24"/>
        </w:rPr>
        <w:t>paper,</w:t>
      </w:r>
      <w:proofErr w:type="gramEnd"/>
      <w:r w:rsidR="000532E2" w:rsidRPr="005F157A">
        <w:rPr>
          <w:rFonts w:ascii="Times New Roman" w:hAnsi="Times New Roman" w:cs="Times New Roman"/>
          <w:sz w:val="24"/>
          <w:szCs w:val="24"/>
        </w:rPr>
        <w:t xml:space="preserve"> one must also keep in mind the broader context of early childhood professional </w:t>
      </w:r>
      <w:r w:rsidR="000532E2" w:rsidRPr="005F157A">
        <w:rPr>
          <w:rFonts w:ascii="Times New Roman" w:hAnsi="Times New Roman" w:cs="Times New Roman"/>
          <w:sz w:val="24"/>
          <w:szCs w:val="24"/>
        </w:rPr>
        <w:lastRenderedPageBreak/>
        <w:t>development. No teacher training programme, however high its quality can be entirely responsible for ensuring teachers’ continuing knowledge and skills or children’s healthy development and productive learning. Sustainable, high-quality teaching requires continuous high-quality support through professional development opportunities, worthy compensation, and other factors. An overview of early childhood teacher preparation in Nigeria is the focus of this paper. In the light of this, the quality of teacher preparation programme, the standards of Early Child Care and Education (ECCE) teacher preparation, the challenges and possible solutions for effective teacher preparation in Nigeria are subsequently discussed.</w:t>
      </w:r>
    </w:p>
    <w:p w:rsidR="008F7094" w:rsidRPr="005F157A" w:rsidRDefault="008F7094" w:rsidP="008F7094">
      <w:pPr>
        <w:pStyle w:val="NoSpacing"/>
        <w:spacing w:line="360" w:lineRule="auto"/>
        <w:jc w:val="both"/>
        <w:rPr>
          <w:rFonts w:ascii="Times New Roman" w:hAnsi="Times New Roman" w:cs="Times New Roman"/>
          <w:b/>
          <w:sz w:val="24"/>
          <w:szCs w:val="24"/>
        </w:rPr>
      </w:pPr>
      <w:r w:rsidRPr="005F157A">
        <w:rPr>
          <w:rFonts w:ascii="Times New Roman" w:hAnsi="Times New Roman" w:cs="Times New Roman"/>
          <w:b/>
          <w:sz w:val="24"/>
          <w:szCs w:val="24"/>
        </w:rPr>
        <w:t>Early Childhood Teacher Preparation Programme in Nigeria</w:t>
      </w:r>
    </w:p>
    <w:p w:rsidR="008F7094" w:rsidRPr="005F157A" w:rsidRDefault="008F7094" w:rsidP="008F7094">
      <w:pPr>
        <w:pStyle w:val="NoSpacing"/>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 xml:space="preserve"> </w:t>
      </w:r>
      <w:r>
        <w:rPr>
          <w:rFonts w:ascii="Times New Roman" w:hAnsi="Times New Roman" w:cs="Times New Roman"/>
          <w:sz w:val="24"/>
          <w:szCs w:val="24"/>
        </w:rPr>
        <w:tab/>
      </w:r>
      <w:r w:rsidRPr="005F157A">
        <w:rPr>
          <w:rFonts w:ascii="Times New Roman" w:hAnsi="Times New Roman" w:cs="Times New Roman"/>
          <w:sz w:val="24"/>
          <w:szCs w:val="24"/>
        </w:rPr>
        <w:t>Appropriate preparation of relevant educational personnel stands out as a key factor in promoting early childhood education. In most countries of the world, early childhood education has caught the attention of their government, Nigeria inclusive. This has made Nigerian government to commit themselves to promote the training of qualified pre-primary schools teachers in adequate number; contribute to the development of a suitable curriculum; supervise and control the quality of such institutions and establish pre-primary sections in existing public schools (The Nigeria Federal Ministry of Education, 2008).</w:t>
      </w:r>
    </w:p>
    <w:p w:rsidR="008F7094" w:rsidRPr="005F157A" w:rsidRDefault="008F7094" w:rsidP="008F7094">
      <w:pPr>
        <w:pStyle w:val="NoSpacing"/>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w:t>
      </w:r>
      <w:r w:rsidRPr="005F157A">
        <w:rPr>
          <w:rFonts w:ascii="Times New Roman" w:hAnsi="Times New Roman" w:cs="Times New Roman"/>
          <w:sz w:val="24"/>
          <w:szCs w:val="24"/>
        </w:rPr>
        <w:t>he “vision”</w:t>
      </w:r>
      <w:r w:rsidRPr="005F157A">
        <w:rPr>
          <w:rFonts w:ascii="Times New Roman" w:hAnsi="Times New Roman" w:cs="Times New Roman"/>
          <w:b/>
          <w:sz w:val="24"/>
          <w:szCs w:val="24"/>
        </w:rPr>
        <w:t xml:space="preserve"> </w:t>
      </w:r>
      <w:r w:rsidRPr="005F157A">
        <w:rPr>
          <w:rFonts w:ascii="Times New Roman" w:hAnsi="Times New Roman" w:cs="Times New Roman"/>
          <w:sz w:val="24"/>
          <w:szCs w:val="24"/>
        </w:rPr>
        <w:t>of</w:t>
      </w:r>
      <w:r w:rsidRPr="005F157A">
        <w:rPr>
          <w:rFonts w:ascii="Times New Roman" w:hAnsi="Times New Roman" w:cs="Times New Roman"/>
          <w:b/>
          <w:sz w:val="24"/>
          <w:szCs w:val="24"/>
        </w:rPr>
        <w:t xml:space="preserve"> </w:t>
      </w:r>
      <w:r w:rsidRPr="005F157A">
        <w:rPr>
          <w:rFonts w:ascii="Times New Roman" w:hAnsi="Times New Roman" w:cs="Times New Roman"/>
          <w:sz w:val="24"/>
          <w:szCs w:val="24"/>
        </w:rPr>
        <w:t>teacher training institutions basically in Nigeria</w:t>
      </w:r>
      <w:r>
        <w:rPr>
          <w:rFonts w:ascii="Times New Roman" w:hAnsi="Times New Roman" w:cs="Times New Roman"/>
          <w:sz w:val="24"/>
          <w:szCs w:val="24"/>
        </w:rPr>
        <w:t xml:space="preserve"> however</w:t>
      </w:r>
      <w:r w:rsidRPr="005F157A">
        <w:rPr>
          <w:rFonts w:ascii="Times New Roman" w:hAnsi="Times New Roman" w:cs="Times New Roman"/>
          <w:sz w:val="24"/>
          <w:szCs w:val="24"/>
        </w:rPr>
        <w:t xml:space="preserve"> is to </w:t>
      </w:r>
      <w:r w:rsidRPr="005F157A">
        <w:rPr>
          <w:rFonts w:ascii="Times New Roman" w:hAnsi="Times New Roman" w:cs="Times New Roman"/>
          <w:iCs/>
          <w:sz w:val="24"/>
          <w:szCs w:val="24"/>
        </w:rPr>
        <w:t>be foremost in expanding the frontiers of knowledge and be most innovative in disseminating knowledge towards advancing the cause of humanity</w:t>
      </w:r>
      <w:r w:rsidRPr="005F157A">
        <w:rPr>
          <w:rFonts w:ascii="Times New Roman" w:hAnsi="Times New Roman" w:cs="Times New Roman"/>
          <w:sz w:val="24"/>
          <w:szCs w:val="24"/>
        </w:rPr>
        <w:t xml:space="preserve">. The “Objectives” of the Early Childhood Teacher Preparation Programme as stated in </w:t>
      </w:r>
      <w:proofErr w:type="spellStart"/>
      <w:r w:rsidRPr="005F157A">
        <w:rPr>
          <w:rFonts w:ascii="Times New Roman" w:hAnsi="Times New Roman" w:cs="Times New Roman"/>
          <w:sz w:val="24"/>
          <w:szCs w:val="24"/>
        </w:rPr>
        <w:t>Kwara</w:t>
      </w:r>
      <w:proofErr w:type="spellEnd"/>
      <w:r w:rsidRPr="005F157A">
        <w:rPr>
          <w:rFonts w:ascii="Times New Roman" w:hAnsi="Times New Roman" w:cs="Times New Roman"/>
          <w:sz w:val="24"/>
          <w:szCs w:val="24"/>
        </w:rPr>
        <w:t xml:space="preserve"> State University, College of Education Handbook, (2011) is that at the end of training, graduates of the programme should be able to:</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Apply knowledge of child growth and development to curriculum design and implementation.</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Provide developmentally appropriate programs for all areas/domains of a child’s development through an integrated approach.</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Demonstrate an appreciation for diversity by providing multicultural, no stereotyping materials and instructional practices to enhance children’s self-concept and self-esteem, support the integrity of the child’s family, and enhance the child’s learning process.</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Develop and implement integrated learning experiences in curriculum content areas including language and literacy, mathematics, science, health, safety, nutrition, social studies, art, music, drama, and movement through projects, learning centres, and playful activities that reflect children’s interest, abilities, and learning styles.</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lastRenderedPageBreak/>
        <w:t>Use arithmetic assessment as an interactive process to adapt curriculum to match the developmental and special needs of children, to communicate with the child’s family, and to evaluate program effectiveness. Design programmes for a wide range of developmental interests and abilities including children in the inclusive environment.</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Provide effective ways and strategies of communicating with students, parents or families, colleagues, other professionals and agencies, and the community.</w:t>
      </w:r>
    </w:p>
    <w:p w:rsidR="008F7094" w:rsidRPr="005F157A" w:rsidRDefault="008F7094" w:rsidP="008F7094">
      <w:pPr>
        <w:pStyle w:val="NoSpacing"/>
        <w:numPr>
          <w:ilvl w:val="0"/>
          <w:numId w:val="2"/>
        </w:numPr>
        <w:spacing w:line="360" w:lineRule="auto"/>
        <w:jc w:val="both"/>
        <w:rPr>
          <w:rFonts w:ascii="Times New Roman" w:hAnsi="Times New Roman" w:cs="Times New Roman"/>
          <w:sz w:val="24"/>
          <w:szCs w:val="24"/>
        </w:rPr>
      </w:pPr>
      <w:r w:rsidRPr="005F157A">
        <w:rPr>
          <w:rFonts w:ascii="Times New Roman" w:hAnsi="Times New Roman" w:cs="Times New Roman"/>
          <w:sz w:val="24"/>
          <w:szCs w:val="24"/>
        </w:rPr>
        <w:t>Apply knowledge of children, curriculum practice, assessment, and professional code of conduct over time with children of diverse ages, abilities, cultures and family structures.</w:t>
      </w:r>
    </w:p>
    <w:p w:rsidR="008F7094" w:rsidRPr="005F157A" w:rsidRDefault="008F7094" w:rsidP="00515657">
      <w:pPr>
        <w:pStyle w:val="NoSpacing"/>
        <w:spacing w:line="360" w:lineRule="auto"/>
        <w:ind w:firstLine="360"/>
        <w:jc w:val="both"/>
        <w:rPr>
          <w:rFonts w:ascii="Times New Roman" w:hAnsi="Times New Roman" w:cs="Times New Roman"/>
          <w:color w:val="000000"/>
          <w:sz w:val="24"/>
          <w:szCs w:val="24"/>
        </w:rPr>
      </w:pPr>
      <w:r w:rsidRPr="005F157A">
        <w:rPr>
          <w:rFonts w:ascii="Times New Roman" w:hAnsi="Times New Roman" w:cs="Times New Roman"/>
          <w:sz w:val="24"/>
          <w:szCs w:val="24"/>
        </w:rPr>
        <w:t>The overall “goal” of the teacher training in Early Childhood Education</w:t>
      </w:r>
      <w:r w:rsidRPr="005F157A">
        <w:rPr>
          <w:rFonts w:ascii="Times New Roman" w:hAnsi="Times New Roman" w:cs="Times New Roman"/>
          <w:b/>
          <w:sz w:val="24"/>
          <w:szCs w:val="24"/>
        </w:rPr>
        <w:t xml:space="preserve"> </w:t>
      </w:r>
      <w:r w:rsidRPr="005F157A">
        <w:rPr>
          <w:rFonts w:ascii="Times New Roman" w:hAnsi="Times New Roman" w:cs="Times New Roman"/>
          <w:sz w:val="24"/>
          <w:szCs w:val="24"/>
        </w:rPr>
        <w:t>programme is to prepare teachers who will provide quality, developmentally appropriate early childhood programmes for young children and will continue to progress along a path toward excellence in professional growth and development.  In light of this, it is</w:t>
      </w:r>
      <w:r w:rsidRPr="005F157A">
        <w:rPr>
          <w:rFonts w:ascii="Times New Roman" w:hAnsi="Times New Roman" w:cs="Times New Roman"/>
          <w:color w:val="000000"/>
          <w:sz w:val="24"/>
          <w:szCs w:val="24"/>
        </w:rPr>
        <w:t xml:space="preserve"> believed that highly competent teachers make the teaching-learning connection through three elements of teacher competency: Understanding and valuing the learner; </w:t>
      </w:r>
      <w:proofErr w:type="gramStart"/>
      <w:r w:rsidRPr="005F157A">
        <w:rPr>
          <w:rFonts w:ascii="Times New Roman" w:hAnsi="Times New Roman" w:cs="Times New Roman"/>
          <w:color w:val="000000"/>
          <w:sz w:val="24"/>
          <w:szCs w:val="24"/>
        </w:rPr>
        <w:t>Knowing</w:t>
      </w:r>
      <w:proofErr w:type="gramEnd"/>
      <w:r w:rsidRPr="005F157A">
        <w:rPr>
          <w:rFonts w:ascii="Times New Roman" w:hAnsi="Times New Roman" w:cs="Times New Roman"/>
          <w:color w:val="000000"/>
          <w:sz w:val="24"/>
          <w:szCs w:val="24"/>
        </w:rPr>
        <w:t xml:space="preserve"> what and how to teach as well as creating</w:t>
      </w:r>
      <w:r w:rsidR="00515657">
        <w:rPr>
          <w:rFonts w:ascii="Times New Roman" w:hAnsi="Times New Roman" w:cs="Times New Roman"/>
          <w:color w:val="000000"/>
          <w:sz w:val="24"/>
          <w:szCs w:val="24"/>
        </w:rPr>
        <w:t xml:space="preserve"> effective learning environment. </w:t>
      </w:r>
      <w:r w:rsidRPr="005F157A">
        <w:rPr>
          <w:rFonts w:ascii="Times New Roman" w:hAnsi="Times New Roman" w:cs="Times New Roman"/>
          <w:color w:val="000000"/>
          <w:sz w:val="24"/>
          <w:szCs w:val="24"/>
        </w:rPr>
        <w:t>Narrowing it down Colleges of Education, there is a minimum standard guiding the Early Child Care and Education (ECCE) teacher training programme. Going by the philosophy, the period of training requires teachers and caregivers who are knowledgeable, skilled and equipped for the task be trained in ECCE principles and methods for handling of children. It is aimed that at the end of the programme, teachers and caregivers should be able to identify and discuss the nutritional, social, emotional, cognitive, physical, and health needs of the child. More importantly, they should be able to display and apply knowledge and competencies acquired in appropriate situations. The objectives of training ECCE teachers at this level are similar to those stated above.</w:t>
      </w:r>
    </w:p>
    <w:p w:rsidR="008F7094" w:rsidRPr="008F7094" w:rsidRDefault="008F7094" w:rsidP="008F7094">
      <w:pPr>
        <w:pStyle w:val="NoSpacing"/>
        <w:spacing w:line="360" w:lineRule="auto"/>
        <w:ind w:firstLine="720"/>
        <w:jc w:val="both"/>
        <w:rPr>
          <w:rFonts w:ascii="Times New Roman" w:hAnsi="Times New Roman" w:cs="Times New Roman"/>
          <w:color w:val="000000"/>
          <w:sz w:val="24"/>
          <w:szCs w:val="24"/>
        </w:rPr>
      </w:pPr>
      <w:r w:rsidRPr="005F157A">
        <w:rPr>
          <w:rFonts w:ascii="Times New Roman" w:hAnsi="Times New Roman" w:cs="Times New Roman"/>
          <w:color w:val="000000"/>
          <w:sz w:val="24"/>
          <w:szCs w:val="24"/>
        </w:rPr>
        <w:t xml:space="preserve">In the Colleges of Education, the admission requirement for ECCE teacher training institutions is five credits in any subjects including English and mathematics, at not more than two sittings. ECCE is offered as double major programme and the period of training last for three years which includes the teaching practice where the students are expected to have a practical experience in the ECCE centres for twelve weeks. The first six weeks is at 200 Level and another six weeks at 300Level respectively.  In addition, 100 Level and 200 Level students compulsorily spend allotted time (usually 2 hours per week) interacting, observing and evaluating the children at Early Child Care centres under the supervision of their lecturers as practicum. The content of the programme reflects the following courses: Child Development, Health and Nutrition, Safety Measures, Basic Communication Skills, Early </w:t>
      </w:r>
      <w:r w:rsidRPr="005F157A">
        <w:rPr>
          <w:rFonts w:ascii="Times New Roman" w:hAnsi="Times New Roman" w:cs="Times New Roman"/>
          <w:color w:val="000000"/>
          <w:sz w:val="24"/>
          <w:szCs w:val="24"/>
        </w:rPr>
        <w:lastRenderedPageBreak/>
        <w:t>Childhood Science, Technology in Early Years, Production and Use of Instr</w:t>
      </w:r>
      <w:r>
        <w:rPr>
          <w:rFonts w:ascii="Times New Roman" w:hAnsi="Times New Roman" w:cs="Times New Roman"/>
          <w:color w:val="000000"/>
          <w:sz w:val="24"/>
          <w:szCs w:val="24"/>
        </w:rPr>
        <w:t>uctional Materials, Pre-writing</w:t>
      </w:r>
      <w:r w:rsidRPr="005F157A">
        <w:rPr>
          <w:rFonts w:ascii="Times New Roman" w:hAnsi="Times New Roman" w:cs="Times New Roman"/>
          <w:color w:val="000000"/>
          <w:sz w:val="24"/>
          <w:szCs w:val="24"/>
        </w:rPr>
        <w:t>/Writing Skills, Entrepreneurial Studies, Curriculum of ECCE, Child Policy in Nigeria among others. However, emphasis is on effective use of play, practical demonstration, story-telling, use of songs and rhymes, discovery/inquiry method and experimentation.</w:t>
      </w:r>
    </w:p>
    <w:p w:rsidR="000532E2" w:rsidRPr="005F157A" w:rsidRDefault="000532E2" w:rsidP="000532E2">
      <w:pPr>
        <w:pStyle w:val="NoSpacing"/>
        <w:spacing w:line="360" w:lineRule="auto"/>
        <w:rPr>
          <w:rStyle w:val="Emphasis"/>
          <w:rFonts w:ascii="Times New Roman" w:hAnsi="Times New Roman" w:cs="Times New Roman"/>
          <w:b/>
          <w:i w:val="0"/>
          <w:sz w:val="24"/>
          <w:szCs w:val="24"/>
        </w:rPr>
      </w:pPr>
      <w:r w:rsidRPr="005F157A">
        <w:rPr>
          <w:rStyle w:val="Emphasis"/>
          <w:rFonts w:ascii="Times New Roman" w:hAnsi="Times New Roman" w:cs="Times New Roman"/>
          <w:b/>
          <w:i w:val="0"/>
          <w:sz w:val="24"/>
          <w:szCs w:val="24"/>
        </w:rPr>
        <w:t>Standards for Early childhood Teacher Training Programme</w:t>
      </w:r>
    </w:p>
    <w:p w:rsidR="000532E2" w:rsidRPr="005F157A" w:rsidRDefault="000532E2" w:rsidP="00C55F6E">
      <w:pPr>
        <w:pStyle w:val="NoSpacing"/>
        <w:spacing w:line="360" w:lineRule="auto"/>
        <w:ind w:firstLine="720"/>
        <w:jc w:val="both"/>
        <w:rPr>
          <w:rFonts w:ascii="Times New Roman" w:hAnsi="Times New Roman" w:cs="Times New Roman"/>
          <w:b/>
          <w:iCs/>
          <w:sz w:val="24"/>
          <w:szCs w:val="24"/>
        </w:rPr>
      </w:pPr>
      <w:r w:rsidRPr="005F157A">
        <w:rPr>
          <w:rFonts w:ascii="Times New Roman" w:hAnsi="Times New Roman" w:cs="Times New Roman"/>
          <w:sz w:val="24"/>
          <w:szCs w:val="24"/>
        </w:rPr>
        <w:t xml:space="preserve">Standards provide one approach to defining and assessing quality in early childhood teacher preparation. The National Association for the Education of Young Children (NAEYC) standards for early childhood professional preparation (Hyson, 2003; Hyson &amp; </w:t>
      </w:r>
      <w:proofErr w:type="spellStart"/>
      <w:r w:rsidRPr="005F157A">
        <w:rPr>
          <w:rFonts w:ascii="Times New Roman" w:hAnsi="Times New Roman" w:cs="Times New Roman"/>
          <w:sz w:val="24"/>
          <w:szCs w:val="24"/>
        </w:rPr>
        <w:t>Biggar</w:t>
      </w:r>
      <w:proofErr w:type="spellEnd"/>
      <w:r w:rsidR="00141CF8">
        <w:rPr>
          <w:rFonts w:ascii="Times New Roman" w:hAnsi="Times New Roman" w:cs="Times New Roman"/>
          <w:sz w:val="24"/>
          <w:szCs w:val="24"/>
        </w:rPr>
        <w:t xml:space="preserve"> cited in Martinez-</w:t>
      </w:r>
      <w:proofErr w:type="spellStart"/>
      <w:r w:rsidR="00141CF8">
        <w:rPr>
          <w:rFonts w:ascii="Times New Roman" w:hAnsi="Times New Roman" w:cs="Times New Roman"/>
          <w:sz w:val="24"/>
          <w:szCs w:val="24"/>
        </w:rPr>
        <w:t>Brck</w:t>
      </w:r>
      <w:proofErr w:type="spellEnd"/>
      <w:r w:rsidRPr="005F157A">
        <w:rPr>
          <w:rFonts w:ascii="Times New Roman" w:hAnsi="Times New Roman" w:cs="Times New Roman"/>
          <w:sz w:val="24"/>
          <w:szCs w:val="24"/>
        </w:rPr>
        <w:t>, 2005; NAEYC, 2001) are the only national standards for programmes that prepare early childhood educators in the United States. In effect, these standards define high-quality professional preparation in terms of sets of competencies that well-prepared graduates should possess.</w:t>
      </w:r>
    </w:p>
    <w:p w:rsidR="000532E2" w:rsidRPr="005F157A" w:rsidRDefault="000532E2" w:rsidP="00C55F6E">
      <w:pPr>
        <w:pStyle w:val="NormalWeb"/>
        <w:spacing w:line="360" w:lineRule="auto"/>
        <w:ind w:firstLine="360"/>
        <w:jc w:val="both"/>
      </w:pPr>
      <w:r w:rsidRPr="005F157A">
        <w:t>In Nigeria, there are also standards for teacher training programme and institutions. For Colleges of Education, the National Commission for Colleges of Education (NCCE) is responsible for the regulation of their programme and the commission is mandated by Decree (now Act) No. 3 of January 1989 (amended decree No. 12 1993) to perform the following functions:</w:t>
      </w:r>
    </w:p>
    <w:p w:rsidR="000532E2" w:rsidRPr="005F157A" w:rsidRDefault="000532E2" w:rsidP="000532E2">
      <w:pPr>
        <w:pStyle w:val="ListParagraph"/>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Make recommendations on the national policy necessary for the full development of teacher education and the training of teachers.</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Lay down minimum standards for all programmes of teacher education and accredit their certificates and other academic awards after obtaining thereof prior approval of the Honourable Minister of Education.</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Approve guidelines setting out criteria for accreditation of all Colleges of Education in Nigeria.</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Determine the qualified teachers needs of Nigeria for the purpose of planning facilities and in particular prepare periodic master plans for the balanced and coordinated development of Colleges of Education.</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Inquire into and advise the Federal Government on the financial needs of the Colleges to enable them meet the objectives of producing the trained qualified teachers for the country.</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lastRenderedPageBreak/>
        <w:t>Receive block grants from the Federal Government and allocate them to the Colleges of Education.</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Act as the agency for channelling all external aids to Colleges of Education in Nigeria.</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Harmonise entry requirements and duration of courses in the Colleges of Education.</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Collate, analyse and publish relevant information relating to teacher education in Nigeria.</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Advise on and take measures to improve immediate and long term prospects of technical and business education teachers with respect to status and remuneration.</w:t>
      </w:r>
    </w:p>
    <w:p w:rsidR="000532E2" w:rsidRPr="005F157A" w:rsidRDefault="000532E2" w:rsidP="000532E2">
      <w:pPr>
        <w:numPr>
          <w:ilvl w:val="0"/>
          <w:numId w:val="1"/>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Provide encouragement for women to enter a wide range of pre-vocational courses in technical education.</w:t>
      </w:r>
    </w:p>
    <w:p w:rsidR="000532E2" w:rsidRPr="005F157A" w:rsidRDefault="000532E2" w:rsidP="000532E2">
      <w:pPr>
        <w:spacing w:before="100" w:beforeAutospacing="1" w:after="100" w:afterAutospacing="1" w:line="360" w:lineRule="auto"/>
        <w:ind w:firstLine="360"/>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t>Over the years, the commission could boast of continuously achieving all these objectives. In addition, it had gone extra mile to bring in new innovations towards the development of teacher education in Nigeria (NCCE, 2012).</w:t>
      </w:r>
    </w:p>
    <w:p w:rsidR="000532E2" w:rsidRPr="005F157A" w:rsidRDefault="000532E2" w:rsidP="000532E2">
      <w:pPr>
        <w:spacing w:before="100" w:beforeAutospacing="1" w:after="100" w:afterAutospacing="1" w:line="360" w:lineRule="auto"/>
        <w:ind w:firstLine="360"/>
        <w:jc w:val="both"/>
        <w:rPr>
          <w:rFonts w:ascii="Times New Roman" w:hAnsi="Times New Roman" w:cs="Times New Roman"/>
          <w:sz w:val="24"/>
          <w:szCs w:val="24"/>
        </w:rPr>
      </w:pPr>
      <w:r w:rsidRPr="005F157A">
        <w:rPr>
          <w:rFonts w:ascii="Times New Roman" w:hAnsi="Times New Roman" w:cs="Times New Roman"/>
          <w:sz w:val="24"/>
          <w:szCs w:val="24"/>
        </w:rPr>
        <w:t xml:space="preserve">In addition, the National Teachers Institute (NTI) was established to upgrade teachers and to improve the quality of Nigeria education in preparation for the Universal Primary Education scheme which was being conceived then. Although based at Kaduna, the NTI operates a nationwide programme with study centres in all states, to work for improvement in teacher’s education. Through this, non-graduate teachers are eventually upgraded to graduate status and provided with facilities to acquire post-graduate qualifications. </w:t>
      </w:r>
    </w:p>
    <w:p w:rsidR="00BD1634" w:rsidRPr="005F157A" w:rsidRDefault="00BD1634" w:rsidP="00BD1634">
      <w:pPr>
        <w:spacing w:before="100" w:beforeAutospacing="1" w:after="100" w:afterAutospacing="1" w:line="360" w:lineRule="auto"/>
        <w:jc w:val="both"/>
        <w:outlineLvl w:val="1"/>
        <w:rPr>
          <w:rFonts w:ascii="Times New Roman" w:eastAsia="Times New Roman" w:hAnsi="Times New Roman" w:cs="Times New Roman"/>
          <w:b/>
          <w:bCs/>
          <w:sz w:val="24"/>
          <w:szCs w:val="24"/>
          <w:lang w:eastAsia="en-GB"/>
        </w:rPr>
      </w:pPr>
      <w:r w:rsidRPr="005F157A">
        <w:rPr>
          <w:rFonts w:ascii="Times New Roman" w:eastAsia="Times New Roman" w:hAnsi="Times New Roman" w:cs="Times New Roman"/>
          <w:b/>
          <w:bCs/>
          <w:sz w:val="24"/>
          <w:szCs w:val="24"/>
          <w:lang w:eastAsia="en-GB"/>
        </w:rPr>
        <w:t xml:space="preserve">Quality Issues in Early Childhood Teacher Preparation Programmes    </w:t>
      </w:r>
      <w:r w:rsidRPr="005F157A">
        <w:rPr>
          <w:rFonts w:ascii="Times New Roman" w:eastAsia="Times New Roman" w:hAnsi="Times New Roman" w:cs="Times New Roman"/>
          <w:b/>
          <w:bCs/>
          <w:sz w:val="24"/>
          <w:szCs w:val="24"/>
          <w:lang w:eastAsia="en-GB"/>
        </w:rPr>
        <w:tab/>
      </w:r>
      <w:r w:rsidRPr="005F157A">
        <w:rPr>
          <w:rFonts w:ascii="Times New Roman" w:eastAsia="Times New Roman" w:hAnsi="Times New Roman" w:cs="Times New Roman"/>
          <w:b/>
          <w:bCs/>
          <w:sz w:val="24"/>
          <w:szCs w:val="24"/>
          <w:lang w:eastAsia="en-GB"/>
        </w:rPr>
        <w:tab/>
      </w:r>
      <w:r w:rsidRPr="005F157A">
        <w:rPr>
          <w:rFonts w:ascii="Times New Roman" w:hAnsi="Times New Roman" w:cs="Times New Roman"/>
          <w:sz w:val="24"/>
          <w:szCs w:val="24"/>
        </w:rPr>
        <w:t>According to Maxwell, Lim, &amp; Early, (2006), more than 1,200 institutions of higher education in United States offer some kind of degree programme in early childhood education. Of these, roughly 40% offer a bachelor’s degree and 60% an associate’s degree, with some institutions offering both. Based on national average graduation rates, these programmes are producing great numbers of early childhood educators, at least 36,000 per year. In turn, these teachers have the potential to influence the future development and learning of children in all the Head Start, child care, pre-kindergarten, and other programmes in which they work. </w:t>
      </w:r>
      <w:r w:rsidRPr="005F157A">
        <w:rPr>
          <w:rFonts w:ascii="Times New Roman" w:hAnsi="Times New Roman" w:cs="Times New Roman"/>
          <w:bCs/>
          <w:sz w:val="24"/>
          <w:szCs w:val="24"/>
        </w:rPr>
        <w:t>In</w:t>
      </w:r>
      <w:r w:rsidRPr="005F157A">
        <w:rPr>
          <w:rFonts w:ascii="Times New Roman" w:hAnsi="Times New Roman" w:cs="Times New Roman"/>
          <w:b/>
          <w:bCs/>
          <w:sz w:val="24"/>
          <w:szCs w:val="24"/>
        </w:rPr>
        <w:t xml:space="preserve"> </w:t>
      </w:r>
      <w:r w:rsidRPr="005F157A">
        <w:rPr>
          <w:rFonts w:ascii="Times New Roman" w:hAnsi="Times New Roman" w:cs="Times New Roman"/>
          <w:bCs/>
          <w:sz w:val="24"/>
          <w:szCs w:val="24"/>
        </w:rPr>
        <w:t>Nigeria,</w:t>
      </w:r>
      <w:r w:rsidRPr="005F157A">
        <w:rPr>
          <w:rFonts w:ascii="Times New Roman" w:hAnsi="Times New Roman" w:cs="Times New Roman"/>
          <w:b/>
          <w:bCs/>
          <w:sz w:val="24"/>
          <w:szCs w:val="24"/>
        </w:rPr>
        <w:t xml:space="preserve"> </w:t>
      </w:r>
      <w:r w:rsidRPr="005F157A">
        <w:rPr>
          <w:rFonts w:ascii="Times New Roman" w:hAnsi="Times New Roman" w:cs="Times New Roman"/>
          <w:bCs/>
          <w:sz w:val="24"/>
          <w:szCs w:val="24"/>
        </w:rPr>
        <w:t>going by the statistics from the results of the 2006 Personnel Audit conducted by Universal Basic Education Commission (UBEC), in terms of qualified teaching staff in primary and junior secondary schools nationwide, there were about 246,985 NCE, 30,763 B.A/</w:t>
      </w:r>
      <w:proofErr w:type="spellStart"/>
      <w:r w:rsidRPr="005F157A">
        <w:rPr>
          <w:rFonts w:ascii="Times New Roman" w:hAnsi="Times New Roman" w:cs="Times New Roman"/>
          <w:bCs/>
          <w:sz w:val="24"/>
          <w:szCs w:val="24"/>
        </w:rPr>
        <w:t>B.Sc.Ed</w:t>
      </w:r>
      <w:proofErr w:type="spellEnd"/>
      <w:r w:rsidRPr="005F157A">
        <w:rPr>
          <w:rFonts w:ascii="Times New Roman" w:hAnsi="Times New Roman" w:cs="Times New Roman"/>
          <w:bCs/>
          <w:sz w:val="24"/>
          <w:szCs w:val="24"/>
        </w:rPr>
        <w:t xml:space="preserve">, 500 PGDE, 621 </w:t>
      </w:r>
      <w:proofErr w:type="spellStart"/>
      <w:r w:rsidRPr="005F157A">
        <w:rPr>
          <w:rFonts w:ascii="Times New Roman" w:hAnsi="Times New Roman" w:cs="Times New Roman"/>
          <w:bCs/>
          <w:sz w:val="24"/>
          <w:szCs w:val="24"/>
        </w:rPr>
        <w:t>M.Ed</w:t>
      </w:r>
      <w:proofErr w:type="spellEnd"/>
      <w:r w:rsidRPr="005F157A">
        <w:rPr>
          <w:rFonts w:ascii="Times New Roman" w:hAnsi="Times New Roman" w:cs="Times New Roman"/>
          <w:bCs/>
          <w:sz w:val="24"/>
          <w:szCs w:val="24"/>
        </w:rPr>
        <w:t xml:space="preserve"> and 36 </w:t>
      </w:r>
      <w:proofErr w:type="spellStart"/>
      <w:r w:rsidRPr="005F157A">
        <w:rPr>
          <w:rFonts w:ascii="Times New Roman" w:hAnsi="Times New Roman" w:cs="Times New Roman"/>
          <w:bCs/>
          <w:sz w:val="24"/>
          <w:szCs w:val="24"/>
        </w:rPr>
        <w:t>Ph.D</w:t>
      </w:r>
      <w:proofErr w:type="spellEnd"/>
      <w:r w:rsidRPr="005F157A">
        <w:rPr>
          <w:rFonts w:ascii="Times New Roman" w:hAnsi="Times New Roman" w:cs="Times New Roman"/>
          <w:bCs/>
          <w:sz w:val="24"/>
          <w:szCs w:val="24"/>
        </w:rPr>
        <w:t xml:space="preserve"> teachers in primary schools in </w:t>
      </w:r>
      <w:r w:rsidRPr="005F157A">
        <w:rPr>
          <w:rFonts w:ascii="Times New Roman" w:hAnsi="Times New Roman" w:cs="Times New Roman"/>
          <w:bCs/>
          <w:sz w:val="24"/>
          <w:szCs w:val="24"/>
        </w:rPr>
        <w:lastRenderedPageBreak/>
        <w:t>Nigeria as at 2006 giving a total of 278,905 qualified teachers in primary schools (</w:t>
      </w:r>
      <w:proofErr w:type="spellStart"/>
      <w:r w:rsidRPr="005F157A">
        <w:rPr>
          <w:rFonts w:ascii="Times New Roman" w:hAnsi="Times New Roman" w:cs="Times New Roman"/>
          <w:bCs/>
          <w:sz w:val="24"/>
          <w:szCs w:val="24"/>
        </w:rPr>
        <w:t>Muhammed</w:t>
      </w:r>
      <w:proofErr w:type="spellEnd"/>
      <w:r w:rsidRPr="005F157A">
        <w:rPr>
          <w:rFonts w:ascii="Times New Roman" w:hAnsi="Times New Roman" w:cs="Times New Roman"/>
          <w:bCs/>
          <w:sz w:val="24"/>
          <w:szCs w:val="24"/>
        </w:rPr>
        <w:t>, 2008). This statistical report reflects that UBEC is more interested in qualified primary school teachers than in pre-primary school teachers because this body is silent about the statistics of trained teachers for this level of education</w:t>
      </w:r>
      <w:r w:rsidRPr="005F157A">
        <w:rPr>
          <w:rFonts w:ascii="Times New Roman" w:hAnsi="Times New Roman" w:cs="Times New Roman"/>
          <w:bCs/>
        </w:rPr>
        <w:t>.</w:t>
      </w:r>
    </w:p>
    <w:p w:rsidR="00BD1634" w:rsidRPr="005F157A" w:rsidRDefault="00BD1634" w:rsidP="00BD1634">
      <w:pPr>
        <w:pStyle w:val="NormalWeb"/>
        <w:spacing w:line="360" w:lineRule="auto"/>
        <w:ind w:firstLine="720"/>
        <w:jc w:val="both"/>
        <w:rPr>
          <w:bCs/>
        </w:rPr>
      </w:pPr>
      <w:r w:rsidRPr="005F157A">
        <w:rPr>
          <w:bCs/>
        </w:rPr>
        <w:t xml:space="preserve">It is however important to note that Nigerian government is making effort in preparing ECCE teachers that is why in the National Policy on Education (2004), there is a section for pre-primary education, and it is expected that by year 2012 all public primary schools should have ECCE centres in operation, and all colleges of education are expected to run early childhood education as a programme because their mandate is to train teachers for primary schools which by extension are to run ECCE centres.  </w:t>
      </w:r>
    </w:p>
    <w:p w:rsidR="00BD1634" w:rsidRPr="005F157A" w:rsidRDefault="00BD1634" w:rsidP="00BD1634">
      <w:pPr>
        <w:pStyle w:val="NormalWeb"/>
        <w:spacing w:line="360" w:lineRule="auto"/>
        <w:ind w:firstLine="720"/>
        <w:jc w:val="both"/>
      </w:pPr>
      <w:r w:rsidRPr="005F157A">
        <w:t xml:space="preserve">The quality of training these teachers receive will determine their output when they get to the field. Guthrie, in </w:t>
      </w:r>
      <w:proofErr w:type="spellStart"/>
      <w:r w:rsidRPr="005F157A">
        <w:t>Oduolowu</w:t>
      </w:r>
      <w:proofErr w:type="spellEnd"/>
      <w:r w:rsidRPr="005F157A">
        <w:t xml:space="preserve"> </w:t>
      </w:r>
      <w:r w:rsidRPr="005F157A">
        <w:rPr>
          <w:iCs/>
        </w:rPr>
        <w:t>(2009)</w:t>
      </w:r>
      <w:r w:rsidRPr="005F157A">
        <w:t xml:space="preserve"> notes that the effects of teacher training and qualifications of teachers and students performance in developing countries have been matters of considerable interest in recent times. This fact was stressed by participants of 1983 </w:t>
      </w:r>
      <w:proofErr w:type="spellStart"/>
      <w:r w:rsidRPr="005F157A">
        <w:t>Bagada</w:t>
      </w:r>
      <w:proofErr w:type="spellEnd"/>
      <w:r w:rsidRPr="005F157A">
        <w:t xml:space="preserve"> seminar on “Quantity and Quality of Nigeria Education”. The communiqué at the end of the seminar stressed that the quality of any educational system depends very much on the competence, commitment and motivation of the teachers as: Teachers are the main determinant of quality in education. If they are apathetic, uncommitted, uninspiring, lazy, unmotivated, immoral, and anti-social, the whole nation is doomed. If they are ignorant in their disciplines and impart wrong information, they are not only useless but dangerous. The kind of teacher trained and posted to the schools may well determine what the next generation will be (</w:t>
      </w:r>
      <w:proofErr w:type="spellStart"/>
      <w:r w:rsidRPr="005F157A">
        <w:t>Oduolowu</w:t>
      </w:r>
      <w:proofErr w:type="spellEnd"/>
      <w:r w:rsidRPr="005F157A">
        <w:t>, 2009).</w:t>
      </w:r>
    </w:p>
    <w:p w:rsidR="00BD1634" w:rsidRPr="005F157A" w:rsidRDefault="00BD1634" w:rsidP="00C55F6E">
      <w:pPr>
        <w:pStyle w:val="NormalWeb"/>
        <w:spacing w:line="360" w:lineRule="auto"/>
        <w:ind w:firstLine="720"/>
        <w:jc w:val="both"/>
      </w:pPr>
      <w:r w:rsidRPr="005F157A">
        <w:t xml:space="preserve">It is therefore important that early childhood teacher professional development (both pre-service and in-service) should be of high quality, the nature of that quality has not been consistently defined. Researchers such as Tout, </w:t>
      </w:r>
      <w:proofErr w:type="spellStart"/>
      <w:r w:rsidRPr="005F157A">
        <w:t>Zaslow</w:t>
      </w:r>
      <w:proofErr w:type="spellEnd"/>
      <w:r w:rsidRPr="005F157A">
        <w:t xml:space="preserve">, &amp; Berry, (2005); Winton, McCollum, &amp; Catlett, (2007); </w:t>
      </w:r>
      <w:proofErr w:type="spellStart"/>
      <w:r w:rsidRPr="005F157A">
        <w:t>Zaslow</w:t>
      </w:r>
      <w:proofErr w:type="spellEnd"/>
      <w:r w:rsidRPr="005F157A">
        <w:t xml:space="preserve"> &amp; Martinez-Beck, (2005) have recently made efforts to articulate quality criteria for professional development that occurs in settings beyond the higher education system. Frequently, high quality is described in terms of:                                               teacher behaviours that are correlated with a positive impact on children’s development and learning (e.g., when teachers provide specific and engaging feedback to children, children show improved social competence) (Wilson, </w:t>
      </w:r>
      <w:proofErr w:type="spellStart"/>
      <w:r w:rsidRPr="005F157A">
        <w:t>Pianta</w:t>
      </w:r>
      <w:proofErr w:type="spellEnd"/>
      <w:r w:rsidRPr="005F157A">
        <w:t xml:space="preserve">, &amp; </w:t>
      </w:r>
      <w:proofErr w:type="spellStart"/>
      <w:r w:rsidRPr="005F157A">
        <w:t>Stuhlman</w:t>
      </w:r>
      <w:proofErr w:type="spellEnd"/>
      <w:r w:rsidRPr="005F157A">
        <w:t xml:space="preserve">, 2007) or when such information is available, in terms of direct benefits to young children and their families.  </w:t>
      </w:r>
    </w:p>
    <w:p w:rsidR="00A62E8F" w:rsidRPr="005F157A" w:rsidRDefault="00BD1634" w:rsidP="00515657">
      <w:pPr>
        <w:spacing w:before="100" w:beforeAutospacing="1" w:after="100" w:afterAutospacing="1" w:line="360" w:lineRule="auto"/>
        <w:ind w:firstLine="720"/>
        <w:jc w:val="both"/>
        <w:rPr>
          <w:rFonts w:ascii="Times New Roman" w:eastAsia="Times New Roman" w:hAnsi="Times New Roman" w:cs="Times New Roman"/>
          <w:sz w:val="24"/>
          <w:szCs w:val="24"/>
          <w:lang w:eastAsia="en-GB"/>
        </w:rPr>
      </w:pPr>
      <w:r w:rsidRPr="005F157A">
        <w:rPr>
          <w:rFonts w:ascii="Times New Roman" w:eastAsia="Times New Roman" w:hAnsi="Times New Roman" w:cs="Times New Roman"/>
          <w:sz w:val="24"/>
          <w:szCs w:val="24"/>
          <w:lang w:eastAsia="en-GB"/>
        </w:rPr>
        <w:lastRenderedPageBreak/>
        <w:t>Within the higher education system of teacher preparation or training, there has been a move away from so-called “input-based” criteria for quality (such as hours of “seat time” or course credits in specific content), toward output- or results-based criteria, such as knowledge or skills demonstrated by graduating students. The accreditation system led by the National Council for the Accreditation of Teacher Education (NCATE) has been influential in shaping this trend in United States (NAEYC</w:t>
      </w:r>
      <w:r w:rsidRPr="005F157A">
        <w:rPr>
          <w:rFonts w:ascii="Times New Roman" w:hAnsi="Times New Roman" w:cs="Times New Roman"/>
          <w:sz w:val="24"/>
          <w:szCs w:val="24"/>
        </w:rPr>
        <w:t>, 20</w:t>
      </w:r>
      <w:r w:rsidR="005F157A" w:rsidRPr="005F157A">
        <w:rPr>
          <w:rFonts w:ascii="Times New Roman" w:hAnsi="Times New Roman" w:cs="Times New Roman"/>
          <w:sz w:val="24"/>
          <w:szCs w:val="24"/>
        </w:rPr>
        <w:t>01</w:t>
      </w:r>
      <w:r w:rsidRPr="005F157A">
        <w:rPr>
          <w:rFonts w:ascii="Times New Roman" w:eastAsia="Times New Roman" w:hAnsi="Times New Roman" w:cs="Times New Roman"/>
          <w:sz w:val="24"/>
          <w:szCs w:val="24"/>
          <w:lang w:eastAsia="en-GB"/>
        </w:rPr>
        <w:t xml:space="preserve">).  </w:t>
      </w:r>
      <w:r w:rsidR="00A62E8F">
        <w:rPr>
          <w:rFonts w:ascii="Times New Roman" w:hAnsi="Times New Roman" w:cs="Times New Roman"/>
          <w:sz w:val="24"/>
          <w:szCs w:val="24"/>
        </w:rPr>
        <w:t xml:space="preserve">Despite the standards and emphasis on </w:t>
      </w:r>
      <w:r w:rsidR="0085088D">
        <w:rPr>
          <w:rFonts w:ascii="Times New Roman" w:hAnsi="Times New Roman" w:cs="Times New Roman"/>
          <w:sz w:val="24"/>
          <w:szCs w:val="24"/>
        </w:rPr>
        <w:t xml:space="preserve">the </w:t>
      </w:r>
      <w:r w:rsidR="00A62E8F">
        <w:rPr>
          <w:rFonts w:ascii="Times New Roman" w:hAnsi="Times New Roman" w:cs="Times New Roman"/>
          <w:sz w:val="24"/>
          <w:szCs w:val="24"/>
        </w:rPr>
        <w:t>quality</w:t>
      </w:r>
      <w:r w:rsidR="006054B9">
        <w:rPr>
          <w:rFonts w:ascii="Times New Roman" w:hAnsi="Times New Roman" w:cs="Times New Roman"/>
          <w:sz w:val="24"/>
          <w:szCs w:val="24"/>
        </w:rPr>
        <w:t xml:space="preserve"> of</w:t>
      </w:r>
      <w:r w:rsidR="0085088D">
        <w:rPr>
          <w:rFonts w:ascii="Times New Roman" w:hAnsi="Times New Roman" w:cs="Times New Roman"/>
          <w:sz w:val="24"/>
          <w:szCs w:val="24"/>
        </w:rPr>
        <w:t xml:space="preserve"> teacher</w:t>
      </w:r>
      <w:r w:rsidR="006054B9">
        <w:rPr>
          <w:rFonts w:ascii="Times New Roman" w:hAnsi="Times New Roman" w:cs="Times New Roman"/>
          <w:sz w:val="24"/>
          <w:szCs w:val="24"/>
        </w:rPr>
        <w:t>s</w:t>
      </w:r>
      <w:r w:rsidR="00A62E8F">
        <w:rPr>
          <w:rFonts w:ascii="Times New Roman" w:hAnsi="Times New Roman" w:cs="Times New Roman"/>
          <w:sz w:val="24"/>
          <w:szCs w:val="24"/>
        </w:rPr>
        <w:t xml:space="preserve"> in early childhood education,</w:t>
      </w:r>
      <w:r w:rsidR="006054B9">
        <w:rPr>
          <w:rFonts w:ascii="Times New Roman" w:hAnsi="Times New Roman" w:cs="Times New Roman"/>
          <w:sz w:val="24"/>
          <w:szCs w:val="24"/>
        </w:rPr>
        <w:t xml:space="preserve"> there are</w:t>
      </w:r>
      <w:r w:rsidR="00A62E8F" w:rsidRPr="00A62E8F">
        <w:rPr>
          <w:rFonts w:ascii="Times New Roman" w:hAnsi="Times New Roman" w:cs="Times New Roman"/>
          <w:sz w:val="24"/>
          <w:szCs w:val="24"/>
        </w:rPr>
        <w:t xml:space="preserve"> some challenges facing the training of high-quality te</w:t>
      </w:r>
      <w:r w:rsidR="00956A68">
        <w:rPr>
          <w:rFonts w:ascii="Times New Roman" w:hAnsi="Times New Roman" w:cs="Times New Roman"/>
          <w:sz w:val="24"/>
          <w:szCs w:val="24"/>
        </w:rPr>
        <w:t xml:space="preserve">achers for young children. This </w:t>
      </w:r>
      <w:r w:rsidR="00A62E8F" w:rsidRPr="00A62E8F">
        <w:rPr>
          <w:rFonts w:ascii="Times New Roman" w:hAnsi="Times New Roman" w:cs="Times New Roman"/>
          <w:sz w:val="24"/>
          <w:szCs w:val="24"/>
        </w:rPr>
        <w:t xml:space="preserve">now leads us to </w:t>
      </w:r>
      <w:r w:rsidR="00956A68">
        <w:rPr>
          <w:rFonts w:ascii="Times New Roman" w:hAnsi="Times New Roman" w:cs="Times New Roman"/>
          <w:sz w:val="24"/>
          <w:szCs w:val="24"/>
        </w:rPr>
        <w:t>examin</w:t>
      </w:r>
      <w:r w:rsidR="00A62E8F" w:rsidRPr="00A62E8F">
        <w:rPr>
          <w:rFonts w:ascii="Times New Roman" w:hAnsi="Times New Roman" w:cs="Times New Roman"/>
          <w:sz w:val="24"/>
          <w:szCs w:val="24"/>
        </w:rPr>
        <w:t xml:space="preserve">ing the problems facing early childhood teacher training in Nigeria. </w:t>
      </w:r>
    </w:p>
    <w:p w:rsidR="00966707" w:rsidRPr="005F157A" w:rsidRDefault="00966707" w:rsidP="00966707">
      <w:pPr>
        <w:spacing w:before="100" w:beforeAutospacing="1" w:after="100" w:afterAutospacing="1" w:line="240" w:lineRule="auto"/>
        <w:jc w:val="both"/>
        <w:rPr>
          <w:rFonts w:ascii="Times New Roman" w:hAnsi="Times New Roman" w:cs="Times New Roman"/>
          <w:b/>
          <w:sz w:val="24"/>
          <w:szCs w:val="24"/>
        </w:rPr>
      </w:pPr>
      <w:r w:rsidRPr="005F157A">
        <w:rPr>
          <w:rFonts w:ascii="Times New Roman" w:hAnsi="Times New Roman" w:cs="Times New Roman"/>
          <w:b/>
          <w:sz w:val="24"/>
          <w:szCs w:val="24"/>
        </w:rPr>
        <w:t xml:space="preserve">Challenges of </w:t>
      </w:r>
      <w:r w:rsidR="001307C1">
        <w:rPr>
          <w:rFonts w:ascii="Times New Roman" w:hAnsi="Times New Roman" w:cs="Times New Roman"/>
          <w:b/>
          <w:sz w:val="24"/>
          <w:szCs w:val="24"/>
        </w:rPr>
        <w:t>Early Childhood Teacher Preparation</w:t>
      </w:r>
      <w:r w:rsidRPr="005F157A">
        <w:rPr>
          <w:rFonts w:ascii="Times New Roman" w:hAnsi="Times New Roman" w:cs="Times New Roman"/>
          <w:b/>
          <w:sz w:val="24"/>
          <w:szCs w:val="24"/>
        </w:rPr>
        <w:t xml:space="preserve"> in Nigeria</w:t>
      </w:r>
    </w:p>
    <w:p w:rsidR="00966707" w:rsidRPr="005F157A" w:rsidRDefault="00966707" w:rsidP="00966707">
      <w:pPr>
        <w:spacing w:before="100" w:beforeAutospacing="1" w:after="100" w:afterAutospacing="1" w:line="360" w:lineRule="auto"/>
        <w:ind w:firstLine="720"/>
        <w:jc w:val="both"/>
        <w:rPr>
          <w:rFonts w:ascii="Times New Roman" w:hAnsi="Times New Roman" w:cs="Times New Roman"/>
          <w:sz w:val="24"/>
          <w:szCs w:val="24"/>
        </w:rPr>
      </w:pPr>
      <w:r w:rsidRPr="005F157A">
        <w:rPr>
          <w:rFonts w:ascii="Times New Roman" w:hAnsi="Times New Roman" w:cs="Times New Roman"/>
          <w:sz w:val="24"/>
          <w:szCs w:val="24"/>
        </w:rPr>
        <w:t xml:space="preserve">Institutions that train teachers for pre-primary and primary schools inclusive are often faced with different challenges among which in turn contributes to the poor quality of teachers produced. </w:t>
      </w:r>
      <w:proofErr w:type="spellStart"/>
      <w:r w:rsidRPr="005F157A">
        <w:rPr>
          <w:rFonts w:ascii="Times New Roman" w:hAnsi="Times New Roman" w:cs="Times New Roman"/>
          <w:sz w:val="24"/>
          <w:szCs w:val="24"/>
        </w:rPr>
        <w:t>Akinbote</w:t>
      </w:r>
      <w:proofErr w:type="spellEnd"/>
      <w:r w:rsidRPr="005F157A">
        <w:rPr>
          <w:rFonts w:ascii="Times New Roman" w:hAnsi="Times New Roman" w:cs="Times New Roman"/>
          <w:sz w:val="24"/>
          <w:szCs w:val="24"/>
        </w:rPr>
        <w:t xml:space="preserve"> (2000) attributed the poor quality of products of colleges of education among other things to the quality of students admitted into the colleges. According to him, the lowering of the admission requirements for whatever reasons, has not only affected the quality of the products of the colleges but also the image and prestige of the teaching profession.</w:t>
      </w:r>
    </w:p>
    <w:p w:rsidR="00966707" w:rsidRPr="005F157A" w:rsidRDefault="00966707" w:rsidP="00966707">
      <w:pPr>
        <w:spacing w:before="100" w:beforeAutospacing="1" w:after="100" w:afterAutospacing="1" w:line="360" w:lineRule="auto"/>
        <w:ind w:firstLine="720"/>
        <w:jc w:val="both"/>
        <w:rPr>
          <w:rFonts w:ascii="Times New Roman" w:hAnsi="Times New Roman" w:cs="Times New Roman"/>
          <w:sz w:val="24"/>
          <w:szCs w:val="24"/>
        </w:rPr>
      </w:pPr>
      <w:r w:rsidRPr="005F157A">
        <w:rPr>
          <w:rFonts w:ascii="Times New Roman" w:hAnsi="Times New Roman" w:cs="Times New Roman"/>
          <w:sz w:val="24"/>
          <w:szCs w:val="24"/>
        </w:rPr>
        <w:t xml:space="preserve">Also, the status of teachers in Nigeria compare with other profession like medicine, </w:t>
      </w:r>
      <w:proofErr w:type="gramStart"/>
      <w:r w:rsidRPr="005F157A">
        <w:rPr>
          <w:rFonts w:ascii="Times New Roman" w:hAnsi="Times New Roman" w:cs="Times New Roman"/>
          <w:sz w:val="24"/>
          <w:szCs w:val="24"/>
        </w:rPr>
        <w:t>law</w:t>
      </w:r>
      <w:proofErr w:type="gramEnd"/>
      <w:r w:rsidRPr="005F157A">
        <w:rPr>
          <w:rFonts w:ascii="Times New Roman" w:hAnsi="Times New Roman" w:cs="Times New Roman"/>
          <w:sz w:val="24"/>
          <w:szCs w:val="24"/>
        </w:rPr>
        <w:t xml:space="preserve">, engineering cannot be compared. In the same society where these professions thrive and are celebrated, teachers are seen as second class citizens and are discriminated because they strive to </w:t>
      </w:r>
      <w:proofErr w:type="gramStart"/>
      <w:r w:rsidRPr="005F157A">
        <w:rPr>
          <w:rFonts w:ascii="Times New Roman" w:hAnsi="Times New Roman" w:cs="Times New Roman"/>
          <w:sz w:val="24"/>
          <w:szCs w:val="24"/>
        </w:rPr>
        <w:t>survive,</w:t>
      </w:r>
      <w:proofErr w:type="gramEnd"/>
      <w:r w:rsidRPr="005F157A">
        <w:rPr>
          <w:rFonts w:ascii="Times New Roman" w:hAnsi="Times New Roman" w:cs="Times New Roman"/>
          <w:sz w:val="24"/>
          <w:szCs w:val="24"/>
        </w:rPr>
        <w:t xml:space="preserve"> their remunerations or salaries are not attractive. This makes the teaching profession to be </w:t>
      </w:r>
      <w:r w:rsidR="00C347C4" w:rsidRPr="005F157A">
        <w:rPr>
          <w:rFonts w:ascii="Times New Roman" w:hAnsi="Times New Roman" w:cs="Times New Roman"/>
          <w:sz w:val="24"/>
          <w:szCs w:val="24"/>
        </w:rPr>
        <w:t>unattractive;</w:t>
      </w:r>
      <w:r w:rsidRPr="005F157A">
        <w:rPr>
          <w:rFonts w:ascii="Times New Roman" w:hAnsi="Times New Roman" w:cs="Times New Roman"/>
          <w:sz w:val="24"/>
          <w:szCs w:val="24"/>
        </w:rPr>
        <w:t xml:space="preserve"> those who even enrol most time are candidates who could not secure admission in other department or faculties. Hence, from the outset, admitting frustrated students will invariably produce frustrated teachers.                                               </w:t>
      </w:r>
    </w:p>
    <w:p w:rsidR="00966707" w:rsidRPr="005F157A" w:rsidRDefault="00966707" w:rsidP="00966707">
      <w:pPr>
        <w:spacing w:before="100" w:beforeAutospacing="1" w:after="100" w:afterAutospacing="1" w:line="360" w:lineRule="auto"/>
        <w:ind w:firstLine="720"/>
        <w:jc w:val="both"/>
        <w:rPr>
          <w:rFonts w:ascii="Times New Roman" w:hAnsi="Times New Roman" w:cs="Times New Roman"/>
          <w:sz w:val="24"/>
          <w:szCs w:val="24"/>
        </w:rPr>
      </w:pPr>
      <w:r w:rsidRPr="005F157A">
        <w:rPr>
          <w:rFonts w:ascii="Times New Roman" w:hAnsi="Times New Roman" w:cs="Times New Roman"/>
          <w:sz w:val="24"/>
          <w:szCs w:val="24"/>
        </w:rPr>
        <w:t xml:space="preserve">In addition, the curriculum of the trainees is not challenging the trainees to reflect on their own practice. In some institutions, the teaching subjects which the pre-service teachers are exposed to does not meet the needs of the school and the learners even though Government stipulates in the Education Policy that “ Educational activities shall be centred on the learner for maximum self development and self-fulfilment”. In the view of </w:t>
      </w:r>
      <w:proofErr w:type="spellStart"/>
      <w:r w:rsidRPr="005F157A">
        <w:rPr>
          <w:rFonts w:ascii="Times New Roman" w:hAnsi="Times New Roman" w:cs="Times New Roman"/>
          <w:sz w:val="24"/>
          <w:szCs w:val="24"/>
        </w:rPr>
        <w:t>Oduolowu</w:t>
      </w:r>
      <w:proofErr w:type="spellEnd"/>
      <w:r w:rsidRPr="005F157A">
        <w:rPr>
          <w:rFonts w:ascii="Times New Roman" w:hAnsi="Times New Roman" w:cs="Times New Roman"/>
          <w:sz w:val="24"/>
          <w:szCs w:val="24"/>
        </w:rPr>
        <w:t xml:space="preserve"> (2009), pre-service teachers offer too many irrelevant courses which make Teacher Education Programme too voluminous. Pre-service teachers acquire huge body of knowledge in subject </w:t>
      </w:r>
      <w:r w:rsidRPr="005F157A">
        <w:rPr>
          <w:rFonts w:ascii="Times New Roman" w:hAnsi="Times New Roman" w:cs="Times New Roman"/>
          <w:sz w:val="24"/>
          <w:szCs w:val="24"/>
        </w:rPr>
        <w:lastRenderedPageBreak/>
        <w:t xml:space="preserve">areas relevant to their own educational advancement, but not to the immediate needs of the early childhood and primary school learners. </w:t>
      </w:r>
    </w:p>
    <w:p w:rsidR="00966707" w:rsidRPr="005F157A" w:rsidRDefault="00966707" w:rsidP="00966707">
      <w:pPr>
        <w:spacing w:before="100" w:beforeAutospacing="1" w:after="100" w:afterAutospacing="1" w:line="360" w:lineRule="auto"/>
        <w:ind w:firstLine="720"/>
        <w:jc w:val="both"/>
        <w:rPr>
          <w:rFonts w:ascii="Times New Roman" w:hAnsi="Times New Roman" w:cs="Times New Roman"/>
          <w:sz w:val="24"/>
          <w:szCs w:val="24"/>
        </w:rPr>
        <w:sectPr w:rsidR="00966707" w:rsidRPr="005F157A" w:rsidSect="00966707">
          <w:pgSz w:w="11906" w:h="16838"/>
          <w:pgMar w:top="1440" w:right="1440" w:bottom="1440" w:left="1440" w:header="708" w:footer="708" w:gutter="0"/>
          <w:cols w:space="708"/>
          <w:docGrid w:linePitch="360"/>
        </w:sectPr>
      </w:pPr>
      <w:r w:rsidRPr="005F157A">
        <w:rPr>
          <w:rFonts w:ascii="Times New Roman" w:hAnsi="Times New Roman" w:cs="Times New Roman"/>
          <w:sz w:val="24"/>
          <w:szCs w:val="24"/>
        </w:rPr>
        <w:t>The exposure of pre-service teachers to teaching practice is generally unsatisfactory and insufficient. Only two courses are designed at the College of Education level for teaching practice. For both second and third years, the students are expected to go to field (classroom) for practical teaching for a period of twelve weeks (six weeks in the second year and another six weeks in the third year respectively). Again, there is no collaboration with model teachers in the practice schools. It is only in few cases that cooperating teachers are appointed and these cooperating teachers are usually unaware of the required standards in terms of skills to be acquired by the student teachers. It is also noted that the supervision of the pre-service teachers during teaching practice are superficial. They are supervised maximum of three times in six weeks. This does not give room for enough guidance for the exercise thereby providing inadequate experience for them before the actual practice.</w:t>
      </w:r>
    </w:p>
    <w:p w:rsidR="001307C1" w:rsidRDefault="001307C1" w:rsidP="00966707">
      <w:pPr>
        <w:spacing w:before="100" w:beforeAutospacing="1"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Conclusion</w:t>
      </w:r>
    </w:p>
    <w:p w:rsidR="001307C1" w:rsidRPr="001307C1" w:rsidRDefault="001307C1" w:rsidP="001307C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Teachers as discussed above occupy a significant and very sensitive position in the development of the nation. The expected quality, success and objectives outlined in the national policy for different educational programmes may be difficult to achieve if the aforementioned challenges are not properly tackled. The early childhood teacher preparation is important to other levels of education because the teachers produced to teach at this foundational level will lay the foundation upon which other levels of education will build on. If half-baked teachers are produced to teach children, it therefore means</w:t>
      </w:r>
      <w:r w:rsidR="00243B47">
        <w:rPr>
          <w:rFonts w:ascii="Times New Roman" w:hAnsi="Times New Roman" w:cs="Times New Roman"/>
          <w:sz w:val="24"/>
          <w:szCs w:val="24"/>
        </w:rPr>
        <w:t xml:space="preserve"> that</w:t>
      </w:r>
      <w:r>
        <w:rPr>
          <w:rFonts w:ascii="Times New Roman" w:hAnsi="Times New Roman" w:cs="Times New Roman"/>
          <w:sz w:val="24"/>
          <w:szCs w:val="24"/>
        </w:rPr>
        <w:t xml:space="preserve"> the whole educational programmes will be affected negatively.</w:t>
      </w:r>
      <w:r w:rsidR="00243B47">
        <w:rPr>
          <w:rFonts w:ascii="Times New Roman" w:hAnsi="Times New Roman" w:cs="Times New Roman"/>
          <w:sz w:val="24"/>
          <w:szCs w:val="24"/>
        </w:rPr>
        <w:t xml:space="preserve"> Hence the following possible solutions are recommended to improve</w:t>
      </w:r>
      <w:r w:rsidR="00243B47" w:rsidRPr="00243B47">
        <w:rPr>
          <w:rFonts w:ascii="Times New Roman" w:hAnsi="Times New Roman" w:cs="Times New Roman"/>
          <w:sz w:val="24"/>
          <w:szCs w:val="24"/>
        </w:rPr>
        <w:t xml:space="preserve"> early childhood teacher preparation</w:t>
      </w:r>
      <w:r w:rsidR="00243B47">
        <w:rPr>
          <w:rFonts w:ascii="Times New Roman" w:hAnsi="Times New Roman" w:cs="Times New Roman"/>
          <w:sz w:val="24"/>
          <w:szCs w:val="24"/>
        </w:rPr>
        <w:t xml:space="preserve"> in Nigeria. </w:t>
      </w:r>
    </w:p>
    <w:p w:rsidR="00966707" w:rsidRPr="005F157A" w:rsidRDefault="00486DAF" w:rsidP="00966707">
      <w:pPr>
        <w:spacing w:before="100" w:beforeAutospacing="1"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Possible Solutions and </w:t>
      </w:r>
      <w:r w:rsidR="00243B47">
        <w:rPr>
          <w:rFonts w:ascii="Times New Roman" w:hAnsi="Times New Roman" w:cs="Times New Roman"/>
          <w:b/>
          <w:sz w:val="24"/>
          <w:szCs w:val="24"/>
        </w:rPr>
        <w:t>Recommendations</w:t>
      </w:r>
    </w:p>
    <w:p w:rsidR="00486DAF" w:rsidRDefault="00966707" w:rsidP="00486DAF">
      <w:pPr>
        <w:spacing w:before="100" w:beforeAutospacing="1" w:after="100" w:afterAutospacing="1" w:line="360" w:lineRule="auto"/>
        <w:ind w:firstLine="720"/>
        <w:jc w:val="both"/>
        <w:rPr>
          <w:rFonts w:ascii="Times New Roman" w:hAnsi="Times New Roman" w:cs="Times New Roman"/>
          <w:sz w:val="24"/>
          <w:szCs w:val="24"/>
        </w:rPr>
      </w:pPr>
      <w:r w:rsidRPr="00486DAF">
        <w:rPr>
          <w:rFonts w:ascii="Times New Roman" w:hAnsi="Times New Roman" w:cs="Times New Roman"/>
          <w:sz w:val="24"/>
          <w:szCs w:val="24"/>
        </w:rPr>
        <w:t xml:space="preserve">Examining the context of teacher preparation programme of the Colleges of Education in Nigeria, it seems the curriculum is overloaded and voluminous for the </w:t>
      </w:r>
      <w:r w:rsidR="00F86DB9" w:rsidRPr="00486DAF">
        <w:rPr>
          <w:rFonts w:ascii="Times New Roman" w:hAnsi="Times New Roman" w:cs="Times New Roman"/>
          <w:sz w:val="24"/>
          <w:szCs w:val="24"/>
        </w:rPr>
        <w:t xml:space="preserve">ECCE </w:t>
      </w:r>
      <w:r w:rsidRPr="00486DAF">
        <w:rPr>
          <w:rFonts w:ascii="Times New Roman" w:hAnsi="Times New Roman" w:cs="Times New Roman"/>
          <w:sz w:val="24"/>
          <w:szCs w:val="24"/>
        </w:rPr>
        <w:t xml:space="preserve">pre-service teachers. It is however, important that the content of the courses offered should be more relevant </w:t>
      </w:r>
      <w:r w:rsidR="00F86DB9" w:rsidRPr="00486DAF">
        <w:rPr>
          <w:rFonts w:ascii="Times New Roman" w:hAnsi="Times New Roman" w:cs="Times New Roman"/>
          <w:sz w:val="24"/>
          <w:szCs w:val="24"/>
        </w:rPr>
        <w:t xml:space="preserve">to </w:t>
      </w:r>
      <w:r w:rsidRPr="00486DAF">
        <w:rPr>
          <w:rFonts w:ascii="Times New Roman" w:hAnsi="Times New Roman" w:cs="Times New Roman"/>
          <w:sz w:val="24"/>
          <w:szCs w:val="24"/>
        </w:rPr>
        <w:t>the ch</w:t>
      </w:r>
      <w:r w:rsidR="00F86DB9" w:rsidRPr="00486DAF">
        <w:rPr>
          <w:rFonts w:ascii="Times New Roman" w:hAnsi="Times New Roman" w:cs="Times New Roman"/>
          <w:sz w:val="24"/>
          <w:szCs w:val="24"/>
        </w:rPr>
        <w:t>ild</w:t>
      </w:r>
      <w:r w:rsidRPr="00486DAF">
        <w:rPr>
          <w:rFonts w:ascii="Times New Roman" w:hAnsi="Times New Roman" w:cs="Times New Roman"/>
          <w:sz w:val="24"/>
          <w:szCs w:val="24"/>
        </w:rPr>
        <w:t>’s needs for maximum development. The inadequacy of time allotted to child observation and supervision during teaching practice coupled with the lack of proper collaboration with the practicing schools and model teachers should properly be looked into. Child observation should not be limited to teaching practice alo</w:t>
      </w:r>
      <w:r w:rsidR="00243B47" w:rsidRPr="00486DAF">
        <w:rPr>
          <w:rFonts w:ascii="Times New Roman" w:hAnsi="Times New Roman" w:cs="Times New Roman"/>
          <w:sz w:val="24"/>
          <w:szCs w:val="24"/>
        </w:rPr>
        <w:t xml:space="preserve">ne. Rather, as </w:t>
      </w:r>
      <w:r w:rsidR="00243B47" w:rsidRPr="00486DAF">
        <w:rPr>
          <w:rFonts w:ascii="Times New Roman" w:hAnsi="Times New Roman" w:cs="Times New Roman"/>
          <w:sz w:val="24"/>
          <w:szCs w:val="24"/>
        </w:rPr>
        <w:lastRenderedPageBreak/>
        <w:t>lessons progress</w:t>
      </w:r>
      <w:r w:rsidRPr="00486DAF">
        <w:rPr>
          <w:rFonts w:ascii="Times New Roman" w:hAnsi="Times New Roman" w:cs="Times New Roman"/>
          <w:sz w:val="24"/>
          <w:szCs w:val="24"/>
        </w:rPr>
        <w:t>, pre-service teachers should be engaged with assignments that will compulsorily make them go to model schools to observe children as well as application of the knowledge contents taught in the classrooms.</w:t>
      </w:r>
    </w:p>
    <w:p w:rsidR="00486DAF" w:rsidRDefault="00966707" w:rsidP="00486DAF">
      <w:pPr>
        <w:spacing w:before="100" w:beforeAutospacing="1" w:after="100" w:afterAutospacing="1" w:line="360" w:lineRule="auto"/>
        <w:ind w:firstLine="720"/>
        <w:jc w:val="both"/>
        <w:rPr>
          <w:rFonts w:ascii="Times New Roman" w:hAnsi="Times New Roman" w:cs="Times New Roman"/>
          <w:sz w:val="24"/>
          <w:szCs w:val="24"/>
        </w:rPr>
      </w:pPr>
      <w:r w:rsidRPr="00486DAF">
        <w:rPr>
          <w:rFonts w:ascii="Times New Roman" w:hAnsi="Times New Roman" w:cs="Times New Roman"/>
          <w:sz w:val="24"/>
          <w:szCs w:val="24"/>
        </w:rPr>
        <w:t>The approach of training early childhood teachers to specialise in specific teaching subjects should be discouraged. This is because the teaching subjects are not responsive to the needs of schools and the learners even though the government stipulates</w:t>
      </w:r>
      <w:r w:rsidR="00486DAF">
        <w:rPr>
          <w:rFonts w:ascii="Times New Roman" w:hAnsi="Times New Roman" w:cs="Times New Roman"/>
          <w:sz w:val="24"/>
          <w:szCs w:val="24"/>
        </w:rPr>
        <w:t xml:space="preserve"> in the Education Policy that “E</w:t>
      </w:r>
      <w:r w:rsidRPr="00486DAF">
        <w:rPr>
          <w:rFonts w:ascii="Times New Roman" w:hAnsi="Times New Roman" w:cs="Times New Roman"/>
          <w:sz w:val="24"/>
          <w:szCs w:val="24"/>
        </w:rPr>
        <w:t>ducational activities shall be centred on the learner for maximum self-development and self-fulfilment”. Teaching subjects mostly prepare pre-school teachers for their own self-development and the tendency of loosing focus is high. Many teachers trained in early childhood education with teaching subjects often opt to teach in secondary schools when the opportunity arises. This is because they have alternative. Therefore, teaching of school subjects with emphasis on pre-primary and primary school subjects should be encouraged.</w:t>
      </w:r>
    </w:p>
    <w:p w:rsidR="00966707" w:rsidRPr="00486DAF" w:rsidRDefault="00486DAF" w:rsidP="00486DAF">
      <w:pPr>
        <w:spacing w:before="100" w:beforeAutospacing="1" w:after="100" w:afterAutospacing="1" w:line="360" w:lineRule="auto"/>
        <w:ind w:firstLine="720"/>
        <w:jc w:val="both"/>
        <w:rPr>
          <w:rFonts w:ascii="Times New Roman" w:hAnsi="Times New Roman" w:cs="Times New Roman"/>
          <w:sz w:val="24"/>
          <w:szCs w:val="24"/>
        </w:rPr>
        <w:sectPr w:rsidR="00966707" w:rsidRPr="00486DAF" w:rsidSect="005F157A">
          <w:type w:val="continuous"/>
          <w:pgSz w:w="11906" w:h="16838"/>
          <w:pgMar w:top="1440" w:right="1440" w:bottom="1440" w:left="1440" w:header="708" w:footer="708" w:gutter="0"/>
          <w:cols w:space="708"/>
          <w:docGrid w:linePitch="360"/>
        </w:sectPr>
      </w:pPr>
      <w:r>
        <w:rPr>
          <w:rFonts w:ascii="Times New Roman" w:hAnsi="Times New Roman" w:cs="Times New Roman"/>
          <w:sz w:val="24"/>
          <w:szCs w:val="24"/>
        </w:rPr>
        <w:t>More importantly, t</w:t>
      </w:r>
      <w:r w:rsidR="00966707" w:rsidRPr="00486DAF">
        <w:rPr>
          <w:rFonts w:ascii="Times New Roman" w:hAnsi="Times New Roman" w:cs="Times New Roman"/>
          <w:sz w:val="24"/>
          <w:szCs w:val="24"/>
        </w:rPr>
        <w:t xml:space="preserve">rainers of early childhood educators should adopt appropriate pedagogy for training their students by being practical enough and teaching them the way they are expected to teach the children when they begin to practice the profession. </w:t>
      </w:r>
      <w:r>
        <w:rPr>
          <w:rFonts w:ascii="Times New Roman" w:hAnsi="Times New Roman" w:cs="Times New Roman"/>
          <w:sz w:val="24"/>
          <w:szCs w:val="24"/>
        </w:rPr>
        <w:t>Likewise, w</w:t>
      </w:r>
      <w:r w:rsidR="00966707" w:rsidRPr="00486DAF">
        <w:rPr>
          <w:rFonts w:ascii="Times New Roman" w:hAnsi="Times New Roman" w:cs="Times New Roman"/>
          <w:sz w:val="24"/>
          <w:szCs w:val="24"/>
        </w:rPr>
        <w:t>ith proper supervision by the college authorities, the period of t</w:t>
      </w:r>
      <w:r w:rsidR="00243B47" w:rsidRPr="00486DAF">
        <w:rPr>
          <w:rFonts w:ascii="Times New Roman" w:hAnsi="Times New Roman" w:cs="Times New Roman"/>
          <w:sz w:val="24"/>
          <w:szCs w:val="24"/>
        </w:rPr>
        <w:t>eaching practice can be</w:t>
      </w:r>
      <w:r w:rsidR="00F86DB9" w:rsidRPr="00486DAF">
        <w:rPr>
          <w:rFonts w:ascii="Times New Roman" w:hAnsi="Times New Roman" w:cs="Times New Roman"/>
          <w:sz w:val="24"/>
          <w:szCs w:val="24"/>
        </w:rPr>
        <w:t xml:space="preserve"> a</w:t>
      </w:r>
      <w:r w:rsidR="00243B47" w:rsidRPr="00486DAF">
        <w:rPr>
          <w:rFonts w:ascii="Times New Roman" w:hAnsi="Times New Roman" w:cs="Times New Roman"/>
          <w:sz w:val="24"/>
          <w:szCs w:val="24"/>
        </w:rPr>
        <w:t xml:space="preserve"> worthwhile experience </w:t>
      </w:r>
      <w:r w:rsidR="00F86DB9" w:rsidRPr="00486DAF">
        <w:rPr>
          <w:rFonts w:ascii="Times New Roman" w:hAnsi="Times New Roman" w:cs="Times New Roman"/>
          <w:sz w:val="24"/>
          <w:szCs w:val="24"/>
        </w:rPr>
        <w:t>for</w:t>
      </w:r>
      <w:r w:rsidR="00243B47" w:rsidRPr="00486DAF">
        <w:rPr>
          <w:rFonts w:ascii="Times New Roman" w:hAnsi="Times New Roman" w:cs="Times New Roman"/>
          <w:sz w:val="24"/>
          <w:szCs w:val="24"/>
        </w:rPr>
        <w:t xml:space="preserve"> the pre-service teachers</w:t>
      </w:r>
      <w:r w:rsidR="00966707" w:rsidRPr="00486DAF">
        <w:rPr>
          <w:rFonts w:ascii="Times New Roman" w:hAnsi="Times New Roman" w:cs="Times New Roman"/>
          <w:sz w:val="24"/>
          <w:szCs w:val="24"/>
        </w:rPr>
        <w:t>. These early experiences determine to a large extent what will become of</w:t>
      </w:r>
      <w:r>
        <w:rPr>
          <w:rFonts w:ascii="Times New Roman" w:hAnsi="Times New Roman" w:cs="Times New Roman"/>
          <w:sz w:val="24"/>
          <w:szCs w:val="24"/>
        </w:rPr>
        <w:t xml:space="preserve"> the</w:t>
      </w:r>
      <w:r w:rsidR="00966707" w:rsidRPr="00486DAF">
        <w:rPr>
          <w:rFonts w:ascii="Times New Roman" w:hAnsi="Times New Roman" w:cs="Times New Roman"/>
          <w:sz w:val="24"/>
          <w:szCs w:val="24"/>
        </w:rPr>
        <w:t xml:space="preserve"> train</w:t>
      </w:r>
      <w:r w:rsidR="00F86DB9" w:rsidRPr="00486DAF">
        <w:rPr>
          <w:rFonts w:ascii="Times New Roman" w:hAnsi="Times New Roman" w:cs="Times New Roman"/>
          <w:sz w:val="24"/>
          <w:szCs w:val="24"/>
        </w:rPr>
        <w:t>ees in the teaching profession.</w:t>
      </w:r>
      <w:r>
        <w:rPr>
          <w:rFonts w:ascii="Times New Roman" w:hAnsi="Times New Roman" w:cs="Times New Roman"/>
          <w:sz w:val="24"/>
          <w:szCs w:val="24"/>
        </w:rPr>
        <w:t xml:space="preserve"> </w:t>
      </w:r>
      <w:r w:rsidR="00966707" w:rsidRPr="00486DAF">
        <w:rPr>
          <w:rFonts w:ascii="Times New Roman" w:hAnsi="Times New Roman" w:cs="Times New Roman"/>
          <w:sz w:val="24"/>
          <w:szCs w:val="24"/>
        </w:rPr>
        <w:t>Finally, teachers</w:t>
      </w:r>
      <w:r w:rsidR="00F86DB9" w:rsidRPr="00486DAF">
        <w:rPr>
          <w:rFonts w:ascii="Times New Roman" w:hAnsi="Times New Roman" w:cs="Times New Roman"/>
          <w:sz w:val="24"/>
          <w:szCs w:val="24"/>
        </w:rPr>
        <w:t xml:space="preserve"> of young children</w:t>
      </w:r>
      <w:r w:rsidR="00966707" w:rsidRPr="00486DAF">
        <w:rPr>
          <w:rFonts w:ascii="Times New Roman" w:hAnsi="Times New Roman" w:cs="Times New Roman"/>
          <w:sz w:val="24"/>
          <w:szCs w:val="24"/>
        </w:rPr>
        <w:t xml:space="preserve"> need the mentoring of experienced colleagues on the </w:t>
      </w:r>
      <w:r w:rsidR="00F86DB9" w:rsidRPr="00486DAF">
        <w:rPr>
          <w:rFonts w:ascii="Times New Roman" w:hAnsi="Times New Roman" w:cs="Times New Roman"/>
          <w:sz w:val="24"/>
          <w:szCs w:val="24"/>
        </w:rPr>
        <w:t>job</w:t>
      </w:r>
      <w:r>
        <w:rPr>
          <w:rFonts w:ascii="Times New Roman" w:hAnsi="Times New Roman" w:cs="Times New Roman"/>
          <w:sz w:val="24"/>
          <w:szCs w:val="24"/>
        </w:rPr>
        <w:t xml:space="preserve"> especially after the first year of graduation</w:t>
      </w:r>
      <w:r w:rsidR="00E55195" w:rsidRPr="00486DAF">
        <w:rPr>
          <w:rFonts w:ascii="Times New Roman" w:hAnsi="Times New Roman" w:cs="Times New Roman"/>
          <w:sz w:val="24"/>
          <w:szCs w:val="24"/>
        </w:rPr>
        <w:t>. This is necessary</w:t>
      </w:r>
      <w:r w:rsidR="00F86DB9" w:rsidRPr="00486DAF">
        <w:rPr>
          <w:rFonts w:ascii="Times New Roman" w:hAnsi="Times New Roman" w:cs="Times New Roman"/>
          <w:sz w:val="24"/>
          <w:szCs w:val="24"/>
        </w:rPr>
        <w:t xml:space="preserve"> </w:t>
      </w:r>
      <w:r w:rsidR="00E55195" w:rsidRPr="00486DAF">
        <w:rPr>
          <w:rFonts w:ascii="Times New Roman" w:hAnsi="Times New Roman" w:cs="Times New Roman"/>
          <w:sz w:val="24"/>
          <w:szCs w:val="24"/>
        </w:rPr>
        <w:t xml:space="preserve">in order </w:t>
      </w:r>
      <w:r w:rsidR="00966707" w:rsidRPr="00486DAF">
        <w:rPr>
          <w:rFonts w:ascii="Times New Roman" w:hAnsi="Times New Roman" w:cs="Times New Roman"/>
          <w:sz w:val="24"/>
          <w:szCs w:val="24"/>
        </w:rPr>
        <w:t>to be effective on the job and to avoid frustrations that may come</w:t>
      </w:r>
      <w:r>
        <w:rPr>
          <w:rFonts w:ascii="Times New Roman" w:hAnsi="Times New Roman" w:cs="Times New Roman"/>
          <w:sz w:val="24"/>
          <w:szCs w:val="24"/>
        </w:rPr>
        <w:t xml:space="preserve"> with the practice on the field.</w:t>
      </w:r>
    </w:p>
    <w:p w:rsidR="00966707" w:rsidRDefault="00966707"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Default="006311B0" w:rsidP="00966707">
      <w:pPr>
        <w:autoSpaceDE w:val="0"/>
        <w:autoSpaceDN w:val="0"/>
        <w:adjustRightInd w:val="0"/>
        <w:spacing w:after="0" w:line="360" w:lineRule="auto"/>
        <w:jc w:val="both"/>
        <w:rPr>
          <w:rFonts w:ascii="Times New Roman" w:hAnsi="Times New Roman" w:cs="Times New Roman"/>
          <w:b/>
          <w:bCs/>
          <w:sz w:val="24"/>
          <w:szCs w:val="24"/>
        </w:rPr>
      </w:pPr>
    </w:p>
    <w:p w:rsidR="006311B0" w:rsidRPr="005F157A" w:rsidRDefault="006311B0" w:rsidP="00966707">
      <w:pPr>
        <w:autoSpaceDE w:val="0"/>
        <w:autoSpaceDN w:val="0"/>
        <w:adjustRightInd w:val="0"/>
        <w:spacing w:after="0" w:line="360" w:lineRule="auto"/>
        <w:jc w:val="both"/>
        <w:rPr>
          <w:rFonts w:ascii="Times New Roman" w:hAnsi="Times New Roman" w:cs="Times New Roman"/>
          <w:b/>
          <w:bCs/>
          <w:sz w:val="24"/>
          <w:szCs w:val="24"/>
        </w:rPr>
        <w:sectPr w:rsidR="006311B0" w:rsidRPr="005F157A" w:rsidSect="005F157A">
          <w:type w:val="continuous"/>
          <w:pgSz w:w="11906" w:h="16838"/>
          <w:pgMar w:top="1440" w:right="1440" w:bottom="1440" w:left="1440" w:header="708" w:footer="708" w:gutter="0"/>
          <w:cols w:space="708"/>
          <w:docGrid w:linePitch="360"/>
        </w:sectPr>
      </w:pPr>
    </w:p>
    <w:p w:rsidR="00966707" w:rsidRPr="00F86694" w:rsidRDefault="00966707" w:rsidP="00966707">
      <w:pPr>
        <w:autoSpaceDE w:val="0"/>
        <w:autoSpaceDN w:val="0"/>
        <w:adjustRightInd w:val="0"/>
        <w:spacing w:after="0" w:line="360" w:lineRule="auto"/>
        <w:jc w:val="both"/>
        <w:rPr>
          <w:rFonts w:ascii="Times New Roman" w:hAnsi="Times New Roman" w:cs="Times New Roman"/>
          <w:b/>
          <w:bCs/>
          <w:sz w:val="24"/>
          <w:szCs w:val="24"/>
        </w:rPr>
      </w:pPr>
      <w:r w:rsidRPr="00F86694">
        <w:rPr>
          <w:rFonts w:ascii="Times New Roman" w:hAnsi="Times New Roman" w:cs="Times New Roman"/>
          <w:b/>
          <w:bCs/>
          <w:sz w:val="24"/>
          <w:szCs w:val="24"/>
        </w:rPr>
        <w:lastRenderedPageBreak/>
        <w:t>References</w:t>
      </w:r>
    </w:p>
    <w:p w:rsidR="00966707" w:rsidRPr="00F86694" w:rsidRDefault="00966707" w:rsidP="00966707">
      <w:pPr>
        <w:pStyle w:val="NoSpacing"/>
        <w:rPr>
          <w:rFonts w:ascii="Times New Roman" w:hAnsi="Times New Roman" w:cs="Times New Roman"/>
          <w:sz w:val="24"/>
          <w:szCs w:val="24"/>
        </w:rPr>
      </w:pPr>
      <w:proofErr w:type="spellStart"/>
      <w:r w:rsidRPr="00F86694">
        <w:rPr>
          <w:rFonts w:ascii="Times New Roman" w:hAnsi="Times New Roman" w:cs="Times New Roman"/>
          <w:sz w:val="24"/>
          <w:szCs w:val="24"/>
        </w:rPr>
        <w:t>Akinbote</w:t>
      </w:r>
      <w:proofErr w:type="spellEnd"/>
      <w:r w:rsidRPr="00F86694">
        <w:rPr>
          <w:rFonts w:ascii="Times New Roman" w:hAnsi="Times New Roman" w:cs="Times New Roman"/>
          <w:sz w:val="24"/>
          <w:szCs w:val="24"/>
        </w:rPr>
        <w:t xml:space="preserve">, O. (2000): Problems of poor quality in primary school teacher preparation: A </w:t>
      </w:r>
    </w:p>
    <w:p w:rsidR="00966707" w:rsidRPr="00F86694" w:rsidRDefault="00966707" w:rsidP="00966707">
      <w:pPr>
        <w:pStyle w:val="NoSpacing"/>
        <w:ind w:left="720"/>
        <w:rPr>
          <w:rFonts w:ascii="Times New Roman" w:hAnsi="Times New Roman" w:cs="Times New Roman"/>
          <w:i/>
          <w:sz w:val="24"/>
          <w:szCs w:val="24"/>
        </w:rPr>
      </w:pPr>
      <w:proofErr w:type="gramStart"/>
      <w:r w:rsidRPr="00F86694">
        <w:rPr>
          <w:rFonts w:ascii="Times New Roman" w:hAnsi="Times New Roman" w:cs="Times New Roman"/>
          <w:sz w:val="24"/>
          <w:szCs w:val="24"/>
        </w:rPr>
        <w:t>study</w:t>
      </w:r>
      <w:proofErr w:type="gramEnd"/>
      <w:r w:rsidRPr="00F86694">
        <w:rPr>
          <w:rFonts w:ascii="Times New Roman" w:hAnsi="Times New Roman" w:cs="Times New Roman"/>
          <w:sz w:val="24"/>
          <w:szCs w:val="24"/>
        </w:rPr>
        <w:tab/>
        <w:t xml:space="preserve">of Nigeria College Education. </w:t>
      </w:r>
      <w:r w:rsidRPr="00F86694">
        <w:rPr>
          <w:rFonts w:ascii="Times New Roman" w:hAnsi="Times New Roman" w:cs="Times New Roman"/>
          <w:i/>
          <w:sz w:val="24"/>
          <w:szCs w:val="24"/>
        </w:rPr>
        <w:t>Africa Journal of Educational Planning and Policy Study 1 (1) 33-39</w:t>
      </w:r>
    </w:p>
    <w:p w:rsidR="005F157A" w:rsidRPr="00F86694" w:rsidRDefault="005F157A" w:rsidP="00966707">
      <w:pPr>
        <w:pStyle w:val="NoSpacing"/>
        <w:rPr>
          <w:rFonts w:ascii="Times New Roman" w:hAnsi="Times New Roman" w:cs="Times New Roman"/>
          <w:sz w:val="24"/>
          <w:szCs w:val="24"/>
        </w:rPr>
      </w:pPr>
    </w:p>
    <w:p w:rsidR="005F157A" w:rsidRPr="00F86694" w:rsidRDefault="005F157A" w:rsidP="005F157A">
      <w:pPr>
        <w:pStyle w:val="NoSpacing"/>
        <w:rPr>
          <w:rStyle w:val="citation"/>
          <w:rFonts w:ascii="Times New Roman" w:hAnsi="Times New Roman" w:cs="Times New Roman"/>
          <w:i/>
          <w:iCs/>
          <w:sz w:val="24"/>
          <w:szCs w:val="24"/>
        </w:rPr>
      </w:pPr>
      <w:r w:rsidRPr="00F86694">
        <w:rPr>
          <w:rStyle w:val="citation"/>
          <w:rFonts w:ascii="Times New Roman" w:hAnsi="Times New Roman" w:cs="Times New Roman"/>
          <w:sz w:val="24"/>
          <w:szCs w:val="24"/>
        </w:rPr>
        <w:t>Casper, V &amp;</w:t>
      </w:r>
      <w:proofErr w:type="spellStart"/>
      <w:r w:rsidRPr="00F86694">
        <w:rPr>
          <w:rStyle w:val="citation"/>
          <w:rFonts w:ascii="Times New Roman" w:hAnsi="Times New Roman" w:cs="Times New Roman"/>
          <w:sz w:val="24"/>
          <w:szCs w:val="24"/>
        </w:rPr>
        <w:t>Theilheimer</w:t>
      </w:r>
      <w:proofErr w:type="spellEnd"/>
      <w:r w:rsidRPr="00F86694">
        <w:rPr>
          <w:rStyle w:val="citation"/>
          <w:rFonts w:ascii="Times New Roman" w:hAnsi="Times New Roman" w:cs="Times New Roman"/>
          <w:sz w:val="24"/>
          <w:szCs w:val="24"/>
        </w:rPr>
        <w:t xml:space="preserve">, R (2009): </w:t>
      </w:r>
      <w:r w:rsidRPr="00F86694">
        <w:rPr>
          <w:rStyle w:val="citation"/>
          <w:rFonts w:ascii="Times New Roman" w:hAnsi="Times New Roman" w:cs="Times New Roman"/>
          <w:i/>
          <w:iCs/>
          <w:sz w:val="24"/>
          <w:szCs w:val="24"/>
        </w:rPr>
        <w:t xml:space="preserve">Introduction to early childhood education: Learning </w:t>
      </w:r>
    </w:p>
    <w:p w:rsidR="005F157A" w:rsidRPr="00F86694" w:rsidRDefault="005F157A" w:rsidP="005F157A">
      <w:pPr>
        <w:pStyle w:val="NoSpacing"/>
        <w:ind w:firstLine="720"/>
        <w:rPr>
          <w:rFonts w:ascii="Times New Roman" w:hAnsi="Times New Roman" w:cs="Times New Roman"/>
        </w:rPr>
      </w:pPr>
      <w:proofErr w:type="gramStart"/>
      <w:r w:rsidRPr="00F86694">
        <w:rPr>
          <w:rStyle w:val="citation"/>
          <w:rFonts w:ascii="Times New Roman" w:hAnsi="Times New Roman" w:cs="Times New Roman"/>
          <w:i/>
          <w:iCs/>
          <w:sz w:val="24"/>
          <w:szCs w:val="24"/>
        </w:rPr>
        <w:t>together</w:t>
      </w:r>
      <w:proofErr w:type="gramEnd"/>
      <w:r w:rsidRPr="00F86694">
        <w:rPr>
          <w:rStyle w:val="citation"/>
          <w:rFonts w:ascii="Times New Roman" w:hAnsi="Times New Roman" w:cs="Times New Roman"/>
          <w:sz w:val="24"/>
          <w:szCs w:val="24"/>
        </w:rPr>
        <w:t>. New York: McGraw-Hill.</w:t>
      </w:r>
    </w:p>
    <w:p w:rsidR="00966707" w:rsidRPr="00F86694" w:rsidRDefault="00966707" w:rsidP="00966707">
      <w:pPr>
        <w:pStyle w:val="NoSpacing"/>
        <w:rPr>
          <w:rFonts w:ascii="Times New Roman" w:hAnsi="Times New Roman" w:cs="Times New Roman"/>
          <w:sz w:val="24"/>
          <w:szCs w:val="24"/>
        </w:rPr>
      </w:pPr>
    </w:p>
    <w:p w:rsidR="00966707" w:rsidRPr="00F86694" w:rsidRDefault="00966707" w:rsidP="00966707">
      <w:pPr>
        <w:pStyle w:val="NoSpacing"/>
        <w:rPr>
          <w:rFonts w:ascii="Times New Roman" w:hAnsi="Times New Roman" w:cs="Times New Roman"/>
          <w:sz w:val="24"/>
          <w:szCs w:val="24"/>
        </w:rPr>
      </w:pPr>
      <w:r w:rsidRPr="00F86694">
        <w:rPr>
          <w:rFonts w:ascii="Times New Roman" w:hAnsi="Times New Roman" w:cs="Times New Roman"/>
          <w:sz w:val="24"/>
          <w:szCs w:val="24"/>
        </w:rPr>
        <w:t xml:space="preserve">Federal Government of Nigeria (2004): </w:t>
      </w:r>
      <w:r w:rsidRPr="00F86694">
        <w:rPr>
          <w:rFonts w:ascii="Times New Roman" w:hAnsi="Times New Roman" w:cs="Times New Roman"/>
          <w:i/>
          <w:iCs/>
          <w:sz w:val="24"/>
          <w:szCs w:val="24"/>
        </w:rPr>
        <w:t xml:space="preserve">National Policy on Education. </w:t>
      </w:r>
      <w:r w:rsidRPr="00F86694">
        <w:rPr>
          <w:rFonts w:ascii="Times New Roman" w:hAnsi="Times New Roman" w:cs="Times New Roman"/>
          <w:sz w:val="24"/>
          <w:szCs w:val="24"/>
        </w:rPr>
        <w:t xml:space="preserve">Lagos; NERDC </w:t>
      </w:r>
    </w:p>
    <w:p w:rsidR="00966707" w:rsidRPr="00F86694" w:rsidRDefault="00966707" w:rsidP="00966707">
      <w:pPr>
        <w:pStyle w:val="NoSpacing"/>
        <w:ind w:firstLine="720"/>
        <w:rPr>
          <w:rFonts w:ascii="Times New Roman" w:hAnsi="Times New Roman" w:cs="Times New Roman"/>
          <w:sz w:val="24"/>
          <w:szCs w:val="24"/>
        </w:rPr>
      </w:pPr>
      <w:proofErr w:type="gramStart"/>
      <w:r w:rsidRPr="00F86694">
        <w:rPr>
          <w:rFonts w:ascii="Times New Roman" w:hAnsi="Times New Roman" w:cs="Times New Roman"/>
          <w:sz w:val="24"/>
          <w:szCs w:val="24"/>
        </w:rPr>
        <w:t>Press.</w:t>
      </w:r>
      <w:proofErr w:type="gramEnd"/>
      <w:r w:rsidRPr="00F86694">
        <w:rPr>
          <w:rFonts w:ascii="Times New Roman" w:hAnsi="Times New Roman" w:cs="Times New Roman"/>
          <w:sz w:val="24"/>
          <w:szCs w:val="24"/>
        </w:rPr>
        <w:t xml:space="preserve"> </w:t>
      </w:r>
    </w:p>
    <w:p w:rsidR="00966707" w:rsidRPr="00F86694" w:rsidRDefault="00966707" w:rsidP="00BA0194">
      <w:pPr>
        <w:pStyle w:val="NoSpacing"/>
        <w:ind w:left="720"/>
        <w:rPr>
          <w:rFonts w:ascii="Times New Roman" w:hAnsi="Times New Roman" w:cs="Times New Roman"/>
          <w:sz w:val="24"/>
          <w:szCs w:val="24"/>
        </w:rPr>
      </w:pPr>
    </w:p>
    <w:p w:rsidR="00966707" w:rsidRPr="00F86694" w:rsidRDefault="00BA0194" w:rsidP="00966707">
      <w:pPr>
        <w:pStyle w:val="NoSpacing"/>
        <w:rPr>
          <w:rFonts w:ascii="Times New Roman" w:hAnsi="Times New Roman" w:cs="Times New Roman"/>
          <w:sz w:val="24"/>
          <w:szCs w:val="24"/>
        </w:rPr>
      </w:pPr>
      <w:r w:rsidRPr="00F86694">
        <w:rPr>
          <w:rFonts w:ascii="Times New Roman" w:hAnsi="Times New Roman" w:cs="Times New Roman"/>
          <w:sz w:val="24"/>
          <w:szCs w:val="24"/>
        </w:rPr>
        <w:t xml:space="preserve">Federal </w:t>
      </w:r>
      <w:r w:rsidR="00966707" w:rsidRPr="00F86694">
        <w:rPr>
          <w:rFonts w:ascii="Times New Roman" w:hAnsi="Times New Roman" w:cs="Times New Roman"/>
          <w:sz w:val="24"/>
          <w:szCs w:val="24"/>
        </w:rPr>
        <w:t xml:space="preserve">Ministry of Education (1984): Quantity and quality of Nigerian education. </w:t>
      </w:r>
      <w:r w:rsidR="00966707" w:rsidRPr="00F86694">
        <w:rPr>
          <w:rFonts w:ascii="Times New Roman" w:hAnsi="Times New Roman" w:cs="Times New Roman"/>
          <w:i/>
          <w:iCs/>
          <w:sz w:val="24"/>
          <w:szCs w:val="24"/>
        </w:rPr>
        <w:t>The</w:t>
      </w:r>
      <w:r w:rsidR="00966707" w:rsidRPr="00F86694">
        <w:rPr>
          <w:rFonts w:ascii="Times New Roman" w:hAnsi="Times New Roman" w:cs="Times New Roman"/>
          <w:sz w:val="24"/>
          <w:szCs w:val="24"/>
        </w:rPr>
        <w:t xml:space="preserve"> </w:t>
      </w:r>
    </w:p>
    <w:p w:rsidR="00966707" w:rsidRPr="00F86694" w:rsidRDefault="00966707" w:rsidP="00966707">
      <w:pPr>
        <w:pStyle w:val="NoSpacing"/>
        <w:ind w:firstLine="720"/>
        <w:rPr>
          <w:rFonts w:ascii="Times New Roman" w:hAnsi="Times New Roman" w:cs="Times New Roman"/>
          <w:i/>
          <w:iCs/>
          <w:sz w:val="24"/>
          <w:szCs w:val="24"/>
        </w:rPr>
      </w:pPr>
      <w:proofErr w:type="gramStart"/>
      <w:r w:rsidRPr="00F86694">
        <w:rPr>
          <w:rFonts w:ascii="Times New Roman" w:hAnsi="Times New Roman" w:cs="Times New Roman"/>
          <w:i/>
          <w:iCs/>
          <w:sz w:val="24"/>
          <w:szCs w:val="24"/>
        </w:rPr>
        <w:t>communiqué</w:t>
      </w:r>
      <w:proofErr w:type="gramEnd"/>
      <w:r w:rsidRPr="00F86694">
        <w:rPr>
          <w:rFonts w:ascii="Times New Roman" w:hAnsi="Times New Roman" w:cs="Times New Roman"/>
          <w:i/>
          <w:iCs/>
          <w:sz w:val="24"/>
          <w:szCs w:val="24"/>
        </w:rPr>
        <w:t xml:space="preserve"> of 1983 </w:t>
      </w:r>
      <w:proofErr w:type="spellStart"/>
      <w:r w:rsidRPr="00F86694">
        <w:rPr>
          <w:rFonts w:ascii="Times New Roman" w:hAnsi="Times New Roman" w:cs="Times New Roman"/>
          <w:i/>
          <w:iCs/>
          <w:sz w:val="24"/>
          <w:szCs w:val="24"/>
        </w:rPr>
        <w:t>Bagada</w:t>
      </w:r>
      <w:proofErr w:type="spellEnd"/>
      <w:r w:rsidRPr="00F86694">
        <w:rPr>
          <w:rFonts w:ascii="Times New Roman" w:hAnsi="Times New Roman" w:cs="Times New Roman"/>
          <w:i/>
          <w:iCs/>
          <w:sz w:val="24"/>
          <w:szCs w:val="24"/>
        </w:rPr>
        <w:t xml:space="preserve"> Seminar</w:t>
      </w:r>
    </w:p>
    <w:p w:rsidR="00F86694" w:rsidRDefault="00F86694" w:rsidP="00966707">
      <w:pPr>
        <w:pStyle w:val="NoSpacing"/>
        <w:rPr>
          <w:rFonts w:ascii="Times New Roman" w:hAnsi="Times New Roman" w:cs="Times New Roman"/>
          <w:sz w:val="24"/>
          <w:szCs w:val="24"/>
        </w:rPr>
      </w:pPr>
    </w:p>
    <w:p w:rsidR="00EC00FA" w:rsidRDefault="00EC00FA" w:rsidP="00966707">
      <w:pPr>
        <w:pStyle w:val="NoSpacing"/>
        <w:rPr>
          <w:rStyle w:val="Emphasis"/>
          <w:rFonts w:ascii="Times New Roman" w:hAnsi="Times New Roman" w:cs="Times New Roman"/>
          <w:sz w:val="24"/>
          <w:szCs w:val="24"/>
        </w:rPr>
      </w:pPr>
      <w:proofErr w:type="gramStart"/>
      <w:r w:rsidRPr="00EC00FA">
        <w:rPr>
          <w:rFonts w:ascii="Times New Roman" w:hAnsi="Times New Roman" w:cs="Times New Roman"/>
          <w:sz w:val="24"/>
          <w:szCs w:val="24"/>
        </w:rPr>
        <w:t>Hyson, M</w:t>
      </w:r>
      <w:r w:rsidR="00141CF8">
        <w:rPr>
          <w:rFonts w:ascii="Times New Roman" w:hAnsi="Times New Roman" w:cs="Times New Roman"/>
          <w:sz w:val="24"/>
          <w:szCs w:val="24"/>
        </w:rPr>
        <w:t>.</w:t>
      </w:r>
      <w:r w:rsidRPr="00EC00FA">
        <w:rPr>
          <w:rFonts w:ascii="Times New Roman" w:hAnsi="Times New Roman" w:cs="Times New Roman"/>
          <w:sz w:val="24"/>
          <w:szCs w:val="24"/>
        </w:rPr>
        <w:t xml:space="preserve"> (2003).</w:t>
      </w:r>
      <w:proofErr w:type="gramEnd"/>
      <w:r w:rsidRPr="00EC00FA">
        <w:rPr>
          <w:rFonts w:ascii="Times New Roman" w:hAnsi="Times New Roman" w:cs="Times New Roman"/>
          <w:sz w:val="24"/>
          <w:szCs w:val="24"/>
        </w:rPr>
        <w:t xml:space="preserve"> </w:t>
      </w:r>
      <w:r w:rsidRPr="00EC00FA">
        <w:rPr>
          <w:rStyle w:val="Emphasis"/>
          <w:rFonts w:ascii="Times New Roman" w:hAnsi="Times New Roman" w:cs="Times New Roman"/>
          <w:sz w:val="24"/>
          <w:szCs w:val="24"/>
        </w:rPr>
        <w:t xml:space="preserve">Preparing early childhood professionals: NAEYC’s standards </w:t>
      </w:r>
    </w:p>
    <w:p w:rsidR="00141CF8" w:rsidRPr="00141CF8" w:rsidRDefault="00EC00FA" w:rsidP="00141CF8">
      <w:pPr>
        <w:pStyle w:val="NoSpacing"/>
        <w:ind w:left="720"/>
        <w:rPr>
          <w:rFonts w:ascii="Times New Roman" w:hAnsi="Times New Roman" w:cs="Times New Roman"/>
          <w:sz w:val="24"/>
          <w:szCs w:val="24"/>
        </w:rPr>
      </w:pPr>
      <w:proofErr w:type="gramStart"/>
      <w:r w:rsidRPr="00EC00FA">
        <w:rPr>
          <w:rStyle w:val="Emphasis"/>
          <w:rFonts w:ascii="Times New Roman" w:hAnsi="Times New Roman" w:cs="Times New Roman"/>
          <w:sz w:val="24"/>
          <w:szCs w:val="24"/>
        </w:rPr>
        <w:t>for</w:t>
      </w:r>
      <w:proofErr w:type="gramEnd"/>
      <w:r w:rsidRPr="00EC00FA">
        <w:rPr>
          <w:rStyle w:val="Emphasis"/>
          <w:rFonts w:ascii="Times New Roman" w:hAnsi="Times New Roman" w:cs="Times New Roman"/>
          <w:sz w:val="24"/>
          <w:szCs w:val="24"/>
        </w:rPr>
        <w:t xml:space="preserve"> programs. </w:t>
      </w:r>
      <w:r w:rsidRPr="00EC00FA">
        <w:rPr>
          <w:rFonts w:ascii="Times New Roman" w:hAnsi="Times New Roman" w:cs="Times New Roman"/>
          <w:sz w:val="24"/>
          <w:szCs w:val="24"/>
        </w:rPr>
        <w:t>Washington, DC: National Association for the Education of Young Children.</w:t>
      </w:r>
    </w:p>
    <w:p w:rsidR="00966707" w:rsidRPr="00F86694" w:rsidRDefault="00966707" w:rsidP="00966707">
      <w:pPr>
        <w:pStyle w:val="NoSpacing"/>
        <w:rPr>
          <w:rFonts w:ascii="Times New Roman" w:hAnsi="Times New Roman" w:cs="Times New Roman"/>
          <w:i/>
          <w:sz w:val="24"/>
          <w:szCs w:val="24"/>
        </w:rPr>
      </w:pPr>
      <w:r w:rsidRPr="00F86694">
        <w:rPr>
          <w:rFonts w:ascii="Times New Roman" w:hAnsi="Times New Roman" w:cs="Times New Roman"/>
          <w:sz w:val="24"/>
          <w:szCs w:val="24"/>
        </w:rPr>
        <w:t xml:space="preserve">Hyson, </w:t>
      </w:r>
      <w:r w:rsidR="00327E3A">
        <w:rPr>
          <w:rFonts w:ascii="Times New Roman" w:hAnsi="Times New Roman" w:cs="Times New Roman"/>
          <w:sz w:val="24"/>
          <w:szCs w:val="24"/>
        </w:rPr>
        <w:t xml:space="preserve">M., </w:t>
      </w:r>
      <w:r w:rsidRPr="00F86694">
        <w:rPr>
          <w:rFonts w:ascii="Times New Roman" w:hAnsi="Times New Roman" w:cs="Times New Roman"/>
          <w:sz w:val="24"/>
          <w:szCs w:val="24"/>
        </w:rPr>
        <w:t xml:space="preserve">Tomlinson H.B., &amp; Morris C.A. (2009): </w:t>
      </w:r>
      <w:r w:rsidRPr="00F86694">
        <w:rPr>
          <w:rFonts w:ascii="Times New Roman" w:hAnsi="Times New Roman" w:cs="Times New Roman"/>
          <w:i/>
          <w:sz w:val="24"/>
          <w:szCs w:val="24"/>
        </w:rPr>
        <w:t xml:space="preserve">Quality improvement in early childhood </w:t>
      </w:r>
    </w:p>
    <w:p w:rsidR="00966707" w:rsidRPr="00F86694" w:rsidRDefault="00966707" w:rsidP="00966707">
      <w:pPr>
        <w:pStyle w:val="NoSpacing"/>
        <w:ind w:left="720"/>
        <w:rPr>
          <w:rFonts w:ascii="Times New Roman" w:hAnsi="Times New Roman" w:cs="Times New Roman"/>
          <w:i/>
          <w:sz w:val="24"/>
          <w:szCs w:val="24"/>
        </w:rPr>
      </w:pPr>
      <w:proofErr w:type="gramStart"/>
      <w:r w:rsidRPr="00F86694">
        <w:rPr>
          <w:rFonts w:ascii="Times New Roman" w:hAnsi="Times New Roman" w:cs="Times New Roman"/>
          <w:i/>
          <w:sz w:val="24"/>
          <w:szCs w:val="24"/>
        </w:rPr>
        <w:t>teacher</w:t>
      </w:r>
      <w:proofErr w:type="gramEnd"/>
      <w:r w:rsidRPr="00F86694">
        <w:rPr>
          <w:rFonts w:ascii="Times New Roman" w:hAnsi="Times New Roman" w:cs="Times New Roman"/>
          <w:i/>
          <w:sz w:val="24"/>
          <w:szCs w:val="24"/>
        </w:rPr>
        <w:t xml:space="preserve"> education: </w:t>
      </w:r>
      <w:r w:rsidRPr="00F86694">
        <w:rPr>
          <w:rFonts w:ascii="Times New Roman" w:hAnsi="Times New Roman" w:cs="Times New Roman"/>
          <w:sz w:val="24"/>
          <w:szCs w:val="24"/>
        </w:rPr>
        <w:t>Faculty perspectives and recommendations for the future. ECRP 11(1)</w:t>
      </w:r>
    </w:p>
    <w:p w:rsidR="00966707" w:rsidRPr="00141CF8" w:rsidRDefault="00966707" w:rsidP="00966707">
      <w:pPr>
        <w:pStyle w:val="NoSpacing"/>
        <w:rPr>
          <w:rFonts w:ascii="Times New Roman" w:hAnsi="Times New Roman" w:cs="Times New Roman"/>
          <w:color w:val="FF0000"/>
          <w:sz w:val="24"/>
          <w:szCs w:val="24"/>
        </w:rPr>
      </w:pPr>
      <w:proofErr w:type="spellStart"/>
      <w:r w:rsidRPr="00141CF8">
        <w:rPr>
          <w:rFonts w:ascii="Times New Roman" w:hAnsi="Times New Roman" w:cs="Times New Roman"/>
          <w:color w:val="FF0000"/>
          <w:sz w:val="24"/>
          <w:szCs w:val="24"/>
        </w:rPr>
        <w:t>Kwara</w:t>
      </w:r>
      <w:proofErr w:type="spellEnd"/>
      <w:r w:rsidRPr="00141CF8">
        <w:rPr>
          <w:rFonts w:ascii="Times New Roman" w:hAnsi="Times New Roman" w:cs="Times New Roman"/>
          <w:color w:val="FF0000"/>
          <w:sz w:val="24"/>
          <w:szCs w:val="24"/>
        </w:rPr>
        <w:t xml:space="preserve"> State University Handbook, (2011): Department of Early Childhood and Primary </w:t>
      </w:r>
    </w:p>
    <w:p w:rsidR="00966707" w:rsidRPr="00141CF8" w:rsidRDefault="00966707" w:rsidP="00966707">
      <w:pPr>
        <w:pStyle w:val="NoSpacing"/>
        <w:ind w:firstLine="720"/>
        <w:rPr>
          <w:rFonts w:ascii="Times New Roman" w:hAnsi="Times New Roman" w:cs="Times New Roman"/>
          <w:color w:val="FF0000"/>
          <w:sz w:val="24"/>
          <w:szCs w:val="24"/>
        </w:rPr>
      </w:pPr>
      <w:r w:rsidRPr="00141CF8">
        <w:rPr>
          <w:rFonts w:ascii="Times New Roman" w:hAnsi="Times New Roman" w:cs="Times New Roman"/>
          <w:color w:val="FF0000"/>
          <w:sz w:val="24"/>
          <w:szCs w:val="24"/>
        </w:rPr>
        <w:t xml:space="preserve">Education, College of Education, </w:t>
      </w:r>
      <w:proofErr w:type="spellStart"/>
      <w:r w:rsidRPr="00141CF8">
        <w:rPr>
          <w:rFonts w:ascii="Times New Roman" w:hAnsi="Times New Roman" w:cs="Times New Roman"/>
          <w:color w:val="FF0000"/>
          <w:sz w:val="24"/>
          <w:szCs w:val="24"/>
        </w:rPr>
        <w:t>Malete</w:t>
      </w:r>
      <w:proofErr w:type="spellEnd"/>
    </w:p>
    <w:p w:rsidR="00F86694" w:rsidRDefault="00F86694" w:rsidP="00966707">
      <w:pPr>
        <w:pStyle w:val="NoSpacing"/>
        <w:rPr>
          <w:rFonts w:ascii="Times New Roman" w:hAnsi="Times New Roman" w:cs="Times New Roman"/>
          <w:sz w:val="24"/>
          <w:szCs w:val="24"/>
        </w:rPr>
      </w:pPr>
    </w:p>
    <w:p w:rsidR="00966707" w:rsidRPr="00F86694" w:rsidRDefault="00966707" w:rsidP="00966707">
      <w:pPr>
        <w:pStyle w:val="NoSpacing"/>
        <w:rPr>
          <w:rFonts w:ascii="Times New Roman" w:hAnsi="Times New Roman" w:cs="Times New Roman"/>
          <w:sz w:val="24"/>
          <w:szCs w:val="24"/>
        </w:rPr>
      </w:pPr>
      <w:proofErr w:type="spellStart"/>
      <w:r w:rsidRPr="00F86694">
        <w:rPr>
          <w:rFonts w:ascii="Times New Roman" w:hAnsi="Times New Roman" w:cs="Times New Roman"/>
          <w:sz w:val="24"/>
          <w:szCs w:val="24"/>
        </w:rPr>
        <w:t>Maduewesi</w:t>
      </w:r>
      <w:proofErr w:type="spellEnd"/>
      <w:r w:rsidRPr="00F86694">
        <w:rPr>
          <w:rFonts w:ascii="Times New Roman" w:hAnsi="Times New Roman" w:cs="Times New Roman"/>
          <w:sz w:val="24"/>
          <w:szCs w:val="24"/>
        </w:rPr>
        <w:t xml:space="preserve">, E. J. (1999): </w:t>
      </w:r>
      <w:r w:rsidRPr="00141CF8">
        <w:rPr>
          <w:rFonts w:ascii="Times New Roman" w:hAnsi="Times New Roman" w:cs="Times New Roman"/>
          <w:i/>
          <w:sz w:val="24"/>
          <w:szCs w:val="24"/>
        </w:rPr>
        <w:t>Early Childhood Education: Theory and Practices</w:t>
      </w:r>
      <w:r w:rsidRPr="00F86694">
        <w:rPr>
          <w:rFonts w:ascii="Times New Roman" w:hAnsi="Times New Roman" w:cs="Times New Roman"/>
          <w:sz w:val="24"/>
          <w:szCs w:val="24"/>
        </w:rPr>
        <w:t xml:space="preserve">. Ibadan, </w:t>
      </w:r>
    </w:p>
    <w:p w:rsidR="00966707" w:rsidRDefault="00966707" w:rsidP="00966707">
      <w:pPr>
        <w:pStyle w:val="NoSpacing"/>
        <w:ind w:firstLine="720"/>
        <w:rPr>
          <w:rFonts w:ascii="Times New Roman" w:hAnsi="Times New Roman" w:cs="Times New Roman"/>
          <w:sz w:val="24"/>
          <w:szCs w:val="24"/>
        </w:rPr>
      </w:pPr>
      <w:r w:rsidRPr="00F86694">
        <w:rPr>
          <w:rFonts w:ascii="Times New Roman" w:hAnsi="Times New Roman" w:cs="Times New Roman"/>
          <w:sz w:val="24"/>
          <w:szCs w:val="24"/>
        </w:rPr>
        <w:t>Nigeria. Macmillan Publishers</w:t>
      </w:r>
    </w:p>
    <w:p w:rsidR="00EC00FA" w:rsidRDefault="00EC00FA" w:rsidP="00966707">
      <w:pPr>
        <w:pStyle w:val="NoSpacing"/>
        <w:ind w:firstLine="720"/>
        <w:rPr>
          <w:rFonts w:ascii="Times New Roman" w:hAnsi="Times New Roman" w:cs="Times New Roman"/>
          <w:sz w:val="24"/>
          <w:szCs w:val="24"/>
        </w:rPr>
      </w:pPr>
    </w:p>
    <w:p w:rsidR="00EC00FA" w:rsidRDefault="00EC00FA" w:rsidP="00EC00FA">
      <w:pPr>
        <w:pStyle w:val="NoSpacing"/>
        <w:rPr>
          <w:rStyle w:val="FooterChar"/>
        </w:rPr>
      </w:pPr>
      <w:r>
        <w:rPr>
          <w:rFonts w:ascii="Times New Roman" w:hAnsi="Times New Roman" w:cs="Times New Roman"/>
          <w:sz w:val="24"/>
          <w:szCs w:val="24"/>
        </w:rPr>
        <w:t>Martinez-</w:t>
      </w:r>
      <w:r w:rsidRPr="00F86694">
        <w:rPr>
          <w:rFonts w:ascii="Times New Roman" w:hAnsi="Times New Roman" w:cs="Times New Roman"/>
          <w:sz w:val="24"/>
          <w:szCs w:val="24"/>
        </w:rPr>
        <w:t>Beck</w:t>
      </w:r>
      <w:r>
        <w:rPr>
          <w:rFonts w:ascii="Times New Roman" w:hAnsi="Times New Roman" w:cs="Times New Roman"/>
          <w:sz w:val="24"/>
          <w:szCs w:val="24"/>
        </w:rPr>
        <w:t xml:space="preserve">, I. </w:t>
      </w:r>
      <w:r w:rsidRPr="00F86694">
        <w:rPr>
          <w:rFonts w:ascii="Times New Roman" w:hAnsi="Times New Roman" w:cs="Times New Roman"/>
          <w:sz w:val="24"/>
          <w:szCs w:val="24"/>
        </w:rPr>
        <w:t xml:space="preserve">(2005): </w:t>
      </w:r>
      <w:r w:rsidRPr="00F86694">
        <w:rPr>
          <w:rFonts w:ascii="Times New Roman" w:hAnsi="Times New Roman" w:cs="Times New Roman"/>
          <w:i/>
          <w:sz w:val="24"/>
          <w:szCs w:val="24"/>
        </w:rPr>
        <w:t>Critical issues in early childhood professional development</w:t>
      </w:r>
      <w:r>
        <w:rPr>
          <w:rFonts w:ascii="Times New Roman" w:hAnsi="Times New Roman" w:cs="Times New Roman"/>
          <w:sz w:val="24"/>
          <w:szCs w:val="24"/>
        </w:rPr>
        <w:t>.</w:t>
      </w:r>
      <w:r w:rsidRPr="00EC00FA">
        <w:rPr>
          <w:rStyle w:val="FooterChar"/>
        </w:rPr>
        <w:t xml:space="preserve"> </w:t>
      </w:r>
    </w:p>
    <w:p w:rsidR="00EC00FA" w:rsidRPr="00EC00FA" w:rsidRDefault="00EC00FA" w:rsidP="00EC00FA">
      <w:pPr>
        <w:pStyle w:val="NoSpacing"/>
        <w:ind w:firstLine="720"/>
        <w:rPr>
          <w:rFonts w:ascii="Times New Roman" w:hAnsi="Times New Roman" w:cs="Times New Roman"/>
          <w:color w:val="000000"/>
          <w:sz w:val="24"/>
          <w:szCs w:val="24"/>
        </w:rPr>
      </w:pPr>
      <w:r w:rsidRPr="00EC00FA">
        <w:rPr>
          <w:rStyle w:val="A8"/>
          <w:rFonts w:ascii="Times New Roman" w:hAnsi="Times New Roman" w:cs="Times New Roman"/>
          <w:sz w:val="24"/>
          <w:szCs w:val="24"/>
        </w:rPr>
        <w:t xml:space="preserve">Baltimore, MD: Brookes Publishers. </w:t>
      </w:r>
      <w:r w:rsidRPr="00EC00FA">
        <w:rPr>
          <w:rFonts w:ascii="Times New Roman" w:hAnsi="Times New Roman" w:cs="Times New Roman"/>
          <w:sz w:val="24"/>
          <w:szCs w:val="24"/>
        </w:rPr>
        <w:t xml:space="preserve"> 283-308</w:t>
      </w:r>
    </w:p>
    <w:p w:rsidR="00F86694" w:rsidRDefault="00F86694" w:rsidP="005F157A">
      <w:pPr>
        <w:pStyle w:val="NoSpacing"/>
        <w:rPr>
          <w:rFonts w:ascii="Times New Roman" w:hAnsi="Times New Roman" w:cs="Times New Roman"/>
          <w:sz w:val="24"/>
          <w:szCs w:val="24"/>
        </w:rPr>
      </w:pPr>
    </w:p>
    <w:p w:rsidR="00141CF8" w:rsidRPr="00141CF8" w:rsidRDefault="00966707" w:rsidP="00141CF8">
      <w:pPr>
        <w:pStyle w:val="NoSpacing"/>
        <w:rPr>
          <w:rFonts w:ascii="Times New Roman" w:hAnsi="Times New Roman" w:cs="Times New Roman"/>
          <w:i/>
          <w:sz w:val="24"/>
          <w:szCs w:val="24"/>
        </w:rPr>
      </w:pPr>
      <w:r w:rsidRPr="00F86694">
        <w:rPr>
          <w:rFonts w:ascii="Times New Roman" w:hAnsi="Times New Roman" w:cs="Times New Roman"/>
          <w:sz w:val="24"/>
          <w:szCs w:val="24"/>
        </w:rPr>
        <w:t>Maxwe</w:t>
      </w:r>
      <w:r w:rsidR="005F157A" w:rsidRPr="00F86694">
        <w:rPr>
          <w:rFonts w:ascii="Times New Roman" w:hAnsi="Times New Roman" w:cs="Times New Roman"/>
          <w:sz w:val="24"/>
          <w:szCs w:val="24"/>
        </w:rPr>
        <w:t>ll, K.,</w:t>
      </w:r>
      <w:r w:rsidRPr="00F86694">
        <w:rPr>
          <w:rFonts w:ascii="Times New Roman" w:hAnsi="Times New Roman" w:cs="Times New Roman"/>
          <w:sz w:val="24"/>
          <w:szCs w:val="24"/>
        </w:rPr>
        <w:t xml:space="preserve"> L</w:t>
      </w:r>
      <w:r w:rsidR="005F157A" w:rsidRPr="00F86694">
        <w:rPr>
          <w:rFonts w:ascii="Times New Roman" w:hAnsi="Times New Roman" w:cs="Times New Roman"/>
          <w:sz w:val="24"/>
          <w:szCs w:val="24"/>
        </w:rPr>
        <w:t xml:space="preserve">im, C. &amp; Early, </w:t>
      </w:r>
      <w:proofErr w:type="gramStart"/>
      <w:r w:rsidR="005F157A" w:rsidRPr="00F86694">
        <w:rPr>
          <w:rFonts w:ascii="Times New Roman" w:hAnsi="Times New Roman" w:cs="Times New Roman"/>
          <w:sz w:val="24"/>
          <w:szCs w:val="24"/>
        </w:rPr>
        <w:t>D</w:t>
      </w:r>
      <w:proofErr w:type="gramEnd"/>
      <w:r w:rsidR="005F157A" w:rsidRPr="00F86694">
        <w:rPr>
          <w:rFonts w:ascii="Times New Roman" w:hAnsi="Times New Roman" w:cs="Times New Roman"/>
          <w:sz w:val="24"/>
          <w:szCs w:val="24"/>
        </w:rPr>
        <w:t>.</w:t>
      </w:r>
      <w:r w:rsidRPr="00F86694">
        <w:rPr>
          <w:rFonts w:ascii="Times New Roman" w:hAnsi="Times New Roman" w:cs="Times New Roman"/>
          <w:sz w:val="24"/>
          <w:szCs w:val="24"/>
        </w:rPr>
        <w:t xml:space="preserve"> M. (2006): </w:t>
      </w:r>
      <w:r w:rsidRPr="00141CF8">
        <w:rPr>
          <w:rFonts w:ascii="Times New Roman" w:hAnsi="Times New Roman" w:cs="Times New Roman"/>
          <w:i/>
          <w:sz w:val="24"/>
          <w:szCs w:val="24"/>
        </w:rPr>
        <w:t xml:space="preserve">Early childhood teacher preparation </w:t>
      </w:r>
    </w:p>
    <w:p w:rsidR="005F157A" w:rsidRPr="00F86694" w:rsidRDefault="00966707" w:rsidP="00141CF8">
      <w:pPr>
        <w:pStyle w:val="NoSpacing"/>
        <w:ind w:left="720"/>
        <w:rPr>
          <w:rFonts w:ascii="Times New Roman" w:hAnsi="Times New Roman" w:cs="Times New Roman"/>
          <w:sz w:val="24"/>
          <w:szCs w:val="24"/>
        </w:rPr>
      </w:pPr>
      <w:proofErr w:type="gramStart"/>
      <w:r w:rsidRPr="00141CF8">
        <w:rPr>
          <w:rFonts w:ascii="Times New Roman" w:hAnsi="Times New Roman" w:cs="Times New Roman"/>
          <w:i/>
          <w:sz w:val="24"/>
          <w:szCs w:val="24"/>
        </w:rPr>
        <w:t>programmes</w:t>
      </w:r>
      <w:proofErr w:type="gramEnd"/>
      <w:r w:rsidRPr="00141CF8">
        <w:rPr>
          <w:rFonts w:ascii="Times New Roman" w:hAnsi="Times New Roman" w:cs="Times New Roman"/>
          <w:i/>
          <w:sz w:val="24"/>
          <w:szCs w:val="24"/>
        </w:rPr>
        <w:t xml:space="preserve"> in the United States</w:t>
      </w:r>
      <w:r w:rsidRPr="00F86694">
        <w:rPr>
          <w:rFonts w:ascii="Times New Roman" w:hAnsi="Times New Roman" w:cs="Times New Roman"/>
          <w:sz w:val="24"/>
          <w:szCs w:val="24"/>
        </w:rPr>
        <w:t>: National report.</w:t>
      </w:r>
      <w:r w:rsidR="005F157A" w:rsidRPr="00F86694">
        <w:rPr>
          <w:rFonts w:ascii="Times New Roman" w:hAnsi="Times New Roman" w:cs="Times New Roman"/>
          <w:sz w:val="24"/>
          <w:szCs w:val="24"/>
        </w:rPr>
        <w:t xml:space="preserve"> Chapel-Hill: University of North </w:t>
      </w:r>
      <w:proofErr w:type="spellStart"/>
      <w:r w:rsidR="005F157A" w:rsidRPr="00F86694">
        <w:rPr>
          <w:rFonts w:ascii="Times New Roman" w:hAnsi="Times New Roman" w:cs="Times New Roman"/>
          <w:sz w:val="24"/>
          <w:szCs w:val="24"/>
        </w:rPr>
        <w:t>Carlina</w:t>
      </w:r>
      <w:proofErr w:type="spellEnd"/>
      <w:r w:rsidR="005F157A" w:rsidRPr="00F86694">
        <w:rPr>
          <w:rFonts w:ascii="Times New Roman" w:hAnsi="Times New Roman" w:cs="Times New Roman"/>
          <w:sz w:val="24"/>
          <w:szCs w:val="24"/>
        </w:rPr>
        <w:t>, FPG Child Development Institute.</w:t>
      </w:r>
    </w:p>
    <w:p w:rsidR="00F86694" w:rsidRDefault="00F86694" w:rsidP="005F157A">
      <w:pPr>
        <w:pStyle w:val="NoSpacing"/>
        <w:rPr>
          <w:rFonts w:ascii="Times New Roman" w:hAnsi="Times New Roman" w:cs="Times New Roman"/>
          <w:sz w:val="24"/>
          <w:szCs w:val="24"/>
        </w:rPr>
      </w:pPr>
    </w:p>
    <w:p w:rsidR="005F157A" w:rsidRPr="00F86694" w:rsidRDefault="005F157A" w:rsidP="005F157A">
      <w:pPr>
        <w:pStyle w:val="NoSpacing"/>
        <w:rPr>
          <w:rFonts w:ascii="Times New Roman" w:hAnsi="Times New Roman" w:cs="Times New Roman"/>
          <w:sz w:val="24"/>
          <w:szCs w:val="24"/>
        </w:rPr>
      </w:pPr>
      <w:r w:rsidRPr="00F86694">
        <w:rPr>
          <w:rFonts w:ascii="Times New Roman" w:hAnsi="Times New Roman" w:cs="Times New Roman"/>
          <w:sz w:val="24"/>
          <w:szCs w:val="24"/>
        </w:rPr>
        <w:t xml:space="preserve">Mohammed, A. M. (2008): Implementation factor in Nigeria education: Basic education </w:t>
      </w:r>
    </w:p>
    <w:p w:rsidR="005F157A" w:rsidRPr="00F86694" w:rsidRDefault="005F157A" w:rsidP="005F157A">
      <w:pPr>
        <w:pStyle w:val="NoSpacing"/>
        <w:ind w:left="720"/>
        <w:rPr>
          <w:rFonts w:ascii="Times New Roman" w:hAnsi="Times New Roman" w:cs="Times New Roman"/>
          <w:sz w:val="24"/>
          <w:szCs w:val="24"/>
        </w:rPr>
      </w:pPr>
      <w:proofErr w:type="gramStart"/>
      <w:r w:rsidRPr="00F86694">
        <w:rPr>
          <w:rFonts w:ascii="Times New Roman" w:hAnsi="Times New Roman" w:cs="Times New Roman"/>
          <w:sz w:val="24"/>
          <w:szCs w:val="24"/>
        </w:rPr>
        <w:t>experience</w:t>
      </w:r>
      <w:proofErr w:type="gramEnd"/>
      <w:r w:rsidRPr="00F86694">
        <w:rPr>
          <w:rFonts w:ascii="Times New Roman" w:hAnsi="Times New Roman" w:cs="Times New Roman"/>
          <w:sz w:val="24"/>
          <w:szCs w:val="24"/>
        </w:rPr>
        <w:t>. A keynote paper presented at the 5</w:t>
      </w:r>
      <w:r w:rsidRPr="00F86694">
        <w:rPr>
          <w:rFonts w:ascii="Times New Roman" w:hAnsi="Times New Roman" w:cs="Times New Roman"/>
          <w:sz w:val="24"/>
          <w:szCs w:val="24"/>
          <w:vertAlign w:val="superscript"/>
        </w:rPr>
        <w:t>th</w:t>
      </w:r>
      <w:r w:rsidRPr="00F86694">
        <w:rPr>
          <w:rFonts w:ascii="Times New Roman" w:hAnsi="Times New Roman" w:cs="Times New Roman"/>
          <w:sz w:val="24"/>
          <w:szCs w:val="24"/>
        </w:rPr>
        <w:t xml:space="preserve"> National Conference organised by Nigerian Primary and Teacher Education Association (NPTEA), July, 29</w:t>
      </w:r>
      <w:r w:rsidRPr="00F86694">
        <w:rPr>
          <w:rFonts w:ascii="Times New Roman" w:hAnsi="Times New Roman" w:cs="Times New Roman"/>
          <w:sz w:val="24"/>
          <w:szCs w:val="24"/>
          <w:vertAlign w:val="superscript"/>
        </w:rPr>
        <w:t>th</w:t>
      </w:r>
      <w:r w:rsidRPr="00F86694">
        <w:rPr>
          <w:rFonts w:ascii="Times New Roman" w:hAnsi="Times New Roman" w:cs="Times New Roman"/>
          <w:sz w:val="24"/>
          <w:szCs w:val="24"/>
        </w:rPr>
        <w:t xml:space="preserve"> at Niger State College of Education, </w:t>
      </w:r>
      <w:proofErr w:type="spellStart"/>
      <w:r w:rsidRPr="00F86694">
        <w:rPr>
          <w:rFonts w:ascii="Times New Roman" w:hAnsi="Times New Roman" w:cs="Times New Roman"/>
          <w:sz w:val="24"/>
          <w:szCs w:val="24"/>
        </w:rPr>
        <w:t>Minna</w:t>
      </w:r>
      <w:proofErr w:type="spellEnd"/>
      <w:r w:rsidRPr="00F86694">
        <w:rPr>
          <w:rFonts w:ascii="Times New Roman" w:hAnsi="Times New Roman" w:cs="Times New Roman"/>
          <w:sz w:val="24"/>
          <w:szCs w:val="24"/>
        </w:rPr>
        <w:t>.</w:t>
      </w:r>
    </w:p>
    <w:p w:rsidR="00F86694" w:rsidRDefault="00F86694" w:rsidP="005F157A">
      <w:pPr>
        <w:pStyle w:val="NoSpacing"/>
        <w:rPr>
          <w:rFonts w:ascii="Times New Roman" w:hAnsi="Times New Roman" w:cs="Times New Roman"/>
          <w:sz w:val="24"/>
          <w:szCs w:val="24"/>
        </w:rPr>
      </w:pPr>
    </w:p>
    <w:p w:rsidR="005F157A" w:rsidRPr="006311B0" w:rsidRDefault="005F157A" w:rsidP="005F157A">
      <w:pPr>
        <w:pStyle w:val="NoSpacing"/>
        <w:rPr>
          <w:rFonts w:ascii="Times New Roman" w:hAnsi="Times New Roman" w:cs="Times New Roman"/>
          <w:i/>
          <w:sz w:val="24"/>
          <w:szCs w:val="24"/>
        </w:rPr>
      </w:pPr>
      <w:r w:rsidRPr="00F86694">
        <w:rPr>
          <w:rFonts w:ascii="Times New Roman" w:hAnsi="Times New Roman" w:cs="Times New Roman"/>
          <w:sz w:val="24"/>
          <w:szCs w:val="24"/>
        </w:rPr>
        <w:t xml:space="preserve">National Association for the Education of Young Children (NAEYC) (2001): </w:t>
      </w:r>
      <w:r w:rsidRPr="006311B0">
        <w:rPr>
          <w:rFonts w:ascii="Times New Roman" w:hAnsi="Times New Roman" w:cs="Times New Roman"/>
          <w:i/>
          <w:sz w:val="24"/>
          <w:szCs w:val="24"/>
        </w:rPr>
        <w:t xml:space="preserve">NAEYC </w:t>
      </w:r>
    </w:p>
    <w:p w:rsidR="005F157A" w:rsidRPr="00F86694" w:rsidRDefault="005F157A" w:rsidP="005F157A">
      <w:pPr>
        <w:pStyle w:val="NoSpacing"/>
        <w:ind w:left="720"/>
        <w:rPr>
          <w:rFonts w:ascii="Times New Roman" w:hAnsi="Times New Roman" w:cs="Times New Roman"/>
          <w:sz w:val="24"/>
          <w:szCs w:val="24"/>
        </w:rPr>
      </w:pPr>
      <w:proofErr w:type="gramStart"/>
      <w:r w:rsidRPr="006311B0">
        <w:rPr>
          <w:rFonts w:ascii="Times New Roman" w:hAnsi="Times New Roman" w:cs="Times New Roman"/>
          <w:i/>
          <w:sz w:val="24"/>
          <w:szCs w:val="24"/>
        </w:rPr>
        <w:t>standards</w:t>
      </w:r>
      <w:proofErr w:type="gramEnd"/>
      <w:r w:rsidRPr="006311B0">
        <w:rPr>
          <w:rFonts w:ascii="Times New Roman" w:hAnsi="Times New Roman" w:cs="Times New Roman"/>
          <w:i/>
          <w:sz w:val="24"/>
          <w:szCs w:val="24"/>
        </w:rPr>
        <w:t xml:space="preserve"> for early childhood professional preparation:</w:t>
      </w:r>
      <w:r w:rsidRPr="00F86694">
        <w:rPr>
          <w:rFonts w:ascii="Times New Roman" w:hAnsi="Times New Roman" w:cs="Times New Roman"/>
          <w:sz w:val="24"/>
          <w:szCs w:val="24"/>
        </w:rPr>
        <w:t xml:space="preserve"> Initial licensure programs. Retrieved March 3</w:t>
      </w:r>
      <w:r w:rsidRPr="00F86694">
        <w:rPr>
          <w:rFonts w:ascii="Times New Roman" w:hAnsi="Times New Roman" w:cs="Times New Roman"/>
          <w:sz w:val="24"/>
          <w:szCs w:val="24"/>
          <w:vertAlign w:val="superscript"/>
        </w:rPr>
        <w:t>rd</w:t>
      </w:r>
      <w:r w:rsidRPr="00F86694">
        <w:rPr>
          <w:rFonts w:ascii="Times New Roman" w:hAnsi="Times New Roman" w:cs="Times New Roman"/>
          <w:sz w:val="24"/>
          <w:szCs w:val="24"/>
        </w:rPr>
        <w:t xml:space="preserve">, 2012 from </w:t>
      </w:r>
      <w:hyperlink r:id="rId13" w:history="1">
        <w:r w:rsidRPr="00F86694">
          <w:rPr>
            <w:rStyle w:val="Hyperlink"/>
            <w:rFonts w:ascii="Times New Roman" w:hAnsi="Times New Roman" w:cs="Times New Roman"/>
            <w:sz w:val="24"/>
            <w:szCs w:val="24"/>
          </w:rPr>
          <w:t>www.naeyc.org/ncate/standards</w:t>
        </w:r>
      </w:hyperlink>
    </w:p>
    <w:p w:rsidR="00F86694" w:rsidRDefault="00F86694" w:rsidP="005F157A">
      <w:pPr>
        <w:pStyle w:val="NoSpacing"/>
        <w:rPr>
          <w:rFonts w:ascii="Times New Roman" w:eastAsia="Times New Roman" w:hAnsi="Times New Roman" w:cs="Times New Roman"/>
          <w:sz w:val="24"/>
          <w:szCs w:val="24"/>
          <w:lang w:eastAsia="en-GB"/>
        </w:rPr>
      </w:pPr>
    </w:p>
    <w:p w:rsidR="005F157A" w:rsidRPr="00F86694" w:rsidRDefault="005F157A" w:rsidP="005F157A">
      <w:pPr>
        <w:pStyle w:val="NoSpacing"/>
        <w:rPr>
          <w:rFonts w:ascii="Times New Roman" w:eastAsia="Times New Roman" w:hAnsi="Times New Roman" w:cs="Times New Roman"/>
          <w:i/>
          <w:sz w:val="24"/>
          <w:szCs w:val="24"/>
          <w:lang w:eastAsia="en-GB"/>
        </w:rPr>
      </w:pPr>
      <w:r w:rsidRPr="00F86694">
        <w:rPr>
          <w:rFonts w:ascii="Times New Roman" w:eastAsia="Times New Roman" w:hAnsi="Times New Roman" w:cs="Times New Roman"/>
          <w:sz w:val="24"/>
          <w:szCs w:val="24"/>
          <w:lang w:eastAsia="en-GB"/>
        </w:rPr>
        <w:t xml:space="preserve">NCCE (2012): </w:t>
      </w:r>
      <w:r w:rsidRPr="006311B0">
        <w:rPr>
          <w:rFonts w:ascii="Times New Roman" w:eastAsia="Times New Roman" w:hAnsi="Times New Roman" w:cs="Times New Roman"/>
          <w:i/>
          <w:sz w:val="24"/>
          <w:szCs w:val="24"/>
          <w:lang w:eastAsia="en-GB"/>
        </w:rPr>
        <w:t xml:space="preserve">Functions of </w:t>
      </w:r>
      <w:r w:rsidRPr="006311B0">
        <w:rPr>
          <w:rFonts w:ascii="Times New Roman" w:hAnsi="Times New Roman" w:cs="Times New Roman"/>
          <w:i/>
          <w:sz w:val="24"/>
          <w:szCs w:val="24"/>
        </w:rPr>
        <w:t>National Commission for Colleges of Education</w:t>
      </w:r>
      <w:r w:rsidRPr="00F86694">
        <w:rPr>
          <w:rFonts w:ascii="Times New Roman" w:eastAsia="Times New Roman" w:hAnsi="Times New Roman" w:cs="Times New Roman"/>
          <w:sz w:val="24"/>
          <w:szCs w:val="24"/>
          <w:lang w:eastAsia="en-GB"/>
        </w:rPr>
        <w:t>.</w:t>
      </w:r>
      <w:r w:rsidRPr="00F86694">
        <w:rPr>
          <w:rFonts w:ascii="Times New Roman" w:eastAsia="Times New Roman" w:hAnsi="Times New Roman" w:cs="Times New Roman"/>
          <w:i/>
          <w:sz w:val="24"/>
          <w:szCs w:val="24"/>
          <w:lang w:eastAsia="en-GB"/>
        </w:rPr>
        <w:t xml:space="preserve"> Retrieved on </w:t>
      </w:r>
    </w:p>
    <w:p w:rsidR="005F157A" w:rsidRPr="00F86694" w:rsidRDefault="005F157A" w:rsidP="005F157A">
      <w:pPr>
        <w:pStyle w:val="NoSpacing"/>
        <w:ind w:firstLine="720"/>
        <w:rPr>
          <w:rFonts w:ascii="Times New Roman" w:eastAsia="Times New Roman" w:hAnsi="Times New Roman" w:cs="Times New Roman"/>
          <w:i/>
          <w:sz w:val="24"/>
          <w:szCs w:val="24"/>
          <w:lang w:eastAsia="en-GB"/>
        </w:rPr>
      </w:pPr>
      <w:r w:rsidRPr="00F86694">
        <w:rPr>
          <w:rFonts w:ascii="Times New Roman" w:eastAsia="Times New Roman" w:hAnsi="Times New Roman" w:cs="Times New Roman"/>
          <w:i/>
          <w:sz w:val="24"/>
          <w:szCs w:val="24"/>
          <w:lang w:eastAsia="en-GB"/>
        </w:rPr>
        <w:t>27</w:t>
      </w:r>
      <w:r w:rsidRPr="00F86694">
        <w:rPr>
          <w:rFonts w:ascii="Times New Roman" w:eastAsia="Times New Roman" w:hAnsi="Times New Roman" w:cs="Times New Roman"/>
          <w:i/>
          <w:sz w:val="24"/>
          <w:szCs w:val="24"/>
          <w:vertAlign w:val="superscript"/>
          <w:lang w:eastAsia="en-GB"/>
        </w:rPr>
        <w:t>th</w:t>
      </w:r>
      <w:r w:rsidRPr="00F86694">
        <w:rPr>
          <w:rFonts w:ascii="Times New Roman" w:eastAsia="Times New Roman" w:hAnsi="Times New Roman" w:cs="Times New Roman"/>
          <w:i/>
          <w:sz w:val="24"/>
          <w:szCs w:val="24"/>
          <w:lang w:eastAsia="en-GB"/>
        </w:rPr>
        <w:t xml:space="preserve"> March, 2012 </w:t>
      </w:r>
      <w:r w:rsidRPr="00F86694">
        <w:rPr>
          <w:rFonts w:ascii="Times New Roman" w:eastAsia="Times New Roman" w:hAnsi="Times New Roman" w:cs="Times New Roman"/>
          <w:sz w:val="24"/>
          <w:szCs w:val="24"/>
          <w:lang w:eastAsia="en-GB"/>
        </w:rPr>
        <w:t xml:space="preserve">from </w:t>
      </w:r>
      <w:hyperlink r:id="rId14" w:history="1">
        <w:r w:rsidRPr="00F86694">
          <w:rPr>
            <w:rStyle w:val="Hyperlink"/>
            <w:rFonts w:ascii="Times New Roman" w:eastAsia="Times New Roman" w:hAnsi="Times New Roman" w:cs="Times New Roman"/>
            <w:sz w:val="24"/>
            <w:szCs w:val="24"/>
            <w:lang w:eastAsia="en-GB"/>
          </w:rPr>
          <w:t>www.ncce.org/function.php</w:t>
        </w:r>
      </w:hyperlink>
    </w:p>
    <w:p w:rsidR="00F86694" w:rsidRDefault="00F86694" w:rsidP="005F157A">
      <w:pPr>
        <w:pStyle w:val="NoSpacing"/>
        <w:rPr>
          <w:rFonts w:ascii="Times New Roman" w:hAnsi="Times New Roman" w:cs="Times New Roman"/>
          <w:sz w:val="24"/>
          <w:szCs w:val="24"/>
        </w:rPr>
      </w:pPr>
    </w:p>
    <w:p w:rsidR="005F157A" w:rsidRPr="00F86694" w:rsidRDefault="005F157A" w:rsidP="005F157A">
      <w:pPr>
        <w:pStyle w:val="NoSpacing"/>
        <w:rPr>
          <w:rFonts w:ascii="Times New Roman" w:hAnsi="Times New Roman" w:cs="Times New Roman"/>
          <w:sz w:val="24"/>
          <w:szCs w:val="24"/>
        </w:rPr>
      </w:pPr>
      <w:proofErr w:type="spellStart"/>
      <w:r w:rsidRPr="00F86694">
        <w:rPr>
          <w:rFonts w:ascii="Times New Roman" w:hAnsi="Times New Roman" w:cs="Times New Roman"/>
          <w:sz w:val="24"/>
          <w:szCs w:val="24"/>
        </w:rPr>
        <w:t>Oduolowu</w:t>
      </w:r>
      <w:proofErr w:type="spellEnd"/>
      <w:r w:rsidRPr="00F86694">
        <w:rPr>
          <w:rFonts w:ascii="Times New Roman" w:hAnsi="Times New Roman" w:cs="Times New Roman"/>
          <w:sz w:val="24"/>
          <w:szCs w:val="24"/>
        </w:rPr>
        <w:t xml:space="preserve"> E. (2009): An Overview of collaborative teacher preparation programme in a </w:t>
      </w:r>
    </w:p>
    <w:p w:rsidR="005F157A" w:rsidRPr="00F86694" w:rsidRDefault="005F157A" w:rsidP="005F157A">
      <w:pPr>
        <w:pStyle w:val="NoSpacing"/>
        <w:ind w:left="720"/>
        <w:rPr>
          <w:rFonts w:ascii="Times New Roman" w:hAnsi="Times New Roman" w:cs="Times New Roman"/>
        </w:rPr>
      </w:pPr>
      <w:proofErr w:type="gramStart"/>
      <w:r w:rsidRPr="00F86694">
        <w:rPr>
          <w:rFonts w:ascii="Times New Roman" w:hAnsi="Times New Roman" w:cs="Times New Roman"/>
          <w:sz w:val="24"/>
          <w:szCs w:val="24"/>
        </w:rPr>
        <w:t xml:space="preserve">Nigerian University in </w:t>
      </w:r>
      <w:r w:rsidRPr="00F86694">
        <w:rPr>
          <w:rStyle w:val="st"/>
          <w:rFonts w:ascii="Times New Roman" w:hAnsi="Times New Roman" w:cs="Times New Roman"/>
          <w:sz w:val="24"/>
          <w:szCs w:val="24"/>
        </w:rPr>
        <w:t xml:space="preserve">European </w:t>
      </w:r>
      <w:r w:rsidRPr="00F86694">
        <w:rPr>
          <w:rStyle w:val="st"/>
          <w:rFonts w:ascii="Times New Roman" w:hAnsi="Times New Roman" w:cs="Times New Roman"/>
          <w:i/>
          <w:sz w:val="24"/>
          <w:szCs w:val="24"/>
        </w:rPr>
        <w:t>Journal of Social Sciences</w:t>
      </w:r>
      <w:r w:rsidRPr="00F86694">
        <w:rPr>
          <w:rStyle w:val="st"/>
          <w:rFonts w:ascii="Times New Roman" w:hAnsi="Times New Roman" w:cs="Times New Roman"/>
          <w:sz w:val="24"/>
          <w:szCs w:val="24"/>
        </w:rPr>
        <w:t xml:space="preserve"> – Volume 9, Number 2 (2009).</w:t>
      </w:r>
      <w:proofErr w:type="gramEnd"/>
      <w:r w:rsidRPr="00F86694">
        <w:rPr>
          <w:rFonts w:ascii="Times New Roman" w:hAnsi="Times New Roman" w:cs="Times New Roman"/>
          <w:sz w:val="24"/>
          <w:szCs w:val="24"/>
        </w:rPr>
        <w:t xml:space="preserve"> Retrieved </w:t>
      </w:r>
      <w:r w:rsidR="00BA0194" w:rsidRPr="00F86694">
        <w:rPr>
          <w:rFonts w:ascii="Times New Roman" w:hAnsi="Times New Roman" w:cs="Times New Roman"/>
          <w:sz w:val="24"/>
          <w:szCs w:val="24"/>
        </w:rPr>
        <w:t>6</w:t>
      </w:r>
      <w:r w:rsidR="00BA0194" w:rsidRPr="00F86694">
        <w:rPr>
          <w:rFonts w:ascii="Times New Roman" w:hAnsi="Times New Roman" w:cs="Times New Roman"/>
          <w:sz w:val="24"/>
          <w:szCs w:val="24"/>
          <w:vertAlign w:val="superscript"/>
        </w:rPr>
        <w:t>th</w:t>
      </w:r>
      <w:r w:rsidR="00BA0194" w:rsidRPr="00F86694">
        <w:rPr>
          <w:rFonts w:ascii="Times New Roman" w:hAnsi="Times New Roman" w:cs="Times New Roman"/>
          <w:sz w:val="24"/>
          <w:szCs w:val="24"/>
        </w:rPr>
        <w:t xml:space="preserve"> March, 2012 from </w:t>
      </w:r>
      <w:hyperlink r:id="rId15" w:history="1">
        <w:r w:rsidR="00BA0194" w:rsidRPr="00F86694">
          <w:rPr>
            <w:rStyle w:val="Hyperlink"/>
            <w:rFonts w:ascii="Times New Roman" w:hAnsi="Times New Roman" w:cs="Times New Roman"/>
            <w:sz w:val="24"/>
            <w:szCs w:val="24"/>
          </w:rPr>
          <w:t>www.eurojournals.com/ejss</w:t>
        </w:r>
      </w:hyperlink>
      <w:r w:rsidR="00BA0194" w:rsidRPr="00F86694">
        <w:rPr>
          <w:rFonts w:ascii="Times New Roman" w:hAnsi="Times New Roman" w:cs="Times New Roman"/>
          <w:sz w:val="24"/>
          <w:szCs w:val="24"/>
        </w:rPr>
        <w:t xml:space="preserve"> </w:t>
      </w:r>
    </w:p>
    <w:p w:rsidR="00F86694" w:rsidRDefault="00F86694" w:rsidP="00BA0194">
      <w:pPr>
        <w:pStyle w:val="NoSpacing"/>
        <w:rPr>
          <w:rFonts w:ascii="Times New Roman" w:hAnsi="Times New Roman" w:cs="Times New Roman"/>
          <w:sz w:val="24"/>
          <w:szCs w:val="24"/>
        </w:rPr>
      </w:pPr>
    </w:p>
    <w:p w:rsidR="00F86694" w:rsidRDefault="00F86694" w:rsidP="00BA0194">
      <w:pPr>
        <w:pStyle w:val="NoSpacing"/>
        <w:rPr>
          <w:rFonts w:ascii="Times New Roman" w:hAnsi="Times New Roman" w:cs="Times New Roman"/>
          <w:sz w:val="24"/>
          <w:szCs w:val="24"/>
        </w:rPr>
      </w:pPr>
    </w:p>
    <w:p w:rsidR="00F86694" w:rsidRDefault="00F86694" w:rsidP="00BA0194">
      <w:pPr>
        <w:pStyle w:val="NoSpacing"/>
        <w:rPr>
          <w:rFonts w:ascii="Times New Roman" w:hAnsi="Times New Roman" w:cs="Times New Roman"/>
          <w:sz w:val="24"/>
          <w:szCs w:val="24"/>
        </w:rPr>
      </w:pPr>
    </w:p>
    <w:p w:rsidR="00BA0194" w:rsidRPr="00F86694" w:rsidRDefault="00BA0194" w:rsidP="00BA0194">
      <w:pPr>
        <w:pStyle w:val="NoSpacing"/>
        <w:rPr>
          <w:rFonts w:ascii="Times New Roman" w:hAnsi="Times New Roman" w:cs="Times New Roman"/>
          <w:sz w:val="24"/>
          <w:szCs w:val="24"/>
        </w:rPr>
      </w:pPr>
      <w:r w:rsidRPr="00F86694">
        <w:rPr>
          <w:rFonts w:ascii="Times New Roman" w:hAnsi="Times New Roman" w:cs="Times New Roman"/>
          <w:sz w:val="24"/>
          <w:szCs w:val="24"/>
        </w:rPr>
        <w:t xml:space="preserve">The Nigeria Federal Ministry of Education (2008): </w:t>
      </w:r>
      <w:r w:rsidRPr="00F86694">
        <w:rPr>
          <w:rFonts w:ascii="Times New Roman" w:hAnsi="Times New Roman" w:cs="Times New Roman"/>
          <w:i/>
          <w:sz w:val="24"/>
          <w:szCs w:val="24"/>
        </w:rPr>
        <w:t>The development of education</w:t>
      </w:r>
      <w:r w:rsidRPr="00F86694">
        <w:rPr>
          <w:rFonts w:ascii="Times New Roman" w:hAnsi="Times New Roman" w:cs="Times New Roman"/>
          <w:sz w:val="24"/>
          <w:szCs w:val="24"/>
        </w:rPr>
        <w:t xml:space="preserve">: </w:t>
      </w:r>
    </w:p>
    <w:p w:rsidR="00BA0194" w:rsidRPr="00F86694" w:rsidRDefault="00BA0194" w:rsidP="00BA0194">
      <w:pPr>
        <w:pStyle w:val="NoSpacing"/>
        <w:ind w:left="720"/>
        <w:rPr>
          <w:rFonts w:ascii="Times New Roman" w:hAnsi="Times New Roman" w:cs="Times New Roman"/>
          <w:sz w:val="24"/>
          <w:szCs w:val="24"/>
        </w:rPr>
      </w:pPr>
      <w:r w:rsidRPr="00F86694">
        <w:rPr>
          <w:rFonts w:ascii="Times New Roman" w:hAnsi="Times New Roman" w:cs="Times New Roman"/>
          <w:sz w:val="24"/>
          <w:szCs w:val="24"/>
        </w:rPr>
        <w:t>National report of Nigeria for the 48</w:t>
      </w:r>
      <w:r w:rsidRPr="00F86694">
        <w:rPr>
          <w:rFonts w:ascii="Times New Roman" w:hAnsi="Times New Roman" w:cs="Times New Roman"/>
          <w:sz w:val="24"/>
          <w:szCs w:val="24"/>
          <w:vertAlign w:val="superscript"/>
        </w:rPr>
        <w:t>th</w:t>
      </w:r>
      <w:r w:rsidRPr="00F86694">
        <w:rPr>
          <w:rFonts w:ascii="Times New Roman" w:hAnsi="Times New Roman" w:cs="Times New Roman"/>
          <w:sz w:val="24"/>
          <w:szCs w:val="24"/>
        </w:rPr>
        <w:t xml:space="preserve"> Session of the International Conference on Education (ICE), Geneva, Switzerland</w:t>
      </w:r>
    </w:p>
    <w:p w:rsidR="00F86694" w:rsidRDefault="00F86694" w:rsidP="005F157A">
      <w:pPr>
        <w:pStyle w:val="NoSpacing"/>
        <w:rPr>
          <w:rFonts w:ascii="Times New Roman" w:hAnsi="Times New Roman" w:cs="Times New Roman"/>
          <w:sz w:val="24"/>
          <w:szCs w:val="24"/>
        </w:rPr>
      </w:pPr>
    </w:p>
    <w:p w:rsidR="00AC4B56" w:rsidRDefault="00AC4B56" w:rsidP="00AC4B56">
      <w:pPr>
        <w:pStyle w:val="NoSpacing"/>
        <w:rPr>
          <w:rFonts w:ascii="Times New Roman" w:hAnsi="Times New Roman" w:cs="Times New Roman"/>
          <w:sz w:val="24"/>
          <w:szCs w:val="24"/>
        </w:rPr>
      </w:pPr>
      <w:r>
        <w:rPr>
          <w:rFonts w:ascii="Times New Roman" w:hAnsi="Times New Roman" w:cs="Times New Roman"/>
          <w:sz w:val="24"/>
          <w:szCs w:val="24"/>
        </w:rPr>
        <w:t xml:space="preserve">Tout, K., </w:t>
      </w:r>
      <w:proofErr w:type="spellStart"/>
      <w:r>
        <w:rPr>
          <w:rFonts w:ascii="Times New Roman" w:hAnsi="Times New Roman" w:cs="Times New Roman"/>
          <w:sz w:val="24"/>
          <w:szCs w:val="24"/>
        </w:rPr>
        <w:t>Zaslow</w:t>
      </w:r>
      <w:proofErr w:type="spellEnd"/>
      <w:r>
        <w:rPr>
          <w:rFonts w:ascii="Times New Roman" w:hAnsi="Times New Roman" w:cs="Times New Roman"/>
          <w:sz w:val="24"/>
          <w:szCs w:val="24"/>
        </w:rPr>
        <w:t>, M., Berry, D.</w:t>
      </w:r>
      <w:r w:rsidR="005F157A" w:rsidRPr="00F86694">
        <w:rPr>
          <w:rFonts w:ascii="Times New Roman" w:hAnsi="Times New Roman" w:cs="Times New Roman"/>
          <w:sz w:val="24"/>
          <w:szCs w:val="24"/>
        </w:rPr>
        <w:t xml:space="preserve"> (2005): </w:t>
      </w:r>
      <w:r w:rsidR="005F157A" w:rsidRPr="00F86694">
        <w:rPr>
          <w:rFonts w:ascii="Times New Roman" w:hAnsi="Times New Roman" w:cs="Times New Roman"/>
          <w:i/>
          <w:sz w:val="24"/>
          <w:szCs w:val="24"/>
        </w:rPr>
        <w:t>Quality and qualifications</w:t>
      </w:r>
      <w:r w:rsidR="005F157A" w:rsidRPr="00F86694">
        <w:rPr>
          <w:rFonts w:ascii="Times New Roman" w:hAnsi="Times New Roman" w:cs="Times New Roman"/>
          <w:sz w:val="24"/>
          <w:szCs w:val="24"/>
        </w:rPr>
        <w:t>:</w:t>
      </w:r>
      <w:r>
        <w:rPr>
          <w:rFonts w:ascii="Times New Roman" w:hAnsi="Times New Roman" w:cs="Times New Roman"/>
          <w:sz w:val="24"/>
          <w:szCs w:val="24"/>
        </w:rPr>
        <w:t xml:space="preserve"> </w:t>
      </w:r>
      <w:r w:rsidR="005F157A" w:rsidRPr="00F86694">
        <w:rPr>
          <w:rFonts w:ascii="Times New Roman" w:hAnsi="Times New Roman" w:cs="Times New Roman"/>
          <w:sz w:val="24"/>
          <w:szCs w:val="24"/>
        </w:rPr>
        <w:t xml:space="preserve">Links between </w:t>
      </w:r>
    </w:p>
    <w:p w:rsidR="005F157A" w:rsidRPr="00AC4B56" w:rsidRDefault="005F157A" w:rsidP="00AC4B56">
      <w:pPr>
        <w:pStyle w:val="NoSpacing"/>
        <w:ind w:left="720"/>
        <w:rPr>
          <w:rFonts w:ascii="Times New Roman" w:hAnsi="Times New Roman" w:cs="Times New Roman"/>
          <w:sz w:val="24"/>
          <w:szCs w:val="24"/>
        </w:rPr>
      </w:pPr>
      <w:proofErr w:type="gramStart"/>
      <w:r w:rsidRPr="00F86694">
        <w:rPr>
          <w:rFonts w:ascii="Times New Roman" w:hAnsi="Times New Roman" w:cs="Times New Roman"/>
          <w:sz w:val="24"/>
          <w:szCs w:val="24"/>
        </w:rPr>
        <w:t>professional</w:t>
      </w:r>
      <w:proofErr w:type="gramEnd"/>
      <w:r w:rsidRPr="00F86694">
        <w:rPr>
          <w:rFonts w:ascii="Times New Roman" w:hAnsi="Times New Roman" w:cs="Times New Roman"/>
          <w:sz w:val="24"/>
          <w:szCs w:val="24"/>
        </w:rPr>
        <w:t xml:space="preserve"> development and quality in early care and education settings.</w:t>
      </w:r>
      <w:r w:rsidR="00AC4B56">
        <w:rPr>
          <w:rFonts w:ascii="Times New Roman" w:hAnsi="Times New Roman" w:cs="Times New Roman"/>
          <w:sz w:val="24"/>
          <w:szCs w:val="24"/>
        </w:rPr>
        <w:t xml:space="preserve"> </w:t>
      </w:r>
      <w:r w:rsidR="00AC4B56" w:rsidRPr="00AC4B56">
        <w:rPr>
          <w:rFonts w:ascii="Times New Roman" w:hAnsi="Times New Roman" w:cs="Times New Roman"/>
          <w:sz w:val="24"/>
          <w:szCs w:val="24"/>
        </w:rPr>
        <w:t xml:space="preserve">In </w:t>
      </w:r>
      <w:proofErr w:type="spellStart"/>
      <w:r w:rsidR="00AC4B56" w:rsidRPr="00AC4B56">
        <w:rPr>
          <w:rFonts w:ascii="Times New Roman" w:hAnsi="Times New Roman" w:cs="Times New Roman"/>
          <w:sz w:val="24"/>
          <w:szCs w:val="24"/>
        </w:rPr>
        <w:t>Zaslow</w:t>
      </w:r>
      <w:proofErr w:type="spellEnd"/>
      <w:r w:rsidR="00AC4B56">
        <w:rPr>
          <w:rFonts w:ascii="Times New Roman" w:hAnsi="Times New Roman" w:cs="Times New Roman"/>
          <w:sz w:val="24"/>
          <w:szCs w:val="24"/>
        </w:rPr>
        <w:t>, M.</w:t>
      </w:r>
      <w:r w:rsidR="00AC4B56" w:rsidRPr="00AC4B56">
        <w:rPr>
          <w:rFonts w:ascii="Times New Roman" w:hAnsi="Times New Roman" w:cs="Times New Roman"/>
          <w:sz w:val="24"/>
          <w:szCs w:val="24"/>
        </w:rPr>
        <w:t xml:space="preserve"> &amp; Martinez-Beck</w:t>
      </w:r>
      <w:r w:rsidR="00AC4B56">
        <w:rPr>
          <w:rFonts w:ascii="Times New Roman" w:hAnsi="Times New Roman" w:cs="Times New Roman"/>
          <w:sz w:val="24"/>
          <w:szCs w:val="24"/>
        </w:rPr>
        <w:t>, I.</w:t>
      </w:r>
      <w:r w:rsidR="00AC4B56" w:rsidRPr="00AC4B56">
        <w:rPr>
          <w:rFonts w:ascii="Times New Roman" w:hAnsi="Times New Roman" w:cs="Times New Roman"/>
          <w:sz w:val="24"/>
          <w:szCs w:val="24"/>
        </w:rPr>
        <w:t xml:space="preserve"> (Eds.),</w:t>
      </w:r>
      <w:r w:rsidR="00AC4B56" w:rsidRPr="00AC4B56">
        <w:rPr>
          <w:rStyle w:val="Emphasis"/>
          <w:rFonts w:ascii="Times New Roman" w:hAnsi="Times New Roman" w:cs="Times New Roman"/>
          <w:sz w:val="24"/>
          <w:szCs w:val="24"/>
        </w:rPr>
        <w:t xml:space="preserve"> Critical issues in early childhood professional development </w:t>
      </w:r>
      <w:r w:rsidR="00AC4B56" w:rsidRPr="00AC4B56">
        <w:rPr>
          <w:rFonts w:ascii="Times New Roman" w:hAnsi="Times New Roman" w:cs="Times New Roman"/>
          <w:sz w:val="24"/>
          <w:szCs w:val="24"/>
        </w:rPr>
        <w:t>(pp. 77-110). Baltimore, MD: Paul H. Brookes.</w:t>
      </w:r>
    </w:p>
    <w:p w:rsidR="00F86694" w:rsidRDefault="00F86694" w:rsidP="00766EE9">
      <w:pPr>
        <w:pStyle w:val="NoSpacing"/>
        <w:rPr>
          <w:rFonts w:ascii="Times New Roman" w:hAnsi="Times New Roman" w:cs="Times New Roman"/>
          <w:sz w:val="24"/>
          <w:szCs w:val="24"/>
        </w:rPr>
      </w:pPr>
    </w:p>
    <w:p w:rsidR="00766EE9" w:rsidRPr="00F86694" w:rsidRDefault="007D2647" w:rsidP="00766EE9">
      <w:pPr>
        <w:pStyle w:val="NoSpacing"/>
        <w:rPr>
          <w:rFonts w:ascii="Times New Roman" w:hAnsi="Times New Roman" w:cs="Times New Roman"/>
          <w:sz w:val="24"/>
          <w:szCs w:val="24"/>
        </w:rPr>
      </w:pPr>
      <w:r w:rsidRPr="00F86694">
        <w:rPr>
          <w:rFonts w:ascii="Times New Roman" w:hAnsi="Times New Roman" w:cs="Times New Roman"/>
          <w:sz w:val="24"/>
          <w:szCs w:val="24"/>
        </w:rPr>
        <w:t xml:space="preserve">Wilson, </w:t>
      </w:r>
      <w:proofErr w:type="spellStart"/>
      <w:r w:rsidRPr="00F86694">
        <w:rPr>
          <w:rFonts w:ascii="Times New Roman" w:hAnsi="Times New Roman" w:cs="Times New Roman"/>
          <w:sz w:val="24"/>
          <w:szCs w:val="24"/>
        </w:rPr>
        <w:t>Pianta</w:t>
      </w:r>
      <w:proofErr w:type="spellEnd"/>
      <w:r w:rsidRPr="00F86694">
        <w:rPr>
          <w:rFonts w:ascii="Times New Roman" w:hAnsi="Times New Roman" w:cs="Times New Roman"/>
          <w:sz w:val="24"/>
          <w:szCs w:val="24"/>
        </w:rPr>
        <w:t xml:space="preserve"> &amp; </w:t>
      </w:r>
      <w:proofErr w:type="spellStart"/>
      <w:r w:rsidRPr="00F86694">
        <w:rPr>
          <w:rFonts w:ascii="Times New Roman" w:hAnsi="Times New Roman" w:cs="Times New Roman"/>
          <w:sz w:val="24"/>
          <w:szCs w:val="24"/>
        </w:rPr>
        <w:t>Stuhlman</w:t>
      </w:r>
      <w:proofErr w:type="spellEnd"/>
      <w:r w:rsidRPr="00F86694">
        <w:rPr>
          <w:rFonts w:ascii="Times New Roman" w:hAnsi="Times New Roman" w:cs="Times New Roman"/>
          <w:sz w:val="24"/>
          <w:szCs w:val="24"/>
        </w:rPr>
        <w:t xml:space="preserve"> (2007):</w:t>
      </w:r>
      <w:r w:rsidR="00766EE9" w:rsidRPr="00F86694">
        <w:rPr>
          <w:rFonts w:ascii="Times New Roman" w:hAnsi="Times New Roman" w:cs="Times New Roman"/>
          <w:sz w:val="24"/>
          <w:szCs w:val="24"/>
        </w:rPr>
        <w:t xml:space="preserve"> The Contribution of Teachers’ Emotional Support to </w:t>
      </w:r>
    </w:p>
    <w:p w:rsidR="007D2647" w:rsidRPr="00F86694" w:rsidRDefault="00766EE9" w:rsidP="00766EE9">
      <w:pPr>
        <w:pStyle w:val="NoSpacing"/>
        <w:ind w:left="720"/>
        <w:rPr>
          <w:rFonts w:ascii="Times New Roman" w:hAnsi="Times New Roman" w:cs="Times New Roman"/>
          <w:sz w:val="24"/>
          <w:szCs w:val="24"/>
        </w:rPr>
      </w:pPr>
      <w:proofErr w:type="gramStart"/>
      <w:r w:rsidRPr="00F86694">
        <w:rPr>
          <w:rFonts w:ascii="Times New Roman" w:hAnsi="Times New Roman" w:cs="Times New Roman"/>
          <w:sz w:val="24"/>
          <w:szCs w:val="24"/>
        </w:rPr>
        <w:t>children’s</w:t>
      </w:r>
      <w:proofErr w:type="gramEnd"/>
      <w:r w:rsidR="007D2647" w:rsidRPr="00F86694">
        <w:rPr>
          <w:rFonts w:ascii="Times New Roman" w:hAnsi="Times New Roman" w:cs="Times New Roman"/>
          <w:sz w:val="24"/>
          <w:szCs w:val="24"/>
        </w:rPr>
        <w:t xml:space="preserve"> development and learning</w:t>
      </w:r>
      <w:r w:rsidRPr="00F86694">
        <w:rPr>
          <w:rFonts w:ascii="Times New Roman" w:hAnsi="Times New Roman" w:cs="Times New Roman"/>
          <w:sz w:val="24"/>
          <w:szCs w:val="24"/>
        </w:rPr>
        <w:t>. Retrieved on 12</w:t>
      </w:r>
      <w:r w:rsidRPr="00F86694">
        <w:rPr>
          <w:rFonts w:ascii="Times New Roman" w:hAnsi="Times New Roman" w:cs="Times New Roman"/>
          <w:sz w:val="24"/>
          <w:szCs w:val="24"/>
          <w:vertAlign w:val="superscript"/>
        </w:rPr>
        <w:t>th</w:t>
      </w:r>
      <w:r w:rsidRPr="00F86694">
        <w:rPr>
          <w:rFonts w:ascii="Times New Roman" w:hAnsi="Times New Roman" w:cs="Times New Roman"/>
          <w:sz w:val="24"/>
          <w:szCs w:val="24"/>
        </w:rPr>
        <w:t xml:space="preserve"> February, 2013 from </w:t>
      </w:r>
      <w:r w:rsidR="007D2647" w:rsidRPr="00F86694">
        <w:rPr>
          <w:rStyle w:val="HTMLCite"/>
          <w:rFonts w:ascii="Times New Roman" w:hAnsi="Times New Roman" w:cs="Times New Roman"/>
          <w:sz w:val="24"/>
          <w:szCs w:val="24"/>
        </w:rPr>
        <w:t xml:space="preserve">www.questia.com </w:t>
      </w:r>
    </w:p>
    <w:p w:rsidR="007D2647" w:rsidRPr="00F86694" w:rsidRDefault="007D2647" w:rsidP="007D2647">
      <w:pPr>
        <w:pStyle w:val="NoSpacing"/>
        <w:rPr>
          <w:rFonts w:ascii="Times New Roman" w:hAnsi="Times New Roman" w:cs="Times New Roman"/>
          <w:sz w:val="24"/>
          <w:szCs w:val="24"/>
        </w:rPr>
      </w:pPr>
    </w:p>
    <w:p w:rsidR="007D2647" w:rsidRDefault="007D2647" w:rsidP="007D2647">
      <w:pPr>
        <w:pStyle w:val="NoSpacing"/>
        <w:rPr>
          <w:rFonts w:ascii="Times New Roman" w:hAnsi="Times New Roman" w:cs="Times New Roman"/>
          <w:i/>
          <w:sz w:val="24"/>
          <w:szCs w:val="24"/>
        </w:rPr>
      </w:pPr>
      <w:r w:rsidRPr="00F86694">
        <w:rPr>
          <w:rFonts w:ascii="Times New Roman" w:hAnsi="Times New Roman" w:cs="Times New Roman"/>
          <w:sz w:val="24"/>
          <w:szCs w:val="24"/>
        </w:rPr>
        <w:t xml:space="preserve">Winton, P. </w:t>
      </w:r>
      <w:r w:rsidR="005F157A" w:rsidRPr="00F86694">
        <w:rPr>
          <w:rFonts w:ascii="Times New Roman" w:hAnsi="Times New Roman" w:cs="Times New Roman"/>
          <w:sz w:val="24"/>
          <w:szCs w:val="24"/>
        </w:rPr>
        <w:t xml:space="preserve">J., McCollum, </w:t>
      </w:r>
      <w:proofErr w:type="gramStart"/>
      <w:r w:rsidR="005F157A" w:rsidRPr="00F86694">
        <w:rPr>
          <w:rFonts w:ascii="Times New Roman" w:hAnsi="Times New Roman" w:cs="Times New Roman"/>
          <w:sz w:val="24"/>
          <w:szCs w:val="24"/>
        </w:rPr>
        <w:t>J</w:t>
      </w:r>
      <w:r w:rsidRPr="00F86694">
        <w:rPr>
          <w:rFonts w:ascii="Times New Roman" w:hAnsi="Times New Roman" w:cs="Times New Roman"/>
          <w:sz w:val="24"/>
          <w:szCs w:val="24"/>
        </w:rPr>
        <w:t>.</w:t>
      </w:r>
      <w:r w:rsidR="005F157A" w:rsidRPr="00F86694">
        <w:rPr>
          <w:rFonts w:ascii="Times New Roman" w:hAnsi="Times New Roman" w:cs="Times New Roman"/>
          <w:sz w:val="24"/>
          <w:szCs w:val="24"/>
        </w:rPr>
        <w:t>A</w:t>
      </w:r>
      <w:proofErr w:type="gramEnd"/>
      <w:r w:rsidR="005F157A" w:rsidRPr="00F86694">
        <w:rPr>
          <w:rFonts w:ascii="Times New Roman" w:hAnsi="Times New Roman" w:cs="Times New Roman"/>
          <w:sz w:val="24"/>
          <w:szCs w:val="24"/>
        </w:rPr>
        <w:t>., Catlett &amp; Camille (</w:t>
      </w:r>
      <w:proofErr w:type="spellStart"/>
      <w:r w:rsidR="005F157A" w:rsidRPr="00F86694">
        <w:rPr>
          <w:rFonts w:ascii="Times New Roman" w:hAnsi="Times New Roman" w:cs="Times New Roman"/>
          <w:sz w:val="24"/>
          <w:szCs w:val="24"/>
        </w:rPr>
        <w:t>Eds</w:t>
      </w:r>
      <w:proofErr w:type="spellEnd"/>
      <w:r w:rsidR="005F157A" w:rsidRPr="00F86694">
        <w:rPr>
          <w:rFonts w:ascii="Times New Roman" w:hAnsi="Times New Roman" w:cs="Times New Roman"/>
          <w:sz w:val="24"/>
          <w:szCs w:val="24"/>
        </w:rPr>
        <w:t>) (2007):</w:t>
      </w:r>
      <w:r w:rsidR="005F157A" w:rsidRPr="005F157A">
        <w:rPr>
          <w:rFonts w:ascii="Times New Roman" w:hAnsi="Times New Roman" w:cs="Times New Roman"/>
          <w:sz w:val="24"/>
          <w:szCs w:val="24"/>
        </w:rPr>
        <w:t xml:space="preserve"> </w:t>
      </w:r>
      <w:r>
        <w:rPr>
          <w:rFonts w:ascii="Times New Roman" w:hAnsi="Times New Roman" w:cs="Times New Roman"/>
          <w:i/>
          <w:sz w:val="24"/>
          <w:szCs w:val="24"/>
        </w:rPr>
        <w:t xml:space="preserve">Practical </w:t>
      </w:r>
      <w:r w:rsidR="005F157A" w:rsidRPr="005F157A">
        <w:rPr>
          <w:rFonts w:ascii="Times New Roman" w:hAnsi="Times New Roman" w:cs="Times New Roman"/>
          <w:i/>
          <w:sz w:val="24"/>
          <w:szCs w:val="24"/>
        </w:rPr>
        <w:t xml:space="preserve">approaches to </w:t>
      </w:r>
    </w:p>
    <w:p w:rsidR="005F157A" w:rsidRPr="005F157A" w:rsidRDefault="005F157A" w:rsidP="007D2647">
      <w:pPr>
        <w:pStyle w:val="NoSpacing"/>
        <w:ind w:left="720"/>
        <w:rPr>
          <w:rFonts w:ascii="Times New Roman" w:hAnsi="Times New Roman" w:cs="Times New Roman"/>
          <w:i/>
          <w:sz w:val="24"/>
          <w:szCs w:val="24"/>
        </w:rPr>
      </w:pPr>
      <w:proofErr w:type="gramStart"/>
      <w:r w:rsidRPr="005F157A">
        <w:rPr>
          <w:rFonts w:ascii="Times New Roman" w:hAnsi="Times New Roman" w:cs="Times New Roman"/>
          <w:i/>
          <w:sz w:val="24"/>
          <w:szCs w:val="24"/>
        </w:rPr>
        <w:t>early</w:t>
      </w:r>
      <w:proofErr w:type="gramEnd"/>
      <w:r w:rsidRPr="005F157A">
        <w:rPr>
          <w:rFonts w:ascii="Times New Roman" w:hAnsi="Times New Roman" w:cs="Times New Roman"/>
          <w:i/>
          <w:sz w:val="24"/>
          <w:szCs w:val="24"/>
        </w:rPr>
        <w:t xml:space="preserve"> childhood professional development:</w:t>
      </w:r>
      <w:r w:rsidRPr="005F157A">
        <w:rPr>
          <w:rFonts w:ascii="Times New Roman" w:hAnsi="Times New Roman" w:cs="Times New Roman"/>
          <w:sz w:val="24"/>
          <w:szCs w:val="24"/>
        </w:rPr>
        <w:t xml:space="preserve"> Evidence, strategies, and resources, Washington DC.</w:t>
      </w:r>
    </w:p>
    <w:p w:rsidR="00F86694" w:rsidRDefault="00F86694" w:rsidP="005F157A">
      <w:pPr>
        <w:pStyle w:val="NoSpacing"/>
        <w:rPr>
          <w:rFonts w:ascii="Times New Roman" w:hAnsi="Times New Roman" w:cs="Times New Roman"/>
          <w:sz w:val="24"/>
          <w:szCs w:val="24"/>
        </w:rPr>
      </w:pPr>
    </w:p>
    <w:p w:rsidR="00AC4B56" w:rsidRDefault="00141CF8" w:rsidP="00AC4B56">
      <w:pPr>
        <w:pStyle w:val="NoSpacing"/>
        <w:rPr>
          <w:rFonts w:ascii="Times New Roman" w:hAnsi="Times New Roman" w:cs="Times New Roman"/>
          <w:i/>
          <w:sz w:val="24"/>
          <w:szCs w:val="24"/>
        </w:rPr>
      </w:pPr>
      <w:proofErr w:type="spellStart"/>
      <w:r>
        <w:rPr>
          <w:rFonts w:ascii="Times New Roman" w:hAnsi="Times New Roman" w:cs="Times New Roman"/>
          <w:sz w:val="24"/>
          <w:szCs w:val="24"/>
        </w:rPr>
        <w:t>Zaslow</w:t>
      </w:r>
      <w:proofErr w:type="spellEnd"/>
      <w:r>
        <w:rPr>
          <w:rFonts w:ascii="Times New Roman" w:hAnsi="Times New Roman" w:cs="Times New Roman"/>
          <w:sz w:val="24"/>
          <w:szCs w:val="24"/>
        </w:rPr>
        <w:t>, M, Martinez-Beck,</w:t>
      </w:r>
      <w:r w:rsidR="00AC4B56">
        <w:rPr>
          <w:rFonts w:ascii="Times New Roman" w:hAnsi="Times New Roman" w:cs="Times New Roman"/>
          <w:sz w:val="24"/>
          <w:szCs w:val="24"/>
        </w:rPr>
        <w:t xml:space="preserve"> I.</w:t>
      </w:r>
      <w:r w:rsidR="005F157A" w:rsidRPr="00F86694">
        <w:rPr>
          <w:rFonts w:ascii="Times New Roman" w:hAnsi="Times New Roman" w:cs="Times New Roman"/>
          <w:sz w:val="24"/>
          <w:szCs w:val="24"/>
        </w:rPr>
        <w:t xml:space="preserve"> (</w:t>
      </w:r>
      <w:proofErr w:type="spellStart"/>
      <w:r w:rsidR="005F157A" w:rsidRPr="00F86694">
        <w:rPr>
          <w:rFonts w:ascii="Times New Roman" w:hAnsi="Times New Roman" w:cs="Times New Roman"/>
          <w:sz w:val="24"/>
          <w:szCs w:val="24"/>
        </w:rPr>
        <w:t>Eds</w:t>
      </w:r>
      <w:proofErr w:type="spellEnd"/>
      <w:r w:rsidR="005F157A" w:rsidRPr="00F86694">
        <w:rPr>
          <w:rFonts w:ascii="Times New Roman" w:hAnsi="Times New Roman" w:cs="Times New Roman"/>
          <w:sz w:val="24"/>
          <w:szCs w:val="24"/>
        </w:rPr>
        <w:t xml:space="preserve">) (2005): </w:t>
      </w:r>
      <w:r w:rsidR="005F157A" w:rsidRPr="00F86694">
        <w:rPr>
          <w:rFonts w:ascii="Times New Roman" w:hAnsi="Times New Roman" w:cs="Times New Roman"/>
          <w:i/>
          <w:sz w:val="24"/>
          <w:szCs w:val="24"/>
        </w:rPr>
        <w:t>Critical</w:t>
      </w:r>
      <w:r w:rsidR="005F157A" w:rsidRPr="005F157A">
        <w:rPr>
          <w:rFonts w:ascii="Times New Roman" w:hAnsi="Times New Roman" w:cs="Times New Roman"/>
          <w:i/>
          <w:sz w:val="24"/>
          <w:szCs w:val="24"/>
        </w:rPr>
        <w:t xml:space="preserve"> Issues in early childhood professional </w:t>
      </w:r>
    </w:p>
    <w:p w:rsidR="00766EE9" w:rsidRPr="00766EE9" w:rsidRDefault="005F157A" w:rsidP="00AC4B56">
      <w:pPr>
        <w:pStyle w:val="NoSpacing"/>
        <w:ind w:firstLine="720"/>
        <w:rPr>
          <w:rFonts w:ascii="Times New Roman" w:hAnsi="Times New Roman" w:cs="Times New Roman"/>
          <w:i/>
          <w:sz w:val="24"/>
          <w:szCs w:val="24"/>
        </w:rPr>
        <w:sectPr w:rsidR="00766EE9" w:rsidRPr="00766EE9" w:rsidSect="005F157A">
          <w:type w:val="continuous"/>
          <w:pgSz w:w="11906" w:h="16838"/>
          <w:pgMar w:top="1440" w:right="1440" w:bottom="1440" w:left="1440" w:header="708" w:footer="708" w:gutter="0"/>
          <w:cols w:space="708"/>
          <w:docGrid w:linePitch="360"/>
        </w:sectPr>
      </w:pPr>
      <w:proofErr w:type="gramStart"/>
      <w:r w:rsidRPr="005F157A">
        <w:rPr>
          <w:rFonts w:ascii="Times New Roman" w:hAnsi="Times New Roman" w:cs="Times New Roman"/>
          <w:i/>
          <w:sz w:val="24"/>
          <w:szCs w:val="24"/>
        </w:rPr>
        <w:t>development</w:t>
      </w:r>
      <w:proofErr w:type="gramEnd"/>
      <w:r w:rsidR="00766EE9">
        <w:rPr>
          <w:rFonts w:ascii="Times New Roman" w:hAnsi="Times New Roman" w:cs="Times New Roman"/>
          <w:i/>
          <w:sz w:val="24"/>
          <w:szCs w:val="24"/>
        </w:rPr>
        <w:t>.</w:t>
      </w:r>
      <w:r w:rsidR="00141CF8" w:rsidRPr="00141CF8">
        <w:t xml:space="preserve"> </w:t>
      </w:r>
      <w:r w:rsidR="00141CF8" w:rsidRPr="00141CF8">
        <w:rPr>
          <w:rFonts w:ascii="Times New Roman" w:hAnsi="Times New Roman" w:cs="Times New Roman"/>
          <w:sz w:val="24"/>
          <w:szCs w:val="24"/>
        </w:rPr>
        <w:t>Baltimore, MD: Paul H. Brook</w:t>
      </w:r>
    </w:p>
    <w:p w:rsidR="000532E2" w:rsidRPr="005F157A" w:rsidRDefault="000532E2" w:rsidP="000532E2">
      <w:pPr>
        <w:rPr>
          <w:rFonts w:ascii="Times New Roman" w:hAnsi="Times New Roman" w:cs="Times New Roman"/>
        </w:rPr>
        <w:sectPr w:rsidR="000532E2" w:rsidRPr="005F157A" w:rsidSect="000532E2">
          <w:pgSz w:w="11906" w:h="16838"/>
          <w:pgMar w:top="1440" w:right="1440" w:bottom="1440" w:left="1440" w:header="708" w:footer="708" w:gutter="0"/>
          <w:cols w:space="708"/>
          <w:docGrid w:linePitch="360"/>
        </w:sectPr>
      </w:pPr>
    </w:p>
    <w:p w:rsidR="007907B3" w:rsidRPr="00766EE9" w:rsidRDefault="007907B3" w:rsidP="00766EE9">
      <w:pPr>
        <w:tabs>
          <w:tab w:val="left" w:pos="1515"/>
        </w:tabs>
        <w:rPr>
          <w:rFonts w:ascii="Times New Roman" w:hAnsi="Times New Roman" w:cs="Times New Roman"/>
        </w:rPr>
      </w:pPr>
    </w:p>
    <w:sectPr w:rsidR="007907B3" w:rsidRPr="00766EE9" w:rsidSect="005519DB">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747A" w:rsidRDefault="009E747A" w:rsidP="00F857B4">
      <w:pPr>
        <w:spacing w:after="0" w:line="240" w:lineRule="auto"/>
      </w:pPr>
      <w:r>
        <w:separator/>
      </w:r>
    </w:p>
  </w:endnote>
  <w:endnote w:type="continuationSeparator" w:id="0">
    <w:p w:rsidR="009E747A" w:rsidRDefault="009E747A" w:rsidP="00F857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7997208"/>
      <w:docPartObj>
        <w:docPartGallery w:val="Page Numbers (Bottom of Page)"/>
        <w:docPartUnique/>
      </w:docPartObj>
    </w:sdtPr>
    <w:sdtContent>
      <w:p w:rsidR="00486DAF" w:rsidRDefault="00486DAF">
        <w:pPr>
          <w:pStyle w:val="Footer"/>
          <w:jc w:val="center"/>
        </w:pPr>
        <w:fldSimple w:instr=" PAGE   \* MERGEFORMAT ">
          <w:r w:rsidR="006311B0">
            <w:rPr>
              <w:noProof/>
            </w:rPr>
            <w:t>11</w:t>
          </w:r>
        </w:fldSimple>
      </w:p>
    </w:sdtContent>
  </w:sdt>
  <w:p w:rsidR="00486DAF" w:rsidRDefault="00486DA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747A" w:rsidRDefault="009E747A" w:rsidP="00F857B4">
      <w:pPr>
        <w:spacing w:after="0" w:line="240" w:lineRule="auto"/>
      </w:pPr>
      <w:r>
        <w:separator/>
      </w:r>
    </w:p>
  </w:footnote>
  <w:footnote w:type="continuationSeparator" w:id="0">
    <w:p w:rsidR="009E747A" w:rsidRDefault="009E747A" w:rsidP="00F857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1650C"/>
    <w:multiLevelType w:val="hybridMultilevel"/>
    <w:tmpl w:val="51E63B72"/>
    <w:lvl w:ilvl="0" w:tplc="D5BE57E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462779C"/>
    <w:multiLevelType w:val="multilevel"/>
    <w:tmpl w:val="55D2F352"/>
    <w:lvl w:ilvl="0">
      <w:start w:val="1"/>
      <w:numFmt w:val="lowerLetter"/>
      <w:lvlText w:val="%1."/>
      <w:lvlJc w:val="left"/>
      <w:pPr>
        <w:tabs>
          <w:tab w:val="num" w:pos="720"/>
        </w:tabs>
        <w:ind w:left="720" w:hanging="360"/>
      </w:pPr>
      <w:rPr>
        <w:rFonts w:ascii="Times New Roman" w:eastAsia="Times New Roman" w:hAnsi="Times New Roman" w:cs="Times New Roman"/>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nsid w:val="4E9B59FA"/>
    <w:multiLevelType w:val="hybridMultilevel"/>
    <w:tmpl w:val="881C1ACE"/>
    <w:lvl w:ilvl="0" w:tplc="AD2E5442">
      <w:start w:val="1"/>
      <w:numFmt w:val="lowerRoman"/>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532E2"/>
    <w:rsid w:val="000532E2"/>
    <w:rsid w:val="00061AFB"/>
    <w:rsid w:val="00073397"/>
    <w:rsid w:val="000D3E8F"/>
    <w:rsid w:val="000F58CE"/>
    <w:rsid w:val="001307C1"/>
    <w:rsid w:val="00141CF8"/>
    <w:rsid w:val="00200215"/>
    <w:rsid w:val="00225A26"/>
    <w:rsid w:val="00243B47"/>
    <w:rsid w:val="00302E5C"/>
    <w:rsid w:val="00327E3A"/>
    <w:rsid w:val="00392636"/>
    <w:rsid w:val="00486DAF"/>
    <w:rsid w:val="004C1A82"/>
    <w:rsid w:val="004E44CA"/>
    <w:rsid w:val="004F050E"/>
    <w:rsid w:val="00515657"/>
    <w:rsid w:val="005519DB"/>
    <w:rsid w:val="00553727"/>
    <w:rsid w:val="005E73C3"/>
    <w:rsid w:val="005F157A"/>
    <w:rsid w:val="006054B9"/>
    <w:rsid w:val="006311B0"/>
    <w:rsid w:val="00756BD3"/>
    <w:rsid w:val="00766EE9"/>
    <w:rsid w:val="007907B3"/>
    <w:rsid w:val="007D2647"/>
    <w:rsid w:val="00801CCB"/>
    <w:rsid w:val="0085088D"/>
    <w:rsid w:val="008D722F"/>
    <w:rsid w:val="008F7094"/>
    <w:rsid w:val="00956A68"/>
    <w:rsid w:val="00966707"/>
    <w:rsid w:val="009D5BC3"/>
    <w:rsid w:val="009E747A"/>
    <w:rsid w:val="00A62E8F"/>
    <w:rsid w:val="00AC4B56"/>
    <w:rsid w:val="00BA0194"/>
    <w:rsid w:val="00BD1634"/>
    <w:rsid w:val="00C01C5D"/>
    <w:rsid w:val="00C03338"/>
    <w:rsid w:val="00C347C4"/>
    <w:rsid w:val="00C55F6E"/>
    <w:rsid w:val="00C62415"/>
    <w:rsid w:val="00C834C7"/>
    <w:rsid w:val="00CC0E2F"/>
    <w:rsid w:val="00D706D6"/>
    <w:rsid w:val="00D803EE"/>
    <w:rsid w:val="00E55195"/>
    <w:rsid w:val="00EC00FA"/>
    <w:rsid w:val="00F857B4"/>
    <w:rsid w:val="00F86694"/>
    <w:rsid w:val="00F86DB9"/>
    <w:rsid w:val="00FF3DE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32E2"/>
  </w:style>
  <w:style w:type="paragraph" w:styleId="Heading3">
    <w:name w:val="heading 3"/>
    <w:basedOn w:val="Normal"/>
    <w:link w:val="Heading3Char"/>
    <w:uiPriority w:val="9"/>
    <w:qFormat/>
    <w:rsid w:val="007D2647"/>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532E2"/>
    <w:rPr>
      <w:color w:val="0000FF"/>
      <w:u w:val="single"/>
    </w:rPr>
  </w:style>
  <w:style w:type="paragraph" w:styleId="Footer">
    <w:name w:val="footer"/>
    <w:basedOn w:val="Normal"/>
    <w:link w:val="FooterChar"/>
    <w:uiPriority w:val="99"/>
    <w:unhideWhenUsed/>
    <w:rsid w:val="000532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32E2"/>
  </w:style>
  <w:style w:type="paragraph" w:styleId="NoSpacing">
    <w:name w:val="No Spacing"/>
    <w:uiPriority w:val="1"/>
    <w:qFormat/>
    <w:rsid w:val="000532E2"/>
    <w:pPr>
      <w:spacing w:after="0" w:line="240" w:lineRule="auto"/>
    </w:pPr>
  </w:style>
  <w:style w:type="character" w:customStyle="1" w:styleId="citation">
    <w:name w:val="citation"/>
    <w:basedOn w:val="DefaultParagraphFont"/>
    <w:rsid w:val="000532E2"/>
  </w:style>
  <w:style w:type="paragraph" w:styleId="NormalWeb">
    <w:name w:val="Normal (Web)"/>
    <w:basedOn w:val="Normal"/>
    <w:uiPriority w:val="99"/>
    <w:unhideWhenUsed/>
    <w:rsid w:val="000532E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0532E2"/>
    <w:pPr>
      <w:ind w:left="720"/>
      <w:contextualSpacing/>
    </w:pPr>
  </w:style>
  <w:style w:type="character" w:styleId="Emphasis">
    <w:name w:val="Emphasis"/>
    <w:basedOn w:val="DefaultParagraphFont"/>
    <w:uiPriority w:val="20"/>
    <w:qFormat/>
    <w:rsid w:val="000532E2"/>
    <w:rPr>
      <w:i/>
      <w:iCs/>
    </w:rPr>
  </w:style>
  <w:style w:type="character" w:customStyle="1" w:styleId="st">
    <w:name w:val="st"/>
    <w:basedOn w:val="DefaultParagraphFont"/>
    <w:rsid w:val="00966707"/>
  </w:style>
  <w:style w:type="character" w:customStyle="1" w:styleId="Heading3Char">
    <w:name w:val="Heading 3 Char"/>
    <w:basedOn w:val="DefaultParagraphFont"/>
    <w:link w:val="Heading3"/>
    <w:uiPriority w:val="9"/>
    <w:rsid w:val="007D2647"/>
    <w:rPr>
      <w:rFonts w:ascii="Times New Roman" w:eastAsia="Times New Roman" w:hAnsi="Times New Roman" w:cs="Times New Roman"/>
      <w:b/>
      <w:bCs/>
      <w:sz w:val="27"/>
      <w:szCs w:val="27"/>
      <w:lang w:eastAsia="en-GB"/>
    </w:rPr>
  </w:style>
  <w:style w:type="character" w:styleId="HTMLCite">
    <w:name w:val="HTML Cite"/>
    <w:basedOn w:val="DefaultParagraphFont"/>
    <w:uiPriority w:val="99"/>
    <w:semiHidden/>
    <w:unhideWhenUsed/>
    <w:rsid w:val="007D2647"/>
    <w:rPr>
      <w:i/>
      <w:iCs/>
    </w:rPr>
  </w:style>
  <w:style w:type="character" w:styleId="FollowedHyperlink">
    <w:name w:val="FollowedHyperlink"/>
    <w:basedOn w:val="DefaultParagraphFont"/>
    <w:uiPriority w:val="99"/>
    <w:semiHidden/>
    <w:unhideWhenUsed/>
    <w:rsid w:val="00766EE9"/>
    <w:rPr>
      <w:color w:val="800080" w:themeColor="followedHyperlink"/>
      <w:u w:val="single"/>
    </w:rPr>
  </w:style>
  <w:style w:type="character" w:customStyle="1" w:styleId="A8">
    <w:name w:val="A8"/>
    <w:uiPriority w:val="99"/>
    <w:rsid w:val="00EC00FA"/>
    <w:rPr>
      <w:color w:val="000000"/>
      <w:sz w:val="16"/>
      <w:szCs w:val="16"/>
    </w:rPr>
  </w:style>
</w:styles>
</file>

<file path=word/webSettings.xml><?xml version="1.0" encoding="utf-8"?>
<w:webSettings xmlns:r="http://schemas.openxmlformats.org/officeDocument/2006/relationships" xmlns:w="http://schemas.openxmlformats.org/wordprocessingml/2006/main">
  <w:divs>
    <w:div w:id="713582613">
      <w:bodyDiv w:val="1"/>
      <w:marLeft w:val="0"/>
      <w:marRight w:val="0"/>
      <w:marTop w:val="0"/>
      <w:marBottom w:val="0"/>
      <w:divBdr>
        <w:top w:val="none" w:sz="0" w:space="0" w:color="auto"/>
        <w:left w:val="none" w:sz="0" w:space="0" w:color="auto"/>
        <w:bottom w:val="none" w:sz="0" w:space="0" w:color="auto"/>
        <w:right w:val="none" w:sz="0" w:space="0" w:color="auto"/>
      </w:divBdr>
    </w:div>
    <w:div w:id="1344237707">
      <w:bodyDiv w:val="1"/>
      <w:marLeft w:val="0"/>
      <w:marRight w:val="0"/>
      <w:marTop w:val="0"/>
      <w:marBottom w:val="0"/>
      <w:divBdr>
        <w:top w:val="none" w:sz="0" w:space="0" w:color="auto"/>
        <w:left w:val="none" w:sz="0" w:space="0" w:color="auto"/>
        <w:bottom w:val="none" w:sz="0" w:space="0" w:color="auto"/>
        <w:right w:val="none" w:sz="0" w:space="0" w:color="auto"/>
      </w:divBdr>
      <w:divsChild>
        <w:div w:id="1971980831">
          <w:marLeft w:val="0"/>
          <w:marRight w:val="0"/>
          <w:marTop w:val="0"/>
          <w:marBottom w:val="0"/>
          <w:divBdr>
            <w:top w:val="none" w:sz="0" w:space="0" w:color="auto"/>
            <w:left w:val="none" w:sz="0" w:space="0" w:color="auto"/>
            <w:bottom w:val="none" w:sz="0" w:space="0" w:color="auto"/>
            <w:right w:val="none" w:sz="0" w:space="0" w:color="auto"/>
          </w:divBdr>
          <w:divsChild>
            <w:div w:id="1473408091">
              <w:marLeft w:val="0"/>
              <w:marRight w:val="0"/>
              <w:marTop w:val="0"/>
              <w:marBottom w:val="0"/>
              <w:divBdr>
                <w:top w:val="none" w:sz="0" w:space="0" w:color="auto"/>
                <w:left w:val="none" w:sz="0" w:space="0" w:color="auto"/>
                <w:bottom w:val="none" w:sz="0" w:space="0" w:color="auto"/>
                <w:right w:val="none" w:sz="0" w:space="0" w:color="auto"/>
              </w:divBdr>
              <w:divsChild>
                <w:div w:id="43078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naeyc.org/ncate/standards" TargetMode="External"/><Relationship Id="rId3" Type="http://schemas.openxmlformats.org/officeDocument/2006/relationships/settings" Target="settings.xml"/><Relationship Id="rId7" Type="http://schemas.openxmlformats.org/officeDocument/2006/relationships/hyperlink" Target="mailto:Omorinola2000@yahoo.com" TargetMode="External"/><Relationship Id="rId12" Type="http://schemas.openxmlformats.org/officeDocument/2006/relationships/hyperlink" Target="http://en.wikipedia.org/wiki/Compulsory_educatio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Child" TargetMode="External"/><Relationship Id="rId5" Type="http://schemas.openxmlformats.org/officeDocument/2006/relationships/footnotes" Target="footnotes.xml"/><Relationship Id="rId15" Type="http://schemas.openxmlformats.org/officeDocument/2006/relationships/hyperlink" Target="http://www.eurojournals.com/ejss" TargetMode="External"/><Relationship Id="rId10" Type="http://schemas.openxmlformats.org/officeDocument/2006/relationships/hyperlink" Target="http://en.wikipedia.org/wiki/Educational_theory" TargetMode="External"/><Relationship Id="rId4" Type="http://schemas.openxmlformats.org/officeDocument/2006/relationships/webSettings" Target="webSettings.xml"/><Relationship Id="rId9" Type="http://schemas.openxmlformats.org/officeDocument/2006/relationships/hyperlink" Target="mailto:rachealojima@yahoo.com" TargetMode="External"/><Relationship Id="rId14" Type="http://schemas.openxmlformats.org/officeDocument/2006/relationships/hyperlink" Target="http://www.ncce.org/function.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1050</TotalTime>
  <Pages>14</Pages>
  <Words>4164</Words>
  <Characters>23741</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27850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ojima</dc:creator>
  <cp:keywords/>
  <dc:description/>
  <cp:lastModifiedBy>Agarry</cp:lastModifiedBy>
  <cp:revision>5</cp:revision>
  <dcterms:created xsi:type="dcterms:W3CDTF">2015-09-16T20:30:00Z</dcterms:created>
  <dcterms:modified xsi:type="dcterms:W3CDTF">2015-09-17T14:15:00Z</dcterms:modified>
</cp:coreProperties>
</file>