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B4E759" w14:textId="0095D327" w:rsidR="008237A9" w:rsidRPr="00382C55" w:rsidRDefault="003910D8" w:rsidP="00322723">
      <w:pPr>
        <w:tabs>
          <w:tab w:val="left" w:pos="6963"/>
        </w:tabs>
        <w:spacing w:line="240" w:lineRule="auto"/>
        <w:jc w:val="center"/>
        <w:rPr>
          <w:rFonts w:ascii="Times New Roman" w:eastAsia="Times New Roman" w:hAnsi="Times New Roman" w:cs="Times New Roman"/>
          <w:b/>
          <w:sz w:val="24"/>
          <w:szCs w:val="24"/>
        </w:rPr>
      </w:pPr>
      <w:r w:rsidRPr="00382C55">
        <w:rPr>
          <w:rFonts w:ascii="Times New Roman" w:eastAsiaTheme="minorEastAsia" w:hAnsi="Times New Roman" w:cs="Times New Roman"/>
          <w:b/>
          <w:sz w:val="24"/>
          <w:szCs w:val="24"/>
        </w:rPr>
        <w:t>Teachers’ Attitude towards Inclusive Educational Practices in Upper Basic Schools</w:t>
      </w:r>
      <w:r w:rsidRPr="00382C55">
        <w:rPr>
          <w:rFonts w:ascii="Times New Roman" w:eastAsia="Times New Roman" w:hAnsi="Times New Roman" w:cs="Times New Roman"/>
          <w:b/>
          <w:sz w:val="24"/>
          <w:szCs w:val="24"/>
        </w:rPr>
        <w:t xml:space="preserve"> in Ilorin, Nigeria</w:t>
      </w:r>
    </w:p>
    <w:p w14:paraId="5E1C1D91" w14:textId="77777777" w:rsidR="008237A9" w:rsidRPr="00382C55" w:rsidRDefault="008237A9" w:rsidP="00322723">
      <w:pPr>
        <w:pStyle w:val="NoSpacing"/>
        <w:jc w:val="center"/>
        <w:rPr>
          <w:rFonts w:ascii="Times New Roman" w:hAnsi="Times New Roman"/>
          <w:b/>
          <w:bCs/>
          <w:sz w:val="24"/>
          <w:szCs w:val="24"/>
        </w:rPr>
      </w:pPr>
    </w:p>
    <w:p w14:paraId="77A73484" w14:textId="48C23E31" w:rsidR="008237A9" w:rsidRPr="00382C55" w:rsidRDefault="008237A9" w:rsidP="00322723">
      <w:pPr>
        <w:pStyle w:val="NoSpacing"/>
        <w:jc w:val="center"/>
        <w:rPr>
          <w:rFonts w:ascii="Times New Roman" w:hAnsi="Times New Roman"/>
          <w:b/>
          <w:sz w:val="24"/>
          <w:szCs w:val="24"/>
        </w:rPr>
      </w:pPr>
      <w:r w:rsidRPr="00382C55">
        <w:rPr>
          <w:rFonts w:ascii="Times New Roman" w:hAnsi="Times New Roman"/>
          <w:b/>
          <w:sz w:val="24"/>
          <w:szCs w:val="24"/>
        </w:rPr>
        <w:t>Idayat Nike</w:t>
      </w:r>
      <w:r w:rsidR="00471B3E" w:rsidRPr="00382C55">
        <w:rPr>
          <w:rFonts w:ascii="Times New Roman" w:hAnsi="Times New Roman"/>
          <w:b/>
          <w:sz w:val="24"/>
          <w:szCs w:val="24"/>
        </w:rPr>
        <w:t xml:space="preserve"> BALOGUN</w:t>
      </w:r>
    </w:p>
    <w:p w14:paraId="64969AEC" w14:textId="77777777" w:rsidR="008237A9" w:rsidRPr="00382C55" w:rsidRDefault="008237A9" w:rsidP="00322723">
      <w:pPr>
        <w:pStyle w:val="NoSpacing"/>
        <w:jc w:val="center"/>
        <w:rPr>
          <w:rFonts w:ascii="Times New Roman" w:hAnsi="Times New Roman"/>
          <w:b/>
          <w:sz w:val="24"/>
          <w:szCs w:val="24"/>
        </w:rPr>
      </w:pPr>
      <w:r w:rsidRPr="00382C55">
        <w:rPr>
          <w:rFonts w:ascii="Times New Roman" w:hAnsi="Times New Roman"/>
          <w:b/>
          <w:sz w:val="24"/>
          <w:szCs w:val="24"/>
        </w:rPr>
        <w:t xml:space="preserve">Email: </w:t>
      </w:r>
      <w:hyperlink r:id="rId8" w:history="1">
        <w:r w:rsidRPr="00382C55">
          <w:rPr>
            <w:rStyle w:val="Hyperlink"/>
            <w:rFonts w:ascii="Times New Roman" w:hAnsi="Times New Roman"/>
            <w:b/>
            <w:sz w:val="24"/>
            <w:szCs w:val="24"/>
          </w:rPr>
          <w:t>idnikebalogun@yahoo.com</w:t>
        </w:r>
      </w:hyperlink>
      <w:r w:rsidRPr="00382C55">
        <w:rPr>
          <w:rFonts w:ascii="Times New Roman" w:hAnsi="Times New Roman"/>
          <w:b/>
          <w:sz w:val="24"/>
          <w:szCs w:val="24"/>
        </w:rPr>
        <w:t>/</w:t>
      </w:r>
      <w:hyperlink r:id="rId9" w:history="1">
        <w:r w:rsidRPr="00382C55">
          <w:rPr>
            <w:rStyle w:val="Hyperlink"/>
            <w:rFonts w:ascii="Times New Roman" w:hAnsi="Times New Roman"/>
            <w:b/>
            <w:bCs/>
            <w:sz w:val="24"/>
            <w:szCs w:val="24"/>
          </w:rPr>
          <w:t>balogun.in@unilorin.edu.ng</w:t>
        </w:r>
      </w:hyperlink>
    </w:p>
    <w:p w14:paraId="33D2FD4D" w14:textId="77777777" w:rsidR="008237A9" w:rsidRPr="00382C55" w:rsidRDefault="008237A9" w:rsidP="00322723">
      <w:pPr>
        <w:pStyle w:val="NoSpacing"/>
        <w:jc w:val="center"/>
        <w:rPr>
          <w:rFonts w:ascii="Times New Roman" w:hAnsi="Times New Roman"/>
          <w:b/>
          <w:sz w:val="24"/>
          <w:szCs w:val="24"/>
        </w:rPr>
      </w:pPr>
    </w:p>
    <w:p w14:paraId="404C33A3" w14:textId="77777777" w:rsidR="008237A9" w:rsidRPr="00382C55" w:rsidRDefault="008237A9" w:rsidP="00322723">
      <w:pPr>
        <w:pStyle w:val="NoSpacing"/>
        <w:jc w:val="center"/>
        <w:rPr>
          <w:rFonts w:ascii="Times New Roman" w:hAnsi="Times New Roman"/>
          <w:b/>
          <w:bCs/>
          <w:sz w:val="24"/>
          <w:szCs w:val="24"/>
        </w:rPr>
      </w:pPr>
      <w:r w:rsidRPr="00382C55">
        <w:rPr>
          <w:rFonts w:ascii="Times New Roman" w:hAnsi="Times New Roman"/>
          <w:b/>
          <w:bCs/>
          <w:sz w:val="24"/>
          <w:szCs w:val="24"/>
        </w:rPr>
        <w:t>&amp;</w:t>
      </w:r>
    </w:p>
    <w:p w14:paraId="4665D030" w14:textId="77777777" w:rsidR="008237A9" w:rsidRPr="00382C55" w:rsidRDefault="008237A9" w:rsidP="00322723">
      <w:pPr>
        <w:pStyle w:val="NoSpacing"/>
        <w:jc w:val="center"/>
        <w:rPr>
          <w:rFonts w:ascii="Times New Roman" w:hAnsi="Times New Roman"/>
          <w:b/>
          <w:sz w:val="24"/>
          <w:szCs w:val="24"/>
        </w:rPr>
      </w:pPr>
    </w:p>
    <w:p w14:paraId="4AF0AD09" w14:textId="7D86A97E" w:rsidR="008237A9" w:rsidRPr="00382C55" w:rsidRDefault="003910D8" w:rsidP="00322723">
      <w:pPr>
        <w:pStyle w:val="NoSpacing"/>
        <w:jc w:val="center"/>
        <w:rPr>
          <w:rFonts w:ascii="Times New Roman" w:hAnsi="Times New Roman"/>
          <w:b/>
          <w:sz w:val="24"/>
          <w:szCs w:val="24"/>
        </w:rPr>
      </w:pPr>
      <w:r>
        <w:rPr>
          <w:rFonts w:ascii="Times New Roman" w:hAnsi="Times New Roman"/>
          <w:b/>
          <w:sz w:val="24"/>
          <w:szCs w:val="24"/>
        </w:rPr>
        <w:t xml:space="preserve">Dr. </w:t>
      </w:r>
      <w:r w:rsidR="008237A9" w:rsidRPr="00382C55">
        <w:rPr>
          <w:rFonts w:ascii="Times New Roman" w:hAnsi="Times New Roman"/>
          <w:b/>
          <w:sz w:val="24"/>
          <w:szCs w:val="24"/>
        </w:rPr>
        <w:t xml:space="preserve">Issa </w:t>
      </w:r>
      <w:proofErr w:type="spellStart"/>
      <w:r w:rsidR="008237A9" w:rsidRPr="00382C55">
        <w:rPr>
          <w:rFonts w:ascii="Times New Roman" w:hAnsi="Times New Roman"/>
          <w:b/>
          <w:sz w:val="24"/>
          <w:szCs w:val="24"/>
        </w:rPr>
        <w:t>Nasiru</w:t>
      </w:r>
      <w:proofErr w:type="spellEnd"/>
      <w:r w:rsidR="00471B3E" w:rsidRPr="00382C55">
        <w:rPr>
          <w:rFonts w:ascii="Times New Roman" w:hAnsi="Times New Roman"/>
          <w:b/>
          <w:sz w:val="24"/>
          <w:szCs w:val="24"/>
        </w:rPr>
        <w:t xml:space="preserve"> OLOKOOBA</w:t>
      </w:r>
      <w:r>
        <w:rPr>
          <w:rFonts w:ascii="Times New Roman" w:hAnsi="Times New Roman"/>
          <w:b/>
          <w:sz w:val="24"/>
          <w:szCs w:val="24"/>
        </w:rPr>
        <w:t xml:space="preserve"> </w:t>
      </w:r>
    </w:p>
    <w:p w14:paraId="0E2B05D1" w14:textId="77777777" w:rsidR="008237A9" w:rsidRPr="00382C55" w:rsidRDefault="008237A9" w:rsidP="00322723">
      <w:pPr>
        <w:pStyle w:val="NoSpacing"/>
        <w:jc w:val="center"/>
        <w:rPr>
          <w:rFonts w:ascii="Times New Roman" w:hAnsi="Times New Roman"/>
          <w:b/>
          <w:bCs/>
          <w:sz w:val="24"/>
          <w:szCs w:val="24"/>
        </w:rPr>
      </w:pPr>
      <w:r w:rsidRPr="00382C55">
        <w:rPr>
          <w:rFonts w:ascii="Times New Roman" w:hAnsi="Times New Roman"/>
          <w:b/>
          <w:bCs/>
          <w:sz w:val="24"/>
          <w:szCs w:val="24"/>
        </w:rPr>
        <w:t xml:space="preserve">Email: </w:t>
      </w:r>
      <w:hyperlink r:id="rId10" w:history="1">
        <w:r w:rsidRPr="00382C55">
          <w:rPr>
            <w:rStyle w:val="Hyperlink"/>
            <w:rFonts w:ascii="Times New Roman" w:hAnsi="Times New Roman"/>
            <w:b/>
            <w:bCs/>
            <w:sz w:val="24"/>
            <w:szCs w:val="24"/>
          </w:rPr>
          <w:t>olokooba.in@unilorin.edu.ng</w:t>
        </w:r>
      </w:hyperlink>
      <w:r w:rsidRPr="00382C55">
        <w:rPr>
          <w:rFonts w:ascii="Times New Roman" w:hAnsi="Times New Roman"/>
          <w:b/>
          <w:sz w:val="24"/>
          <w:szCs w:val="24"/>
        </w:rPr>
        <w:t>/olokoobain@gmail.com</w:t>
      </w:r>
    </w:p>
    <w:p w14:paraId="235AFC0B" w14:textId="77777777" w:rsidR="008237A9" w:rsidRPr="00382C55" w:rsidRDefault="008237A9" w:rsidP="00322723">
      <w:pPr>
        <w:pStyle w:val="NoSpacing"/>
        <w:jc w:val="center"/>
        <w:rPr>
          <w:rFonts w:ascii="Times New Roman" w:hAnsi="Times New Roman"/>
          <w:b/>
          <w:sz w:val="24"/>
          <w:szCs w:val="24"/>
        </w:rPr>
      </w:pPr>
    </w:p>
    <w:p w14:paraId="7484071D" w14:textId="3DFEDC33" w:rsidR="008237A9" w:rsidRPr="00382C55" w:rsidRDefault="008237A9" w:rsidP="00322723">
      <w:pPr>
        <w:pStyle w:val="NoSpacing"/>
        <w:jc w:val="center"/>
        <w:rPr>
          <w:rFonts w:ascii="Times New Roman" w:hAnsi="Times New Roman"/>
          <w:b/>
          <w:sz w:val="24"/>
          <w:szCs w:val="24"/>
        </w:rPr>
      </w:pPr>
      <w:r w:rsidRPr="00382C55">
        <w:rPr>
          <w:rFonts w:ascii="Times New Roman" w:hAnsi="Times New Roman"/>
          <w:b/>
          <w:sz w:val="24"/>
          <w:szCs w:val="24"/>
        </w:rPr>
        <w:t>Department</w:t>
      </w:r>
      <w:r w:rsidR="00564F72" w:rsidRPr="00382C55">
        <w:rPr>
          <w:rFonts w:ascii="Times New Roman" w:hAnsi="Times New Roman"/>
          <w:b/>
          <w:sz w:val="24"/>
          <w:szCs w:val="24"/>
        </w:rPr>
        <w:t xml:space="preserve"> of Social Sciences Education</w:t>
      </w:r>
      <w:r w:rsidRPr="00382C55">
        <w:rPr>
          <w:rFonts w:ascii="Times New Roman" w:hAnsi="Times New Roman"/>
          <w:b/>
          <w:sz w:val="24"/>
          <w:szCs w:val="24"/>
        </w:rPr>
        <w:t>, University of Ilorin, Ilorin</w:t>
      </w:r>
    </w:p>
    <w:p w14:paraId="0811CA91" w14:textId="77777777" w:rsidR="008237A9" w:rsidRPr="00382C55" w:rsidRDefault="008237A9" w:rsidP="00322723">
      <w:pPr>
        <w:spacing w:after="0" w:line="240" w:lineRule="auto"/>
        <w:jc w:val="both"/>
        <w:rPr>
          <w:rFonts w:ascii="Times New Roman" w:eastAsia="Times New Roman" w:hAnsi="Times New Roman" w:cs="Times New Roman"/>
          <w:b/>
          <w:color w:val="000000"/>
          <w:sz w:val="24"/>
          <w:szCs w:val="24"/>
        </w:rPr>
      </w:pPr>
    </w:p>
    <w:p w14:paraId="2D94C6DD" w14:textId="77777777" w:rsidR="008237A9" w:rsidRPr="00382C55" w:rsidRDefault="008237A9" w:rsidP="00322723">
      <w:pPr>
        <w:spacing w:line="240" w:lineRule="auto"/>
        <w:rPr>
          <w:rFonts w:ascii="Times New Roman" w:hAnsi="Times New Roman" w:cs="Times New Roman"/>
          <w:b/>
          <w:sz w:val="24"/>
          <w:szCs w:val="24"/>
        </w:rPr>
      </w:pPr>
      <w:r w:rsidRPr="00382C55">
        <w:rPr>
          <w:rFonts w:ascii="Times New Roman" w:hAnsi="Times New Roman" w:cs="Times New Roman"/>
          <w:b/>
          <w:sz w:val="24"/>
          <w:szCs w:val="24"/>
        </w:rPr>
        <w:t>Abstract</w:t>
      </w:r>
    </w:p>
    <w:p w14:paraId="3F9DC9E0" w14:textId="3BF50255" w:rsidR="008237A9" w:rsidRPr="00382C55" w:rsidRDefault="002D4F8E" w:rsidP="00322723">
      <w:pPr>
        <w:spacing w:after="0" w:line="240" w:lineRule="auto"/>
        <w:jc w:val="both"/>
        <w:rPr>
          <w:rFonts w:ascii="Times New Roman" w:eastAsia="Times New Roman" w:hAnsi="Times New Roman" w:cs="Times New Roman"/>
          <w:sz w:val="24"/>
          <w:szCs w:val="24"/>
        </w:rPr>
      </w:pPr>
      <w:r w:rsidRPr="00382C55">
        <w:rPr>
          <w:rFonts w:ascii="Times New Roman" w:eastAsia="Times New Roman" w:hAnsi="Times New Roman" w:cs="Times New Roman"/>
          <w:sz w:val="24"/>
          <w:szCs w:val="24"/>
        </w:rPr>
        <w:t>This research work explored</w:t>
      </w:r>
      <w:r w:rsidR="008237A9" w:rsidRPr="00382C55">
        <w:rPr>
          <w:rFonts w:ascii="Times New Roman" w:eastAsia="Times New Roman" w:hAnsi="Times New Roman" w:cs="Times New Roman"/>
          <w:sz w:val="24"/>
          <w:szCs w:val="24"/>
        </w:rPr>
        <w:t xml:space="preserve"> the attitudes of teachers towards inclusive educational practices in upper basic schools in Ilorin</w:t>
      </w:r>
      <w:r w:rsidR="00476B9E" w:rsidRPr="00382C55">
        <w:rPr>
          <w:rFonts w:ascii="Times New Roman" w:eastAsia="Times New Roman" w:hAnsi="Times New Roman" w:cs="Times New Roman"/>
          <w:sz w:val="24"/>
          <w:szCs w:val="24"/>
        </w:rPr>
        <w:t>,</w:t>
      </w:r>
      <w:r w:rsidR="008237A9" w:rsidRPr="00382C55">
        <w:rPr>
          <w:rFonts w:ascii="Times New Roman" w:eastAsia="Times New Roman" w:hAnsi="Times New Roman" w:cs="Times New Roman"/>
          <w:sz w:val="24"/>
          <w:szCs w:val="24"/>
        </w:rPr>
        <w:t xml:space="preserve"> </w:t>
      </w:r>
      <w:r w:rsidR="007D3F62" w:rsidRPr="00382C55">
        <w:rPr>
          <w:rFonts w:ascii="Times New Roman" w:eastAsia="Times New Roman" w:hAnsi="Times New Roman" w:cs="Times New Roman"/>
          <w:sz w:val="24"/>
          <w:szCs w:val="24"/>
        </w:rPr>
        <w:t>Nigeria</w:t>
      </w:r>
      <w:r w:rsidR="003910D8">
        <w:rPr>
          <w:rFonts w:ascii="Times New Roman" w:eastAsia="Times New Roman" w:hAnsi="Times New Roman" w:cs="Times New Roman"/>
          <w:sz w:val="24"/>
          <w:szCs w:val="24"/>
        </w:rPr>
        <w:t xml:space="preserve">. It </w:t>
      </w:r>
      <w:r w:rsidR="008237A9" w:rsidRPr="00382C55">
        <w:rPr>
          <w:rFonts w:ascii="Times New Roman" w:eastAsia="Times New Roman" w:hAnsi="Times New Roman" w:cs="Times New Roman"/>
          <w:sz w:val="24"/>
          <w:szCs w:val="24"/>
        </w:rPr>
        <w:t>adopte</w:t>
      </w:r>
      <w:r w:rsidRPr="00382C55">
        <w:rPr>
          <w:rFonts w:ascii="Times New Roman" w:eastAsia="Times New Roman" w:hAnsi="Times New Roman" w:cs="Times New Roman"/>
          <w:sz w:val="24"/>
          <w:szCs w:val="24"/>
        </w:rPr>
        <w:t>d a descriptive research design.</w:t>
      </w:r>
      <w:r w:rsidR="008237A9" w:rsidRPr="00382C55">
        <w:rPr>
          <w:rFonts w:ascii="Times New Roman" w:eastAsia="Times New Roman" w:hAnsi="Times New Roman" w:cs="Times New Roman"/>
          <w:sz w:val="24"/>
          <w:szCs w:val="24"/>
        </w:rPr>
        <w:t xml:space="preserve"> </w:t>
      </w:r>
      <w:r w:rsidRPr="00382C55">
        <w:rPr>
          <w:rFonts w:ascii="Times New Roman" w:eastAsia="Times New Roman" w:hAnsi="Times New Roman" w:cs="Times New Roman"/>
          <w:sz w:val="24"/>
          <w:szCs w:val="24"/>
        </w:rPr>
        <w:t>Eight</w:t>
      </w:r>
      <w:r w:rsidR="008237A9" w:rsidRPr="00382C55">
        <w:rPr>
          <w:rFonts w:ascii="Times New Roman" w:eastAsia="Times New Roman" w:hAnsi="Times New Roman" w:cs="Times New Roman"/>
          <w:sz w:val="24"/>
          <w:szCs w:val="24"/>
        </w:rPr>
        <w:t xml:space="preserve"> schools</w:t>
      </w:r>
      <w:r w:rsidR="00BB5E70">
        <w:rPr>
          <w:rFonts w:ascii="Times New Roman" w:eastAsia="Times New Roman" w:hAnsi="Times New Roman" w:cs="Times New Roman"/>
          <w:sz w:val="24"/>
          <w:szCs w:val="24"/>
        </w:rPr>
        <w:t xml:space="preserve"> from public and </w:t>
      </w:r>
      <w:r w:rsidR="003910D8">
        <w:rPr>
          <w:rFonts w:ascii="Times New Roman" w:eastAsia="Times New Roman" w:hAnsi="Times New Roman" w:cs="Times New Roman"/>
          <w:sz w:val="24"/>
          <w:szCs w:val="24"/>
        </w:rPr>
        <w:t>seven</w:t>
      </w:r>
      <w:r w:rsidR="00BB5E70">
        <w:rPr>
          <w:rFonts w:ascii="Times New Roman" w:eastAsia="Times New Roman" w:hAnsi="Times New Roman" w:cs="Times New Roman"/>
          <w:sz w:val="24"/>
          <w:szCs w:val="24"/>
        </w:rPr>
        <w:t xml:space="preserve"> from private</w:t>
      </w:r>
      <w:r w:rsidRPr="00382C55">
        <w:rPr>
          <w:rFonts w:ascii="Times New Roman" w:eastAsia="Times New Roman" w:hAnsi="Times New Roman" w:cs="Times New Roman"/>
          <w:sz w:val="24"/>
          <w:szCs w:val="24"/>
        </w:rPr>
        <w:t xml:space="preserve"> </w:t>
      </w:r>
      <w:r w:rsidR="008237A9" w:rsidRPr="00382C55">
        <w:rPr>
          <w:rFonts w:ascii="Times New Roman" w:eastAsia="Times New Roman" w:hAnsi="Times New Roman" w:cs="Times New Roman"/>
          <w:sz w:val="24"/>
          <w:szCs w:val="24"/>
        </w:rPr>
        <w:t>were selected</w:t>
      </w:r>
      <w:r w:rsidR="003910D8">
        <w:rPr>
          <w:rFonts w:ascii="Times New Roman" w:eastAsia="Times New Roman" w:hAnsi="Times New Roman" w:cs="Times New Roman"/>
          <w:sz w:val="24"/>
          <w:szCs w:val="24"/>
        </w:rPr>
        <w:t>,</w:t>
      </w:r>
      <w:r w:rsidR="008237A9" w:rsidRPr="00382C55">
        <w:rPr>
          <w:rFonts w:ascii="Times New Roman" w:eastAsia="Times New Roman" w:hAnsi="Times New Roman" w:cs="Times New Roman"/>
          <w:sz w:val="24"/>
          <w:szCs w:val="24"/>
        </w:rPr>
        <w:t xml:space="preserve"> </w:t>
      </w:r>
      <w:r w:rsidRPr="00382C55">
        <w:rPr>
          <w:rFonts w:ascii="Times New Roman" w:eastAsia="Times New Roman" w:hAnsi="Times New Roman" w:cs="Times New Roman"/>
          <w:sz w:val="24"/>
          <w:szCs w:val="24"/>
        </w:rPr>
        <w:t xml:space="preserve">using purposive random </w:t>
      </w:r>
      <w:r w:rsidR="00BB5E70">
        <w:rPr>
          <w:rFonts w:ascii="Times New Roman" w:eastAsia="Times New Roman" w:hAnsi="Times New Roman" w:cs="Times New Roman"/>
          <w:sz w:val="24"/>
          <w:szCs w:val="24"/>
        </w:rPr>
        <w:t>sampling technique</w:t>
      </w:r>
      <w:r w:rsidR="008237A9" w:rsidRPr="00382C55">
        <w:rPr>
          <w:rFonts w:ascii="Times New Roman" w:eastAsia="Times New Roman" w:hAnsi="Times New Roman" w:cs="Times New Roman"/>
          <w:color w:val="FF0000"/>
          <w:sz w:val="24"/>
          <w:szCs w:val="24"/>
        </w:rPr>
        <w:t xml:space="preserve">. </w:t>
      </w:r>
      <w:r w:rsidR="008237A9" w:rsidRPr="00382C55">
        <w:rPr>
          <w:rFonts w:ascii="Times New Roman" w:eastAsia="Times New Roman" w:hAnsi="Times New Roman" w:cs="Times New Roman"/>
          <w:sz w:val="24"/>
          <w:szCs w:val="24"/>
        </w:rPr>
        <w:t>200 respondents were selected from select</w:t>
      </w:r>
      <w:r w:rsidR="00BB5E70">
        <w:rPr>
          <w:rFonts w:ascii="Times New Roman" w:eastAsia="Times New Roman" w:hAnsi="Times New Roman" w:cs="Times New Roman"/>
          <w:sz w:val="24"/>
          <w:szCs w:val="24"/>
        </w:rPr>
        <w:t>ed</w:t>
      </w:r>
      <w:r w:rsidR="00476B9E" w:rsidRPr="00382C55">
        <w:rPr>
          <w:rFonts w:ascii="Times New Roman" w:eastAsia="Times New Roman" w:hAnsi="Times New Roman" w:cs="Times New Roman"/>
          <w:sz w:val="24"/>
          <w:szCs w:val="24"/>
        </w:rPr>
        <w:t xml:space="preserve"> schools</w:t>
      </w:r>
      <w:r w:rsidRPr="00382C55">
        <w:rPr>
          <w:rFonts w:ascii="Times New Roman" w:eastAsia="Times New Roman" w:hAnsi="Times New Roman" w:cs="Times New Roman"/>
          <w:sz w:val="24"/>
          <w:szCs w:val="24"/>
        </w:rPr>
        <w:t xml:space="preserve"> using simple random sampling technique</w:t>
      </w:r>
      <w:r w:rsidR="008237A9" w:rsidRPr="00382C55">
        <w:rPr>
          <w:rFonts w:ascii="Times New Roman" w:eastAsia="Times New Roman" w:hAnsi="Times New Roman" w:cs="Times New Roman"/>
          <w:sz w:val="24"/>
          <w:szCs w:val="24"/>
        </w:rPr>
        <w:t xml:space="preserve">. </w:t>
      </w:r>
      <w:r w:rsidR="002E6E24" w:rsidRPr="00382C55">
        <w:rPr>
          <w:rFonts w:ascii="Times New Roman" w:eastAsia="Times New Roman" w:hAnsi="Times New Roman" w:cs="Times New Roman"/>
          <w:sz w:val="24"/>
          <w:szCs w:val="24"/>
        </w:rPr>
        <w:t xml:space="preserve">One research question </w:t>
      </w:r>
      <w:r w:rsidRPr="00382C55">
        <w:rPr>
          <w:rFonts w:ascii="Times New Roman" w:eastAsia="Times New Roman" w:hAnsi="Times New Roman" w:cs="Times New Roman"/>
          <w:sz w:val="24"/>
          <w:szCs w:val="24"/>
        </w:rPr>
        <w:t xml:space="preserve">was </w:t>
      </w:r>
      <w:r w:rsidR="00BB5E70">
        <w:rPr>
          <w:rFonts w:ascii="Times New Roman" w:eastAsia="Times New Roman" w:hAnsi="Times New Roman" w:cs="Times New Roman"/>
          <w:sz w:val="24"/>
          <w:szCs w:val="24"/>
        </w:rPr>
        <w:t>answered</w:t>
      </w:r>
      <w:r w:rsidRPr="00382C55">
        <w:rPr>
          <w:rFonts w:ascii="Times New Roman" w:eastAsia="Times New Roman" w:hAnsi="Times New Roman" w:cs="Times New Roman"/>
          <w:sz w:val="24"/>
          <w:szCs w:val="24"/>
        </w:rPr>
        <w:t xml:space="preserve"> and three null</w:t>
      </w:r>
      <w:r w:rsidR="008237A9" w:rsidRPr="00382C55">
        <w:rPr>
          <w:rFonts w:ascii="Times New Roman" w:eastAsia="Times New Roman" w:hAnsi="Times New Roman" w:cs="Times New Roman"/>
          <w:sz w:val="24"/>
          <w:szCs w:val="24"/>
        </w:rPr>
        <w:t xml:space="preserve"> hypotheses </w:t>
      </w:r>
      <w:r w:rsidR="00632B04" w:rsidRPr="00382C55">
        <w:rPr>
          <w:rFonts w:ascii="Times New Roman" w:eastAsia="Times New Roman" w:hAnsi="Times New Roman" w:cs="Times New Roman"/>
          <w:sz w:val="24"/>
          <w:szCs w:val="24"/>
        </w:rPr>
        <w:t xml:space="preserve">were </w:t>
      </w:r>
      <w:r w:rsidR="00BB5E70">
        <w:rPr>
          <w:rFonts w:ascii="Times New Roman" w:eastAsia="Times New Roman" w:hAnsi="Times New Roman" w:cs="Times New Roman"/>
          <w:sz w:val="24"/>
          <w:szCs w:val="24"/>
        </w:rPr>
        <w:t>tested</w:t>
      </w:r>
      <w:r w:rsidR="008237A9" w:rsidRPr="00382C55">
        <w:rPr>
          <w:rFonts w:ascii="Times New Roman" w:eastAsia="Times New Roman" w:hAnsi="Times New Roman" w:cs="Times New Roman"/>
          <w:sz w:val="24"/>
          <w:szCs w:val="24"/>
        </w:rPr>
        <w:t xml:space="preserve">. </w:t>
      </w:r>
      <w:r w:rsidRPr="00382C55">
        <w:rPr>
          <w:rFonts w:ascii="Times New Roman" w:hAnsi="Times New Roman" w:cs="Times New Roman"/>
          <w:sz w:val="24"/>
          <w:szCs w:val="24"/>
        </w:rPr>
        <w:t>Data</w:t>
      </w:r>
      <w:r w:rsidR="008237A9" w:rsidRPr="00382C55">
        <w:rPr>
          <w:rFonts w:ascii="Times New Roman" w:hAnsi="Times New Roman" w:cs="Times New Roman"/>
          <w:sz w:val="24"/>
          <w:szCs w:val="24"/>
        </w:rPr>
        <w:t xml:space="preserve"> collected through a researcher designed questionnaire </w:t>
      </w:r>
      <w:r w:rsidRPr="00382C55">
        <w:rPr>
          <w:rFonts w:ascii="Times New Roman" w:hAnsi="Times New Roman" w:cs="Times New Roman"/>
          <w:sz w:val="24"/>
          <w:szCs w:val="24"/>
        </w:rPr>
        <w:t>were</w:t>
      </w:r>
      <w:r w:rsidR="008237A9" w:rsidRPr="00382C55">
        <w:rPr>
          <w:rFonts w:ascii="Times New Roman" w:hAnsi="Times New Roman" w:cs="Times New Roman"/>
          <w:sz w:val="24"/>
          <w:szCs w:val="24"/>
        </w:rPr>
        <w:t xml:space="preserve"> analyzed </w:t>
      </w:r>
      <w:r w:rsidRPr="00382C55">
        <w:rPr>
          <w:rFonts w:ascii="Times New Roman" w:hAnsi="Times New Roman" w:cs="Times New Roman"/>
          <w:sz w:val="24"/>
          <w:szCs w:val="24"/>
        </w:rPr>
        <w:t>using</w:t>
      </w:r>
      <w:r w:rsidR="008237A9" w:rsidRPr="00382C55">
        <w:rPr>
          <w:rFonts w:ascii="Times New Roman" w:hAnsi="Times New Roman" w:cs="Times New Roman"/>
          <w:sz w:val="24"/>
          <w:szCs w:val="24"/>
        </w:rPr>
        <w:t xml:space="preserve"> descriptive and inferential statistics</w:t>
      </w:r>
      <w:r w:rsidR="008237A9" w:rsidRPr="00382C55">
        <w:rPr>
          <w:rFonts w:ascii="Times New Roman" w:eastAsia="Times New Roman" w:hAnsi="Times New Roman" w:cs="Times New Roman"/>
          <w:sz w:val="24"/>
          <w:szCs w:val="24"/>
        </w:rPr>
        <w:t xml:space="preserve">. The findings </w:t>
      </w:r>
      <w:r w:rsidR="008237A9" w:rsidRPr="00382C55">
        <w:rPr>
          <w:rFonts w:ascii="Times New Roman" w:hAnsi="Times New Roman" w:cs="Times New Roman"/>
          <w:sz w:val="24"/>
          <w:szCs w:val="24"/>
        </w:rPr>
        <w:t>revealed that t</w:t>
      </w:r>
      <w:r w:rsidR="00632B04" w:rsidRPr="00382C55">
        <w:rPr>
          <w:rFonts w:ascii="Times New Roman" w:hAnsi="Times New Roman" w:cs="Times New Roman"/>
          <w:sz w:val="24"/>
          <w:szCs w:val="24"/>
        </w:rPr>
        <w:t>he attitudes of the teachers</w:t>
      </w:r>
      <w:r w:rsidR="007D3F62" w:rsidRPr="00382C55">
        <w:rPr>
          <w:rFonts w:ascii="Times New Roman" w:hAnsi="Times New Roman" w:cs="Times New Roman"/>
          <w:sz w:val="24"/>
          <w:szCs w:val="24"/>
        </w:rPr>
        <w:t xml:space="preserve"> </w:t>
      </w:r>
      <w:r w:rsidR="008237A9" w:rsidRPr="00382C55">
        <w:rPr>
          <w:rFonts w:ascii="Times New Roman" w:hAnsi="Times New Roman" w:cs="Times New Roman"/>
          <w:sz w:val="24"/>
          <w:szCs w:val="24"/>
        </w:rPr>
        <w:t>towards inclusive educational practice</w:t>
      </w:r>
      <w:r w:rsidRPr="00382C55">
        <w:rPr>
          <w:rFonts w:ascii="Times New Roman" w:hAnsi="Times New Roman" w:cs="Times New Roman"/>
          <w:sz w:val="24"/>
          <w:szCs w:val="24"/>
        </w:rPr>
        <w:t>s</w:t>
      </w:r>
      <w:r w:rsidR="008237A9" w:rsidRPr="00382C55">
        <w:rPr>
          <w:rFonts w:ascii="Times New Roman" w:hAnsi="Times New Roman" w:cs="Times New Roman"/>
          <w:sz w:val="24"/>
          <w:szCs w:val="24"/>
        </w:rPr>
        <w:t xml:space="preserve"> was </w:t>
      </w:r>
      <w:r w:rsidR="001723A3">
        <w:rPr>
          <w:rFonts w:ascii="Times New Roman" w:hAnsi="Times New Roman" w:cs="Times New Roman"/>
          <w:sz w:val="24"/>
          <w:szCs w:val="24"/>
        </w:rPr>
        <w:t>negative</w:t>
      </w:r>
      <w:r w:rsidR="008237A9" w:rsidRPr="00382C55">
        <w:rPr>
          <w:rFonts w:ascii="Times New Roman" w:hAnsi="Times New Roman" w:cs="Times New Roman"/>
          <w:sz w:val="24"/>
          <w:szCs w:val="24"/>
        </w:rPr>
        <w:t xml:space="preserve">. </w:t>
      </w:r>
      <w:r w:rsidR="00632B04" w:rsidRPr="00382C55">
        <w:rPr>
          <w:rFonts w:ascii="Times New Roman" w:hAnsi="Times New Roman" w:cs="Times New Roman"/>
          <w:sz w:val="24"/>
          <w:szCs w:val="24"/>
        </w:rPr>
        <w:t>The finding of the study also showed</w:t>
      </w:r>
      <w:r w:rsidR="008237A9" w:rsidRPr="00382C55">
        <w:rPr>
          <w:rFonts w:ascii="Times New Roman" w:hAnsi="Times New Roman" w:cs="Times New Roman"/>
          <w:sz w:val="24"/>
          <w:szCs w:val="24"/>
        </w:rPr>
        <w:t xml:space="preserve"> that</w:t>
      </w:r>
      <w:r w:rsidR="003910D8">
        <w:rPr>
          <w:rFonts w:ascii="Times New Roman" w:hAnsi="Times New Roman" w:cs="Times New Roman"/>
          <w:sz w:val="24"/>
          <w:szCs w:val="24"/>
        </w:rPr>
        <w:t>,</w:t>
      </w:r>
      <w:r w:rsidR="008237A9" w:rsidRPr="00382C55">
        <w:rPr>
          <w:rFonts w:ascii="Times New Roman" w:hAnsi="Times New Roman" w:cs="Times New Roman"/>
          <w:sz w:val="24"/>
          <w:szCs w:val="24"/>
        </w:rPr>
        <w:t xml:space="preserve"> years of teaching experience is not a determinant of </w:t>
      </w:r>
      <w:r w:rsidR="00BB5E70">
        <w:rPr>
          <w:rFonts w:ascii="Times New Roman" w:hAnsi="Times New Roman" w:cs="Times New Roman"/>
          <w:sz w:val="24"/>
          <w:szCs w:val="24"/>
        </w:rPr>
        <w:t xml:space="preserve">teachers’ </w:t>
      </w:r>
      <w:r w:rsidR="008237A9" w:rsidRPr="00382C55">
        <w:rPr>
          <w:rFonts w:ascii="Times New Roman" w:hAnsi="Times New Roman" w:cs="Times New Roman"/>
          <w:sz w:val="24"/>
          <w:szCs w:val="24"/>
        </w:rPr>
        <w:t>attitude towards inclusive education as there was no significant difference in the attitude of teachers based on years of experience. Finally, it was also discovered that teachers do not</w:t>
      </w:r>
      <w:r w:rsidR="008237A9" w:rsidRPr="00382C55">
        <w:rPr>
          <w:rFonts w:ascii="Times New Roman" w:hAnsi="Times New Roman" w:cs="Times New Roman"/>
          <w:color w:val="FF0000"/>
          <w:sz w:val="24"/>
          <w:szCs w:val="24"/>
        </w:rPr>
        <w:t xml:space="preserve"> </w:t>
      </w:r>
      <w:r w:rsidR="008237A9" w:rsidRPr="00382C55">
        <w:rPr>
          <w:rFonts w:ascii="Times New Roman" w:hAnsi="Times New Roman" w:cs="Times New Roman"/>
          <w:sz w:val="24"/>
          <w:szCs w:val="24"/>
        </w:rPr>
        <w:t xml:space="preserve">have different opinion in their perception on the </w:t>
      </w:r>
      <w:r w:rsidR="008237A9" w:rsidRPr="00382C55">
        <w:rPr>
          <w:rFonts w:ascii="Times New Roman" w:eastAsia="Arial Unicode MS" w:hAnsi="Times New Roman" w:cs="Times New Roman"/>
          <w:sz w:val="24"/>
          <w:szCs w:val="24"/>
        </w:rPr>
        <w:t>inclusive educational practice</w:t>
      </w:r>
      <w:r w:rsidR="003235F9" w:rsidRPr="00382C55">
        <w:rPr>
          <w:rFonts w:ascii="Times New Roman" w:eastAsia="Arial Unicode MS" w:hAnsi="Times New Roman" w:cs="Times New Roman"/>
          <w:sz w:val="24"/>
          <w:szCs w:val="24"/>
        </w:rPr>
        <w:t>s</w:t>
      </w:r>
      <w:r w:rsidR="008237A9" w:rsidRPr="00382C55">
        <w:rPr>
          <w:rFonts w:ascii="Times New Roman" w:eastAsia="Arial Unicode MS" w:hAnsi="Times New Roman" w:cs="Times New Roman"/>
          <w:sz w:val="24"/>
          <w:szCs w:val="24"/>
        </w:rPr>
        <w:t>.</w:t>
      </w:r>
      <w:r w:rsidR="008237A9" w:rsidRPr="00382C55">
        <w:rPr>
          <w:rFonts w:ascii="Times New Roman" w:hAnsi="Times New Roman" w:cs="Times New Roman"/>
          <w:sz w:val="24"/>
          <w:szCs w:val="24"/>
        </w:rPr>
        <w:t xml:space="preserve"> Based on these findings, </w:t>
      </w:r>
      <w:r w:rsidR="00A76C41">
        <w:rPr>
          <w:rFonts w:ascii="Times New Roman" w:hAnsi="Times New Roman" w:cs="Times New Roman"/>
          <w:sz w:val="24"/>
          <w:szCs w:val="24"/>
        </w:rPr>
        <w:t xml:space="preserve">it was recommended </w:t>
      </w:r>
      <w:r w:rsidR="008237A9" w:rsidRPr="00382C55">
        <w:rPr>
          <w:rFonts w:ascii="Times New Roman" w:hAnsi="Times New Roman" w:cs="Times New Roman"/>
          <w:sz w:val="24"/>
          <w:szCs w:val="24"/>
        </w:rPr>
        <w:t xml:space="preserve">that </w:t>
      </w:r>
      <w:r w:rsidR="00891C26" w:rsidRPr="00382C55">
        <w:rPr>
          <w:rFonts w:ascii="Times New Roman" w:eastAsia="Times New Roman" w:hAnsi="Times New Roman" w:cs="Times New Roman"/>
          <w:sz w:val="24"/>
          <w:szCs w:val="24"/>
        </w:rPr>
        <w:t>students with special needs</w:t>
      </w:r>
      <w:r w:rsidR="008237A9" w:rsidRPr="00382C55">
        <w:rPr>
          <w:rFonts w:ascii="Times New Roman" w:eastAsia="Times New Roman" w:hAnsi="Times New Roman" w:cs="Times New Roman"/>
          <w:sz w:val="24"/>
          <w:szCs w:val="24"/>
        </w:rPr>
        <w:t xml:space="preserve"> should be placed in a separate school so </w:t>
      </w:r>
      <w:r w:rsidR="00891C26" w:rsidRPr="00382C55">
        <w:rPr>
          <w:rFonts w:ascii="Times New Roman" w:eastAsia="Times New Roman" w:hAnsi="Times New Roman" w:cs="Times New Roman"/>
          <w:sz w:val="24"/>
          <w:szCs w:val="24"/>
        </w:rPr>
        <w:t>that</w:t>
      </w:r>
      <w:r w:rsidR="008237A9" w:rsidRPr="00382C55">
        <w:rPr>
          <w:rFonts w:ascii="Times New Roman" w:eastAsia="Times New Roman" w:hAnsi="Times New Roman" w:cs="Times New Roman"/>
          <w:sz w:val="24"/>
          <w:szCs w:val="24"/>
        </w:rPr>
        <w:t xml:space="preserve"> teachers who are trained specifically for students who falls into such category</w:t>
      </w:r>
      <w:r w:rsidR="00BB5E70">
        <w:rPr>
          <w:rFonts w:ascii="Times New Roman" w:eastAsia="Times New Roman" w:hAnsi="Times New Roman" w:cs="Times New Roman"/>
          <w:sz w:val="24"/>
          <w:szCs w:val="24"/>
        </w:rPr>
        <w:t xml:space="preserve"> would </w:t>
      </w:r>
      <w:r w:rsidR="003235F9" w:rsidRPr="00382C55">
        <w:rPr>
          <w:rFonts w:ascii="Times New Roman" w:eastAsia="Times New Roman" w:hAnsi="Times New Roman" w:cs="Times New Roman"/>
          <w:sz w:val="24"/>
          <w:szCs w:val="24"/>
        </w:rPr>
        <w:t>equip them passionately</w:t>
      </w:r>
      <w:r w:rsidR="00891C26" w:rsidRPr="00382C55">
        <w:rPr>
          <w:rFonts w:ascii="Times New Roman" w:eastAsia="Times New Roman" w:hAnsi="Times New Roman" w:cs="Times New Roman"/>
          <w:sz w:val="24"/>
          <w:szCs w:val="24"/>
        </w:rPr>
        <w:t xml:space="preserve"> with necessary knowledge, skills and attitude</w:t>
      </w:r>
      <w:r w:rsidR="003910D8">
        <w:rPr>
          <w:rFonts w:ascii="Times New Roman" w:eastAsia="Times New Roman" w:hAnsi="Times New Roman" w:cs="Times New Roman"/>
          <w:sz w:val="24"/>
          <w:szCs w:val="24"/>
        </w:rPr>
        <w:t>s</w:t>
      </w:r>
      <w:r w:rsidR="00891C26" w:rsidRPr="00382C55">
        <w:rPr>
          <w:rFonts w:ascii="Times New Roman" w:eastAsia="Times New Roman" w:hAnsi="Times New Roman" w:cs="Times New Roman"/>
          <w:sz w:val="24"/>
          <w:szCs w:val="24"/>
        </w:rPr>
        <w:t xml:space="preserve"> </w:t>
      </w:r>
      <w:r w:rsidR="003910D8">
        <w:rPr>
          <w:rFonts w:ascii="Times New Roman" w:eastAsia="Times New Roman" w:hAnsi="Times New Roman" w:cs="Times New Roman"/>
          <w:sz w:val="24"/>
          <w:szCs w:val="24"/>
        </w:rPr>
        <w:t>that</w:t>
      </w:r>
      <w:r w:rsidR="00891C26" w:rsidRPr="00382C55">
        <w:rPr>
          <w:rFonts w:ascii="Times New Roman" w:eastAsia="Times New Roman" w:hAnsi="Times New Roman" w:cs="Times New Roman"/>
          <w:sz w:val="24"/>
          <w:szCs w:val="24"/>
        </w:rPr>
        <w:t xml:space="preserve"> </w:t>
      </w:r>
      <w:r w:rsidR="003910D8">
        <w:rPr>
          <w:rFonts w:ascii="Times New Roman" w:eastAsia="Times New Roman" w:hAnsi="Times New Roman" w:cs="Times New Roman"/>
          <w:sz w:val="24"/>
          <w:szCs w:val="24"/>
        </w:rPr>
        <w:t xml:space="preserve">make them </w:t>
      </w:r>
      <w:r w:rsidR="00891C26" w:rsidRPr="00382C55">
        <w:rPr>
          <w:rFonts w:ascii="Times New Roman" w:eastAsia="Times New Roman" w:hAnsi="Times New Roman" w:cs="Times New Roman"/>
          <w:sz w:val="24"/>
          <w:szCs w:val="24"/>
        </w:rPr>
        <w:t>respon</w:t>
      </w:r>
      <w:r w:rsidR="003910D8">
        <w:rPr>
          <w:rFonts w:ascii="Times New Roman" w:eastAsia="Times New Roman" w:hAnsi="Times New Roman" w:cs="Times New Roman"/>
          <w:sz w:val="24"/>
          <w:szCs w:val="24"/>
        </w:rPr>
        <w:t xml:space="preserve">sible and </w:t>
      </w:r>
      <w:proofErr w:type="spellStart"/>
      <w:r w:rsidR="003910D8">
        <w:rPr>
          <w:rFonts w:ascii="Times New Roman" w:eastAsia="Times New Roman" w:hAnsi="Times New Roman" w:cs="Times New Roman"/>
          <w:sz w:val="24"/>
          <w:szCs w:val="24"/>
        </w:rPr>
        <w:t>recognis</w:t>
      </w:r>
      <w:r w:rsidR="00891C26" w:rsidRPr="00382C55">
        <w:rPr>
          <w:rFonts w:ascii="Times New Roman" w:eastAsia="Times New Roman" w:hAnsi="Times New Roman" w:cs="Times New Roman"/>
          <w:sz w:val="24"/>
          <w:szCs w:val="24"/>
        </w:rPr>
        <w:t>able</w:t>
      </w:r>
      <w:proofErr w:type="spellEnd"/>
      <w:r w:rsidR="00891C26" w:rsidRPr="00382C55">
        <w:rPr>
          <w:rFonts w:ascii="Times New Roman" w:eastAsia="Times New Roman" w:hAnsi="Times New Roman" w:cs="Times New Roman"/>
          <w:sz w:val="24"/>
          <w:szCs w:val="24"/>
        </w:rPr>
        <w:t xml:space="preserve"> members of their society</w:t>
      </w:r>
      <w:r w:rsidR="008237A9" w:rsidRPr="00382C55">
        <w:rPr>
          <w:rFonts w:ascii="Times New Roman" w:eastAsia="Times New Roman" w:hAnsi="Times New Roman" w:cs="Times New Roman"/>
          <w:sz w:val="24"/>
          <w:szCs w:val="24"/>
        </w:rPr>
        <w:t>.</w:t>
      </w:r>
    </w:p>
    <w:p w14:paraId="76908F28" w14:textId="77777777" w:rsidR="00632B04" w:rsidRPr="00382C55" w:rsidRDefault="00632B04" w:rsidP="00322723">
      <w:pPr>
        <w:spacing w:after="160" w:line="240" w:lineRule="auto"/>
        <w:rPr>
          <w:rFonts w:ascii="Times New Roman" w:eastAsia="Times New Roman" w:hAnsi="Times New Roman" w:cs="Times New Roman"/>
          <w:sz w:val="24"/>
          <w:szCs w:val="24"/>
        </w:rPr>
      </w:pPr>
    </w:p>
    <w:p w14:paraId="1DCD4DEB" w14:textId="3FC52773" w:rsidR="000F63EE" w:rsidRPr="00382C55" w:rsidRDefault="003910D8" w:rsidP="00322723">
      <w:pPr>
        <w:spacing w:after="16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Key-</w:t>
      </w:r>
      <w:r w:rsidR="008237A9" w:rsidRPr="00BB5E70">
        <w:rPr>
          <w:rFonts w:ascii="Times New Roman" w:eastAsia="Times New Roman" w:hAnsi="Times New Roman" w:cs="Times New Roman"/>
          <w:b/>
          <w:sz w:val="24"/>
          <w:szCs w:val="24"/>
        </w:rPr>
        <w:t>words</w:t>
      </w:r>
      <w:r w:rsidR="008237A9" w:rsidRPr="00382C55">
        <w:rPr>
          <w:rFonts w:ascii="Times New Roman" w:eastAsia="Times New Roman" w:hAnsi="Times New Roman" w:cs="Times New Roman"/>
          <w:sz w:val="24"/>
          <w:szCs w:val="24"/>
        </w:rPr>
        <w:t xml:space="preserve">: Teachers’ attitude, </w:t>
      </w:r>
      <w:r w:rsidRPr="00382C55">
        <w:rPr>
          <w:rFonts w:ascii="Times New Roman" w:eastAsia="Times New Roman" w:hAnsi="Times New Roman" w:cs="Times New Roman"/>
          <w:sz w:val="24"/>
          <w:szCs w:val="24"/>
        </w:rPr>
        <w:t xml:space="preserve">inclusive </w:t>
      </w:r>
      <w:r>
        <w:rPr>
          <w:rFonts w:ascii="Times New Roman" w:eastAsia="Times New Roman" w:hAnsi="Times New Roman" w:cs="Times New Roman"/>
          <w:sz w:val="24"/>
          <w:szCs w:val="24"/>
        </w:rPr>
        <w:t>education</w:t>
      </w:r>
      <w:r w:rsidRPr="00382C55">
        <w:rPr>
          <w:rFonts w:ascii="Times New Roman" w:eastAsia="Times New Roman" w:hAnsi="Times New Roman" w:cs="Times New Roman"/>
          <w:sz w:val="24"/>
          <w:szCs w:val="24"/>
        </w:rPr>
        <w:t xml:space="preserve">, </w:t>
      </w:r>
      <w:r w:rsidR="001775DF">
        <w:rPr>
          <w:rFonts w:ascii="Times New Roman" w:eastAsia="Times New Roman" w:hAnsi="Times New Roman" w:cs="Times New Roman"/>
          <w:sz w:val="24"/>
          <w:szCs w:val="24"/>
        </w:rPr>
        <w:t xml:space="preserve">teaching experiences </w:t>
      </w:r>
      <w:r>
        <w:rPr>
          <w:rFonts w:ascii="Times New Roman" w:eastAsia="Times New Roman" w:hAnsi="Times New Roman" w:cs="Times New Roman"/>
          <w:sz w:val="24"/>
          <w:szCs w:val="24"/>
        </w:rPr>
        <w:t>and upper basic schools</w:t>
      </w:r>
      <w:r w:rsidR="008237A9" w:rsidRPr="00382C55">
        <w:rPr>
          <w:rFonts w:ascii="Times New Roman" w:eastAsia="Times New Roman" w:hAnsi="Times New Roman" w:cs="Times New Roman"/>
          <w:sz w:val="24"/>
          <w:szCs w:val="24"/>
        </w:rPr>
        <w:t xml:space="preserve"> </w:t>
      </w:r>
    </w:p>
    <w:p w14:paraId="0413C53B" w14:textId="77777777" w:rsidR="000F63EE" w:rsidRPr="00382C55" w:rsidRDefault="000F63EE" w:rsidP="003235F9">
      <w:pPr>
        <w:spacing w:after="160" w:line="360" w:lineRule="auto"/>
        <w:rPr>
          <w:rFonts w:ascii="Times New Roman" w:eastAsia="Times New Roman" w:hAnsi="Times New Roman" w:cs="Times New Roman"/>
          <w:sz w:val="24"/>
          <w:szCs w:val="24"/>
        </w:rPr>
      </w:pPr>
    </w:p>
    <w:p w14:paraId="6C1C43D0" w14:textId="77777777" w:rsidR="000F63EE" w:rsidRPr="00382C55" w:rsidRDefault="000F63EE" w:rsidP="003235F9">
      <w:pPr>
        <w:spacing w:after="160" w:line="360" w:lineRule="auto"/>
        <w:rPr>
          <w:rFonts w:ascii="Times New Roman" w:eastAsia="Times New Roman" w:hAnsi="Times New Roman" w:cs="Times New Roman"/>
          <w:sz w:val="24"/>
          <w:szCs w:val="24"/>
        </w:rPr>
      </w:pPr>
    </w:p>
    <w:p w14:paraId="410DD6B4" w14:textId="77777777" w:rsidR="00632B04" w:rsidRPr="00382C55" w:rsidRDefault="00632B04">
      <w:pPr>
        <w:spacing w:after="160" w:line="259" w:lineRule="auto"/>
        <w:rPr>
          <w:rFonts w:ascii="Times New Roman" w:eastAsia="Times New Roman" w:hAnsi="Times New Roman" w:cs="Times New Roman"/>
          <w:b/>
          <w:bCs/>
          <w:sz w:val="24"/>
          <w:szCs w:val="24"/>
        </w:rPr>
      </w:pPr>
      <w:r w:rsidRPr="00382C55">
        <w:rPr>
          <w:rFonts w:ascii="Times New Roman" w:eastAsia="Times New Roman" w:hAnsi="Times New Roman" w:cs="Times New Roman"/>
          <w:b/>
          <w:bCs/>
          <w:sz w:val="24"/>
          <w:szCs w:val="24"/>
        </w:rPr>
        <w:br w:type="page"/>
      </w:r>
    </w:p>
    <w:p w14:paraId="1D14F9FF" w14:textId="22D0D87C" w:rsidR="008428C3" w:rsidRPr="00382C55" w:rsidRDefault="000F63EE" w:rsidP="003235F9">
      <w:pPr>
        <w:spacing w:after="160" w:line="360" w:lineRule="auto"/>
        <w:rPr>
          <w:rFonts w:ascii="Times New Roman" w:eastAsia="Times New Roman" w:hAnsi="Times New Roman" w:cs="Times New Roman"/>
          <w:b/>
          <w:bCs/>
          <w:sz w:val="24"/>
          <w:szCs w:val="24"/>
        </w:rPr>
      </w:pPr>
      <w:r w:rsidRPr="00382C55">
        <w:rPr>
          <w:rFonts w:ascii="Times New Roman" w:eastAsia="Times New Roman" w:hAnsi="Times New Roman" w:cs="Times New Roman"/>
          <w:b/>
          <w:bCs/>
          <w:sz w:val="24"/>
          <w:szCs w:val="24"/>
        </w:rPr>
        <w:lastRenderedPageBreak/>
        <w:t>Introduction</w:t>
      </w:r>
    </w:p>
    <w:p w14:paraId="5175E7AB" w14:textId="31541F00" w:rsidR="00457C5B" w:rsidRDefault="00624BFF" w:rsidP="00632B04">
      <w:pPr>
        <w:spacing w:after="160" w:line="360" w:lineRule="auto"/>
        <w:jc w:val="both"/>
        <w:rPr>
          <w:rFonts w:ascii="Times New Roman" w:hAnsi="Times New Roman" w:cs="Times New Roman"/>
          <w:color w:val="111111"/>
          <w:sz w:val="24"/>
          <w:szCs w:val="24"/>
        </w:rPr>
      </w:pPr>
      <w:r w:rsidRPr="0003291F">
        <w:rPr>
          <w:rFonts w:ascii="Times New Roman" w:hAnsi="Times New Roman" w:cs="Times New Roman"/>
          <w:sz w:val="24"/>
          <w:szCs w:val="24"/>
        </w:rPr>
        <w:t xml:space="preserve">Across the world, there are many reasons why children do not attend school; these include </w:t>
      </w:r>
      <w:r w:rsidR="00B03FD1" w:rsidRPr="0003291F">
        <w:rPr>
          <w:rFonts w:ascii="Times New Roman" w:hAnsi="Times New Roman" w:cs="Times New Roman"/>
          <w:sz w:val="24"/>
          <w:szCs w:val="24"/>
        </w:rPr>
        <w:t xml:space="preserve">a </w:t>
      </w:r>
      <w:r w:rsidRPr="0003291F">
        <w:rPr>
          <w:rFonts w:ascii="Times New Roman" w:hAnsi="Times New Roman" w:cs="Times New Roman"/>
          <w:sz w:val="24"/>
          <w:szCs w:val="24"/>
        </w:rPr>
        <w:t>high level of mobility, social conflict, child labour and exploitation, poverty, gender</w:t>
      </w:r>
      <w:r w:rsidR="00B03FD1" w:rsidRPr="0003291F">
        <w:rPr>
          <w:rFonts w:ascii="Times New Roman" w:hAnsi="Times New Roman" w:cs="Times New Roman"/>
          <w:sz w:val="24"/>
          <w:szCs w:val="24"/>
        </w:rPr>
        <w:t>,</w:t>
      </w:r>
      <w:r w:rsidRPr="0003291F">
        <w:rPr>
          <w:rFonts w:ascii="Times New Roman" w:hAnsi="Times New Roman" w:cs="Times New Roman"/>
          <w:sz w:val="24"/>
          <w:szCs w:val="24"/>
        </w:rPr>
        <w:t xml:space="preserve"> and disability. These factors contribute </w:t>
      </w:r>
      <w:r w:rsidR="00B03FD1" w:rsidRPr="0003291F">
        <w:rPr>
          <w:rFonts w:ascii="Times New Roman" w:hAnsi="Times New Roman" w:cs="Times New Roman"/>
          <w:sz w:val="24"/>
          <w:szCs w:val="24"/>
        </w:rPr>
        <w:t>to</w:t>
      </w:r>
      <w:r w:rsidRPr="0003291F">
        <w:rPr>
          <w:rFonts w:ascii="Times New Roman" w:hAnsi="Times New Roman" w:cs="Times New Roman"/>
          <w:sz w:val="24"/>
          <w:szCs w:val="24"/>
        </w:rPr>
        <w:t xml:space="preserve"> varying degrees to </w:t>
      </w:r>
      <w:r w:rsidR="00B03FD1" w:rsidRPr="0003291F">
        <w:rPr>
          <w:rFonts w:ascii="Times New Roman" w:hAnsi="Times New Roman" w:cs="Times New Roman"/>
          <w:sz w:val="24"/>
          <w:szCs w:val="24"/>
        </w:rPr>
        <w:t xml:space="preserve">a </w:t>
      </w:r>
      <w:r w:rsidRPr="0003291F">
        <w:rPr>
          <w:rFonts w:ascii="Times New Roman" w:hAnsi="Times New Roman" w:cs="Times New Roman"/>
          <w:sz w:val="24"/>
          <w:szCs w:val="24"/>
        </w:rPr>
        <w:t xml:space="preserve">high rate of illiteracy and poverty index in emerging economies like Nigeria. </w:t>
      </w:r>
      <w:r w:rsidR="0003291F" w:rsidRPr="0003291F">
        <w:rPr>
          <w:rFonts w:ascii="Times New Roman" w:hAnsi="Times New Roman" w:cs="Times New Roman"/>
          <w:sz w:val="24"/>
          <w:szCs w:val="24"/>
        </w:rPr>
        <w:t xml:space="preserve">Education is the basic human right that should be feasibly accessed by all. There is a global </w:t>
      </w:r>
      <w:proofErr w:type="spellStart"/>
      <w:r w:rsidR="0003291F" w:rsidRPr="0003291F">
        <w:rPr>
          <w:rFonts w:ascii="Times New Roman" w:hAnsi="Times New Roman" w:cs="Times New Roman"/>
          <w:sz w:val="24"/>
          <w:szCs w:val="24"/>
        </w:rPr>
        <w:t>realisation</w:t>
      </w:r>
      <w:proofErr w:type="spellEnd"/>
      <w:r w:rsidR="0003291F" w:rsidRPr="0003291F">
        <w:rPr>
          <w:rFonts w:ascii="Times New Roman" w:hAnsi="Times New Roman" w:cs="Times New Roman"/>
          <w:sz w:val="24"/>
          <w:szCs w:val="24"/>
        </w:rPr>
        <w:t xml:space="preserve"> of the fact that education is the main tool for the attainment of sustainable growth and development in all facets of human society. It has the potential of solving social problems of different nations</w:t>
      </w:r>
      <w:r w:rsidR="0003291F">
        <w:rPr>
          <w:rFonts w:ascii="Times New Roman" w:hAnsi="Times New Roman" w:cs="Times New Roman"/>
          <w:sz w:val="24"/>
          <w:szCs w:val="24"/>
        </w:rPr>
        <w:t xml:space="preserve"> (</w:t>
      </w:r>
      <w:proofErr w:type="spellStart"/>
      <w:r w:rsidR="0003291F">
        <w:rPr>
          <w:rFonts w:ascii="Times New Roman" w:hAnsi="Times New Roman" w:cs="Times New Roman"/>
          <w:sz w:val="24"/>
          <w:szCs w:val="24"/>
        </w:rPr>
        <w:t>Olokooba</w:t>
      </w:r>
      <w:proofErr w:type="spellEnd"/>
      <w:r w:rsidR="0003291F">
        <w:rPr>
          <w:rFonts w:ascii="Times New Roman" w:hAnsi="Times New Roman" w:cs="Times New Roman"/>
          <w:sz w:val="24"/>
          <w:szCs w:val="24"/>
        </w:rPr>
        <w:t>, 2018)</w:t>
      </w:r>
      <w:r w:rsidR="0003291F" w:rsidRPr="0003291F">
        <w:rPr>
          <w:rFonts w:ascii="Times New Roman" w:hAnsi="Times New Roman" w:cs="Times New Roman"/>
          <w:sz w:val="24"/>
          <w:szCs w:val="24"/>
        </w:rPr>
        <w:t xml:space="preserve">. </w:t>
      </w:r>
      <w:r w:rsidRPr="0003291F">
        <w:rPr>
          <w:rFonts w:ascii="Times New Roman" w:hAnsi="Times New Roman" w:cs="Times New Roman"/>
          <w:sz w:val="24"/>
          <w:szCs w:val="24"/>
        </w:rPr>
        <w:t>In the last few decades, education systems have changed drastically as educating students with special needs in regular schools has become an important goal in many countries and also in Nigeria. This development to keep students with disabilit</w:t>
      </w:r>
      <w:r w:rsidR="005E2CB5" w:rsidRPr="0003291F">
        <w:rPr>
          <w:rFonts w:ascii="Times New Roman" w:hAnsi="Times New Roman" w:cs="Times New Roman"/>
          <w:sz w:val="24"/>
          <w:szCs w:val="24"/>
        </w:rPr>
        <w:t>ies</w:t>
      </w:r>
      <w:r w:rsidRPr="0003291F">
        <w:rPr>
          <w:rFonts w:ascii="Times New Roman" w:hAnsi="Times New Roman" w:cs="Times New Roman"/>
          <w:sz w:val="24"/>
          <w:szCs w:val="24"/>
        </w:rPr>
        <w:t xml:space="preserve"> in regular education settings instead of referring them to special schools is best described with the term ‘inclusion’. According to (</w:t>
      </w:r>
      <w:proofErr w:type="spellStart"/>
      <w:r w:rsidRPr="0003291F">
        <w:rPr>
          <w:rFonts w:ascii="Times New Roman" w:hAnsi="Times New Roman" w:cs="Times New Roman"/>
          <w:sz w:val="24"/>
          <w:szCs w:val="24"/>
        </w:rPr>
        <w:t>Ajuwon</w:t>
      </w:r>
      <w:proofErr w:type="spellEnd"/>
      <w:r w:rsidRPr="0003291F">
        <w:rPr>
          <w:rFonts w:ascii="Times New Roman" w:hAnsi="Times New Roman" w:cs="Times New Roman"/>
          <w:sz w:val="24"/>
          <w:szCs w:val="24"/>
        </w:rPr>
        <w:t>, 2008), supporters of inclusi</w:t>
      </w:r>
      <w:r w:rsidR="001775DF" w:rsidRPr="0003291F">
        <w:rPr>
          <w:rFonts w:ascii="Times New Roman" w:hAnsi="Times New Roman" w:cs="Times New Roman"/>
          <w:sz w:val="24"/>
          <w:szCs w:val="24"/>
        </w:rPr>
        <w:t xml:space="preserve">ve education </w:t>
      </w:r>
      <w:r w:rsidRPr="0003291F">
        <w:rPr>
          <w:rFonts w:ascii="Times New Roman" w:hAnsi="Times New Roman" w:cs="Times New Roman"/>
          <w:sz w:val="24"/>
          <w:szCs w:val="24"/>
        </w:rPr>
        <w:t xml:space="preserve">use the term to refer to the commitment to educate each child, to the maximum extent appropriate, in the school and classroom he/she would otherwise attend. It involves bringing the </w:t>
      </w:r>
      <w:r w:rsidR="00471B3E" w:rsidRPr="0003291F">
        <w:rPr>
          <w:rFonts w:ascii="Times New Roman" w:hAnsi="Times New Roman" w:cs="Times New Roman"/>
          <w:sz w:val="24"/>
          <w:szCs w:val="24"/>
        </w:rPr>
        <w:t xml:space="preserve">auxiliary </w:t>
      </w:r>
      <w:r w:rsidRPr="0003291F">
        <w:rPr>
          <w:rFonts w:ascii="Times New Roman" w:hAnsi="Times New Roman" w:cs="Times New Roman"/>
          <w:sz w:val="24"/>
          <w:szCs w:val="24"/>
        </w:rPr>
        <w:t>services to the child and requires only that the child will benefit from being in the class (rather than having to keep up with the other students). This is a salient aspect of inclusion and requires a commitment to move essential resources to the child with special educational need</w:t>
      </w:r>
      <w:r w:rsidR="005E2CB5" w:rsidRPr="0003291F">
        <w:rPr>
          <w:rFonts w:ascii="Times New Roman" w:hAnsi="Times New Roman" w:cs="Times New Roman"/>
          <w:sz w:val="24"/>
          <w:szCs w:val="24"/>
        </w:rPr>
        <w:t>s</w:t>
      </w:r>
      <w:r w:rsidRPr="0003291F">
        <w:rPr>
          <w:rFonts w:ascii="Times New Roman" w:hAnsi="Times New Roman" w:cs="Times New Roman"/>
          <w:sz w:val="24"/>
          <w:szCs w:val="24"/>
        </w:rPr>
        <w:t xml:space="preserve"> rather than placing the child in an isolated setting where services are located (Smith, 2007). For the child with a special educational need to benefit optimally from inclusion, </w:t>
      </w:r>
      <w:r w:rsidR="005E2CB5" w:rsidRPr="0003291F">
        <w:rPr>
          <w:rFonts w:ascii="Times New Roman" w:hAnsi="Times New Roman" w:cs="Times New Roman"/>
          <w:sz w:val="24"/>
          <w:szCs w:val="24"/>
        </w:rPr>
        <w:t>general education teachers must</w:t>
      </w:r>
      <w:r w:rsidRPr="0003291F">
        <w:rPr>
          <w:rFonts w:ascii="Times New Roman" w:hAnsi="Times New Roman" w:cs="Times New Roman"/>
          <w:sz w:val="24"/>
          <w:szCs w:val="24"/>
        </w:rPr>
        <w:t xml:space="preserve"> be able to teach a wider array of children, including those with varying needs, and to collaborate and plan effectively with special educators. T</w:t>
      </w:r>
      <w:r w:rsidRPr="0003291F">
        <w:rPr>
          <w:rFonts w:ascii="Times New Roman" w:hAnsi="Times New Roman" w:cs="Times New Roman"/>
          <w:color w:val="111111"/>
          <w:sz w:val="24"/>
          <w:szCs w:val="24"/>
        </w:rPr>
        <w:t>he basis of inclusion is that special need</w:t>
      </w:r>
      <w:r w:rsidR="003576C6" w:rsidRPr="0003291F">
        <w:rPr>
          <w:rFonts w:ascii="Times New Roman" w:hAnsi="Times New Roman" w:cs="Times New Roman"/>
          <w:color w:val="111111"/>
          <w:sz w:val="24"/>
          <w:szCs w:val="24"/>
        </w:rPr>
        <w:t>s</w:t>
      </w:r>
      <w:r w:rsidR="00471B3E" w:rsidRPr="0003291F">
        <w:rPr>
          <w:rFonts w:ascii="Times New Roman" w:hAnsi="Times New Roman" w:cs="Times New Roman"/>
          <w:color w:val="111111"/>
          <w:sz w:val="24"/>
          <w:szCs w:val="24"/>
        </w:rPr>
        <w:t xml:space="preserve"> </w:t>
      </w:r>
      <w:r w:rsidRPr="0003291F">
        <w:rPr>
          <w:rFonts w:ascii="Times New Roman" w:hAnsi="Times New Roman" w:cs="Times New Roman"/>
          <w:color w:val="111111"/>
          <w:sz w:val="24"/>
          <w:szCs w:val="24"/>
        </w:rPr>
        <w:t>students have a right to the benefits of full school experience, with n</w:t>
      </w:r>
      <w:r w:rsidR="001775DF" w:rsidRPr="0003291F">
        <w:rPr>
          <w:rFonts w:ascii="Times New Roman" w:hAnsi="Times New Roman" w:cs="Times New Roman"/>
          <w:color w:val="111111"/>
          <w:sz w:val="24"/>
          <w:szCs w:val="24"/>
        </w:rPr>
        <w:t>eeded modifications and support</w:t>
      </w:r>
      <w:r w:rsidRPr="0003291F">
        <w:rPr>
          <w:rFonts w:ascii="Times New Roman" w:hAnsi="Times New Roman" w:cs="Times New Roman"/>
          <w:color w:val="111111"/>
          <w:sz w:val="24"/>
          <w:szCs w:val="24"/>
        </w:rPr>
        <w:t xml:space="preserve">, alongside their peers without special educational needs who receive general education. </w:t>
      </w:r>
    </w:p>
    <w:p w14:paraId="61544BBC" w14:textId="76486636" w:rsidR="005C754D" w:rsidRPr="005C754D" w:rsidRDefault="00624BFF" w:rsidP="005C754D">
      <w:pPr>
        <w:spacing w:after="0" w:line="360" w:lineRule="auto"/>
        <w:ind w:firstLine="720"/>
        <w:jc w:val="both"/>
        <w:rPr>
          <w:rFonts w:ascii="Times New Roman" w:hAnsi="Times New Roman" w:cs="Times New Roman"/>
          <w:sz w:val="24"/>
          <w:szCs w:val="24"/>
        </w:rPr>
      </w:pPr>
      <w:r w:rsidRPr="00382C55">
        <w:rPr>
          <w:rFonts w:ascii="Times New Roman" w:hAnsi="Times New Roman" w:cs="Times New Roman"/>
          <w:color w:val="111111"/>
          <w:sz w:val="24"/>
          <w:szCs w:val="24"/>
        </w:rPr>
        <w:t xml:space="preserve">The concept of this policy is based on the principles that all children regardless of ability or disability have a basic right to be educated alongside their peers in their local schools (UNESCO, </w:t>
      </w:r>
      <w:r w:rsidR="00D503B9" w:rsidRPr="00382C55">
        <w:rPr>
          <w:rFonts w:ascii="Times New Roman" w:hAnsi="Times New Roman" w:cs="Times New Roman"/>
          <w:color w:val="111111"/>
          <w:sz w:val="24"/>
          <w:szCs w:val="24"/>
        </w:rPr>
        <w:t>2001</w:t>
      </w:r>
      <w:r w:rsidRPr="00382C55">
        <w:rPr>
          <w:rFonts w:ascii="Times New Roman" w:hAnsi="Times New Roman" w:cs="Times New Roman"/>
          <w:color w:val="111111"/>
          <w:sz w:val="24"/>
          <w:szCs w:val="24"/>
        </w:rPr>
        <w:t>). The new trend is aimed at removing social prejudice and alienation that ha</w:t>
      </w:r>
      <w:r w:rsidR="00D07737" w:rsidRPr="00382C55">
        <w:rPr>
          <w:rFonts w:ascii="Times New Roman" w:hAnsi="Times New Roman" w:cs="Times New Roman"/>
          <w:color w:val="111111"/>
          <w:sz w:val="24"/>
          <w:szCs w:val="24"/>
        </w:rPr>
        <w:t>s</w:t>
      </w:r>
      <w:r w:rsidRPr="00382C55">
        <w:rPr>
          <w:rFonts w:ascii="Times New Roman" w:hAnsi="Times New Roman" w:cs="Times New Roman"/>
          <w:color w:val="111111"/>
          <w:sz w:val="24"/>
          <w:szCs w:val="24"/>
        </w:rPr>
        <w:t xml:space="preserve"> been hitherto meted on special need</w:t>
      </w:r>
      <w:r w:rsidR="00D07737" w:rsidRPr="00382C55">
        <w:rPr>
          <w:rFonts w:ascii="Times New Roman" w:hAnsi="Times New Roman" w:cs="Times New Roman"/>
          <w:color w:val="111111"/>
          <w:sz w:val="24"/>
          <w:szCs w:val="24"/>
        </w:rPr>
        <w:t>s</w:t>
      </w:r>
      <w:r w:rsidRPr="00382C55">
        <w:rPr>
          <w:rFonts w:ascii="Times New Roman" w:hAnsi="Times New Roman" w:cs="Times New Roman"/>
          <w:color w:val="111111"/>
          <w:sz w:val="24"/>
          <w:szCs w:val="24"/>
        </w:rPr>
        <w:t xml:space="preserve"> children within and outside the classroom. Therefore, </w:t>
      </w:r>
      <w:r w:rsidRPr="00382C55">
        <w:rPr>
          <w:rFonts w:ascii="Times New Roman" w:hAnsi="Times New Roman" w:cs="Times New Roman"/>
          <w:sz w:val="24"/>
          <w:szCs w:val="24"/>
        </w:rPr>
        <w:t xml:space="preserve">inclusive education is enshrined as part of a broad human rights act that adopts the agenda for collective commitment to meet the goals of </w:t>
      </w:r>
      <w:r w:rsidR="00D503B9" w:rsidRPr="00382C55">
        <w:rPr>
          <w:rFonts w:ascii="Times New Roman" w:hAnsi="Times New Roman" w:cs="Times New Roman"/>
          <w:sz w:val="24"/>
          <w:szCs w:val="24"/>
        </w:rPr>
        <w:t>(</w:t>
      </w:r>
      <w:r w:rsidRPr="00382C55">
        <w:rPr>
          <w:rFonts w:ascii="Times New Roman" w:hAnsi="Times New Roman" w:cs="Times New Roman"/>
          <w:sz w:val="24"/>
          <w:szCs w:val="24"/>
        </w:rPr>
        <w:t>“Education for All” 2000).</w:t>
      </w:r>
      <w:r w:rsidR="00516B18" w:rsidRPr="00382C55">
        <w:rPr>
          <w:rFonts w:ascii="Times New Roman" w:hAnsi="Times New Roman" w:cs="Times New Roman"/>
          <w:sz w:val="24"/>
          <w:szCs w:val="24"/>
        </w:rPr>
        <w:t xml:space="preserve"> Education for all is a desire to devel</w:t>
      </w:r>
      <w:r w:rsidR="001775DF">
        <w:rPr>
          <w:rFonts w:ascii="Times New Roman" w:hAnsi="Times New Roman" w:cs="Times New Roman"/>
          <w:sz w:val="24"/>
          <w:szCs w:val="24"/>
        </w:rPr>
        <w:t>op agenda</w:t>
      </w:r>
      <w:r w:rsidR="00516B18" w:rsidRPr="00382C55">
        <w:rPr>
          <w:rFonts w:ascii="Times New Roman" w:hAnsi="Times New Roman" w:cs="Times New Roman"/>
          <w:sz w:val="24"/>
          <w:szCs w:val="24"/>
        </w:rPr>
        <w:t xml:space="preserve"> for all-inclusive human society in the whole universe, thereby it is presented as global aspiration. </w:t>
      </w:r>
      <w:r w:rsidR="005C754D" w:rsidRPr="005C754D">
        <w:rPr>
          <w:rFonts w:ascii="Times New Roman" w:hAnsi="Times New Roman" w:cs="Times New Roman"/>
          <w:sz w:val="24"/>
          <w:szCs w:val="24"/>
        </w:rPr>
        <w:t>In Nigeria, Education for All (EFA) is a programme domesticated by Federal Government in form of the Universal Basic Education (UBE) aiming at universalizing access to education and thereby reducing drastically the incidence of mass illiteracy in the country. The Universal Basic Education (UBE) is a government</w:t>
      </w:r>
      <w:r w:rsidR="00C95B93">
        <w:rPr>
          <w:rFonts w:ascii="Times New Roman" w:hAnsi="Times New Roman" w:cs="Times New Roman"/>
          <w:sz w:val="24"/>
          <w:szCs w:val="24"/>
        </w:rPr>
        <w:t>al</w:t>
      </w:r>
      <w:r w:rsidR="005C754D" w:rsidRPr="005C754D">
        <w:rPr>
          <w:rFonts w:ascii="Times New Roman" w:hAnsi="Times New Roman" w:cs="Times New Roman"/>
          <w:sz w:val="24"/>
          <w:szCs w:val="24"/>
        </w:rPr>
        <w:t xml:space="preserve"> intervention programme designed to </w:t>
      </w:r>
      <w:proofErr w:type="spellStart"/>
      <w:r w:rsidR="005C754D" w:rsidRPr="005C754D">
        <w:rPr>
          <w:rFonts w:ascii="Times New Roman" w:hAnsi="Times New Roman" w:cs="Times New Roman"/>
          <w:sz w:val="24"/>
          <w:szCs w:val="24"/>
        </w:rPr>
        <w:t>actualise</w:t>
      </w:r>
      <w:proofErr w:type="spellEnd"/>
      <w:r w:rsidR="005C754D" w:rsidRPr="005C754D">
        <w:rPr>
          <w:rFonts w:ascii="Times New Roman" w:hAnsi="Times New Roman" w:cs="Times New Roman"/>
          <w:sz w:val="24"/>
          <w:szCs w:val="24"/>
        </w:rPr>
        <w:t xml:space="preserve"> the Education for All (EFA) goals. Its goals are related to second and third Millennium Development Goals (MDGs) adopted in September 2000 at the United Nations Millennium Declaration and fourth Sustainable Development Goals (SDGs) which commenced in 2016. The two goals of MDGs were achievement of universal primary education and promotion of gender equality and empowerment of women while SDGs is ensuring inclusive and equitable quality education and promote lifelong learning opportunities for all. The compulsory, free Universal Basic Education (UBE) Act was passed into law in 2004. It represents the Government’s strategy to fight illiteracy and extend basic education opportunities to all children and illiterate adults in the country</w:t>
      </w:r>
      <w:r w:rsidR="005C754D">
        <w:rPr>
          <w:rFonts w:ascii="Times New Roman" w:hAnsi="Times New Roman" w:cs="Times New Roman"/>
          <w:sz w:val="24"/>
          <w:szCs w:val="24"/>
        </w:rPr>
        <w:t xml:space="preserve"> (</w:t>
      </w:r>
      <w:proofErr w:type="spellStart"/>
      <w:r w:rsidR="005C754D">
        <w:rPr>
          <w:rFonts w:ascii="Times New Roman" w:hAnsi="Times New Roman" w:cs="Times New Roman"/>
          <w:sz w:val="24"/>
          <w:szCs w:val="24"/>
        </w:rPr>
        <w:t>Olokooba</w:t>
      </w:r>
      <w:proofErr w:type="spellEnd"/>
      <w:r w:rsidR="005C754D">
        <w:rPr>
          <w:rFonts w:ascii="Times New Roman" w:hAnsi="Times New Roman" w:cs="Times New Roman"/>
          <w:sz w:val="24"/>
          <w:szCs w:val="24"/>
        </w:rPr>
        <w:t xml:space="preserve">, 2018; </w:t>
      </w:r>
      <w:proofErr w:type="spellStart"/>
      <w:r w:rsidR="005C754D">
        <w:rPr>
          <w:rFonts w:ascii="Times New Roman" w:hAnsi="Times New Roman" w:cs="Times New Roman"/>
          <w:sz w:val="24"/>
          <w:szCs w:val="24"/>
        </w:rPr>
        <w:t>Okunloye</w:t>
      </w:r>
      <w:proofErr w:type="spellEnd"/>
      <w:r w:rsidR="005C754D">
        <w:rPr>
          <w:rFonts w:ascii="Times New Roman" w:hAnsi="Times New Roman" w:cs="Times New Roman"/>
          <w:sz w:val="24"/>
          <w:szCs w:val="24"/>
        </w:rPr>
        <w:t xml:space="preserve">, </w:t>
      </w:r>
      <w:proofErr w:type="spellStart"/>
      <w:r w:rsidR="005C754D">
        <w:rPr>
          <w:rFonts w:ascii="Times New Roman" w:hAnsi="Times New Roman" w:cs="Times New Roman"/>
          <w:sz w:val="24"/>
          <w:szCs w:val="24"/>
        </w:rPr>
        <w:t>Olokooba</w:t>
      </w:r>
      <w:proofErr w:type="spellEnd"/>
      <w:r w:rsidR="005C754D">
        <w:rPr>
          <w:rFonts w:ascii="Times New Roman" w:hAnsi="Times New Roman" w:cs="Times New Roman"/>
          <w:sz w:val="24"/>
          <w:szCs w:val="24"/>
        </w:rPr>
        <w:t>,</w:t>
      </w:r>
      <w:r w:rsidR="005C754D" w:rsidRPr="004971A3">
        <w:rPr>
          <w:rFonts w:ascii="Times New Roman" w:hAnsi="Times New Roman" w:cs="Times New Roman"/>
          <w:sz w:val="24"/>
          <w:szCs w:val="24"/>
        </w:rPr>
        <w:t xml:space="preserve"> &amp; </w:t>
      </w:r>
      <w:r w:rsidR="005C754D">
        <w:rPr>
          <w:rFonts w:ascii="Times New Roman" w:hAnsi="Times New Roman" w:cs="Times New Roman"/>
          <w:sz w:val="24"/>
          <w:szCs w:val="24"/>
        </w:rPr>
        <w:t xml:space="preserve">Abdulsalam, </w:t>
      </w:r>
      <w:r w:rsidR="005C754D" w:rsidRPr="004971A3">
        <w:rPr>
          <w:rFonts w:ascii="Times New Roman" w:hAnsi="Times New Roman" w:cs="Times New Roman"/>
          <w:sz w:val="24"/>
          <w:szCs w:val="24"/>
        </w:rPr>
        <w:t>2017).</w:t>
      </w:r>
    </w:p>
    <w:p w14:paraId="131DB6FE" w14:textId="1BC5EE8B" w:rsidR="002C71B4" w:rsidRPr="00382C55" w:rsidRDefault="00516B18" w:rsidP="00632B04">
      <w:pPr>
        <w:spacing w:line="360" w:lineRule="auto"/>
        <w:jc w:val="both"/>
        <w:rPr>
          <w:rFonts w:ascii="Times New Roman" w:hAnsi="Times New Roman" w:cs="Times New Roman"/>
          <w:sz w:val="24"/>
          <w:szCs w:val="24"/>
        </w:rPr>
      </w:pPr>
      <w:r w:rsidRPr="00382C55">
        <w:rPr>
          <w:rFonts w:ascii="Times New Roman" w:hAnsi="Times New Roman" w:cs="Times New Roman"/>
          <w:sz w:val="24"/>
          <w:szCs w:val="24"/>
        </w:rPr>
        <w:t xml:space="preserve">The Nigerian National </w:t>
      </w:r>
      <w:r w:rsidR="00D07737" w:rsidRPr="00382C55">
        <w:rPr>
          <w:rFonts w:ascii="Times New Roman" w:hAnsi="Times New Roman" w:cs="Times New Roman"/>
          <w:sz w:val="24"/>
          <w:szCs w:val="24"/>
        </w:rPr>
        <w:t>P</w:t>
      </w:r>
      <w:r w:rsidR="001775DF">
        <w:rPr>
          <w:rFonts w:ascii="Times New Roman" w:hAnsi="Times New Roman" w:cs="Times New Roman"/>
          <w:sz w:val="24"/>
          <w:szCs w:val="24"/>
        </w:rPr>
        <w:t>olicies</w:t>
      </w:r>
      <w:r w:rsidRPr="00382C55">
        <w:rPr>
          <w:rFonts w:ascii="Times New Roman" w:hAnsi="Times New Roman" w:cs="Times New Roman"/>
          <w:sz w:val="24"/>
          <w:szCs w:val="24"/>
        </w:rPr>
        <w:t xml:space="preserve"> on Education </w:t>
      </w:r>
      <w:r w:rsidR="001775DF">
        <w:rPr>
          <w:rFonts w:ascii="Times New Roman" w:hAnsi="Times New Roman" w:cs="Times New Roman"/>
          <w:sz w:val="24"/>
          <w:szCs w:val="24"/>
        </w:rPr>
        <w:t xml:space="preserve">so far </w:t>
      </w:r>
      <w:r w:rsidR="001775DF" w:rsidRPr="00382C55">
        <w:rPr>
          <w:rFonts w:ascii="Times New Roman" w:hAnsi="Times New Roman" w:cs="Times New Roman"/>
          <w:sz w:val="24"/>
          <w:szCs w:val="24"/>
        </w:rPr>
        <w:t>(1977; 1981; 1998; 2004</w:t>
      </w:r>
      <w:r w:rsidR="001775DF">
        <w:rPr>
          <w:rFonts w:ascii="Times New Roman" w:hAnsi="Times New Roman" w:cs="Times New Roman"/>
          <w:sz w:val="24"/>
          <w:szCs w:val="24"/>
        </w:rPr>
        <w:t>; 2013</w:t>
      </w:r>
      <w:r w:rsidR="001775DF" w:rsidRPr="00382C55">
        <w:rPr>
          <w:rFonts w:ascii="Times New Roman" w:hAnsi="Times New Roman" w:cs="Times New Roman"/>
          <w:sz w:val="24"/>
          <w:szCs w:val="24"/>
        </w:rPr>
        <w:t>)</w:t>
      </w:r>
      <w:r w:rsidR="001775DF">
        <w:rPr>
          <w:rFonts w:ascii="Times New Roman" w:hAnsi="Times New Roman" w:cs="Times New Roman"/>
          <w:sz w:val="24"/>
          <w:szCs w:val="24"/>
        </w:rPr>
        <w:t xml:space="preserve"> have been restructured </w:t>
      </w:r>
      <w:r w:rsidRPr="00382C55">
        <w:rPr>
          <w:rFonts w:ascii="Times New Roman" w:hAnsi="Times New Roman" w:cs="Times New Roman"/>
          <w:sz w:val="24"/>
          <w:szCs w:val="24"/>
        </w:rPr>
        <w:t xml:space="preserve">conveniently to </w:t>
      </w:r>
      <w:r w:rsidR="001775DF">
        <w:rPr>
          <w:rFonts w:ascii="Times New Roman" w:hAnsi="Times New Roman" w:cs="Times New Roman"/>
          <w:sz w:val="24"/>
          <w:szCs w:val="24"/>
        </w:rPr>
        <w:t xml:space="preserve">be suitable for implementation of </w:t>
      </w:r>
      <w:r w:rsidRPr="00382C55">
        <w:rPr>
          <w:rFonts w:ascii="Times New Roman" w:hAnsi="Times New Roman" w:cs="Times New Roman"/>
          <w:sz w:val="24"/>
          <w:szCs w:val="24"/>
        </w:rPr>
        <w:t>the Universal</w:t>
      </w:r>
      <w:r w:rsidR="00C95B93">
        <w:rPr>
          <w:rFonts w:ascii="Times New Roman" w:hAnsi="Times New Roman" w:cs="Times New Roman"/>
          <w:sz w:val="24"/>
          <w:szCs w:val="24"/>
        </w:rPr>
        <w:t xml:space="preserve"> Basic Education as </w:t>
      </w:r>
      <w:r w:rsidRPr="00382C55">
        <w:rPr>
          <w:rFonts w:ascii="Times New Roman" w:hAnsi="Times New Roman" w:cs="Times New Roman"/>
          <w:sz w:val="24"/>
          <w:szCs w:val="24"/>
        </w:rPr>
        <w:t>one of the strategies to meet the goals of education for all.  It gave free education for all school</w:t>
      </w:r>
      <w:r w:rsidR="00D07737" w:rsidRPr="00382C55">
        <w:rPr>
          <w:rFonts w:ascii="Times New Roman" w:hAnsi="Times New Roman" w:cs="Times New Roman"/>
          <w:sz w:val="24"/>
          <w:szCs w:val="24"/>
        </w:rPr>
        <w:t>-</w:t>
      </w:r>
      <w:r w:rsidRPr="00382C55">
        <w:rPr>
          <w:rFonts w:ascii="Times New Roman" w:hAnsi="Times New Roman" w:cs="Times New Roman"/>
          <w:sz w:val="24"/>
          <w:szCs w:val="24"/>
        </w:rPr>
        <w:t>age children (with disabilities and non-disabled children) and non-literate adults (</w:t>
      </w:r>
      <w:proofErr w:type="spellStart"/>
      <w:r w:rsidRPr="00382C55">
        <w:rPr>
          <w:rFonts w:ascii="Times New Roman" w:hAnsi="Times New Roman" w:cs="Times New Roman"/>
          <w:sz w:val="24"/>
          <w:szCs w:val="24"/>
        </w:rPr>
        <w:t>Fakola</w:t>
      </w:r>
      <w:r w:rsidR="0089312E">
        <w:rPr>
          <w:rFonts w:ascii="Times New Roman" w:hAnsi="Times New Roman" w:cs="Times New Roman"/>
          <w:sz w:val="24"/>
          <w:szCs w:val="24"/>
        </w:rPr>
        <w:t>de</w:t>
      </w:r>
      <w:proofErr w:type="spellEnd"/>
      <w:r w:rsidR="0089312E">
        <w:rPr>
          <w:rFonts w:ascii="Times New Roman" w:hAnsi="Times New Roman" w:cs="Times New Roman"/>
          <w:sz w:val="24"/>
          <w:szCs w:val="24"/>
        </w:rPr>
        <w:t xml:space="preserve">, Adeniyi, &amp; </w:t>
      </w:r>
      <w:proofErr w:type="spellStart"/>
      <w:r w:rsidR="0089312E">
        <w:rPr>
          <w:rFonts w:ascii="Times New Roman" w:hAnsi="Times New Roman" w:cs="Times New Roman"/>
          <w:sz w:val="24"/>
          <w:szCs w:val="24"/>
        </w:rPr>
        <w:t>Tella</w:t>
      </w:r>
      <w:proofErr w:type="spellEnd"/>
      <w:r w:rsidR="0089312E">
        <w:rPr>
          <w:rFonts w:ascii="Times New Roman" w:hAnsi="Times New Roman" w:cs="Times New Roman"/>
          <w:sz w:val="24"/>
          <w:szCs w:val="24"/>
        </w:rPr>
        <w:t>, 2009</w:t>
      </w:r>
      <w:r w:rsidRPr="00382C55">
        <w:rPr>
          <w:rFonts w:ascii="Times New Roman" w:hAnsi="Times New Roman" w:cs="Times New Roman"/>
          <w:sz w:val="24"/>
          <w:szCs w:val="24"/>
        </w:rPr>
        <w:t>).  Ever before the adoption of inclusive education policy in Nigeria’s National Policy on Education in 1977, children with special needs are segregated and stigmatized. For instance, children with mental retardation are seen as useless, worthless</w:t>
      </w:r>
      <w:r w:rsidR="005F4355" w:rsidRPr="00382C55">
        <w:rPr>
          <w:rFonts w:ascii="Times New Roman" w:hAnsi="Times New Roman" w:cs="Times New Roman"/>
          <w:sz w:val="24"/>
          <w:szCs w:val="24"/>
        </w:rPr>
        <w:t>,</w:t>
      </w:r>
      <w:r w:rsidRPr="00382C55">
        <w:rPr>
          <w:rFonts w:ascii="Times New Roman" w:hAnsi="Times New Roman" w:cs="Times New Roman"/>
          <w:sz w:val="24"/>
          <w:szCs w:val="24"/>
        </w:rPr>
        <w:t xml:space="preserve"> and also regarded as people without hope for the future</w:t>
      </w:r>
      <w:r w:rsidR="005F4355" w:rsidRPr="00382C55">
        <w:rPr>
          <w:rFonts w:ascii="Times New Roman" w:hAnsi="Times New Roman" w:cs="Times New Roman"/>
          <w:sz w:val="24"/>
          <w:szCs w:val="24"/>
        </w:rPr>
        <w:t>,</w:t>
      </w:r>
      <w:r w:rsidRPr="00382C55">
        <w:rPr>
          <w:rFonts w:ascii="Times New Roman" w:hAnsi="Times New Roman" w:cs="Times New Roman"/>
          <w:sz w:val="24"/>
          <w:szCs w:val="24"/>
        </w:rPr>
        <w:t xml:space="preserve"> and therefore educating them is regarded as a waste of money, time</w:t>
      </w:r>
      <w:r w:rsidR="005F4355" w:rsidRPr="00382C55">
        <w:rPr>
          <w:rFonts w:ascii="Times New Roman" w:hAnsi="Times New Roman" w:cs="Times New Roman"/>
          <w:sz w:val="24"/>
          <w:szCs w:val="24"/>
        </w:rPr>
        <w:t>,</w:t>
      </w:r>
      <w:r w:rsidRPr="00382C55">
        <w:rPr>
          <w:rFonts w:ascii="Times New Roman" w:hAnsi="Times New Roman" w:cs="Times New Roman"/>
          <w:sz w:val="24"/>
          <w:szCs w:val="24"/>
        </w:rPr>
        <w:t xml:space="preserve"> and energy (</w:t>
      </w:r>
      <w:proofErr w:type="spellStart"/>
      <w:r w:rsidRPr="00382C55">
        <w:rPr>
          <w:rFonts w:ascii="Times New Roman" w:hAnsi="Times New Roman" w:cs="Times New Roman"/>
          <w:sz w:val="24"/>
          <w:szCs w:val="24"/>
        </w:rPr>
        <w:t>Ebigbo</w:t>
      </w:r>
      <w:proofErr w:type="spellEnd"/>
      <w:r w:rsidRPr="00382C55">
        <w:rPr>
          <w:rFonts w:ascii="Times New Roman" w:hAnsi="Times New Roman" w:cs="Times New Roman"/>
          <w:sz w:val="24"/>
          <w:szCs w:val="24"/>
        </w:rPr>
        <w:t>, 2001).</w:t>
      </w:r>
      <w:r w:rsidR="00CF07CB" w:rsidRPr="00382C55">
        <w:rPr>
          <w:rFonts w:ascii="Times New Roman" w:hAnsi="Times New Roman" w:cs="Times New Roman"/>
          <w:sz w:val="24"/>
          <w:szCs w:val="24"/>
        </w:rPr>
        <w:t xml:space="preserve"> C</w:t>
      </w:r>
      <w:r w:rsidRPr="00382C55">
        <w:rPr>
          <w:rFonts w:ascii="Times New Roman" w:hAnsi="Times New Roman" w:cs="Times New Roman"/>
          <w:sz w:val="24"/>
          <w:szCs w:val="24"/>
        </w:rPr>
        <w:t xml:space="preserve">hildren with behavioural problems are isolated for fear of violent and temperamental behaviours exhibited by such people. In the past, many children with special needs were only temporary guests in general education classrooms and few efforts were made to </w:t>
      </w:r>
      <w:r w:rsidR="005F4355" w:rsidRPr="00382C55">
        <w:rPr>
          <w:rFonts w:ascii="Times New Roman" w:hAnsi="Times New Roman" w:cs="Times New Roman"/>
          <w:sz w:val="24"/>
          <w:szCs w:val="24"/>
        </w:rPr>
        <w:t>assist</w:t>
      </w:r>
      <w:r w:rsidRPr="00382C55">
        <w:rPr>
          <w:rFonts w:ascii="Times New Roman" w:hAnsi="Times New Roman" w:cs="Times New Roman"/>
          <w:sz w:val="24"/>
          <w:szCs w:val="24"/>
        </w:rPr>
        <w:t xml:space="preserve"> so they could be successfully educated with their non-disabled peers (</w:t>
      </w:r>
      <w:proofErr w:type="spellStart"/>
      <w:r w:rsidRPr="00382C55">
        <w:rPr>
          <w:rFonts w:ascii="Times New Roman" w:hAnsi="Times New Roman" w:cs="Times New Roman"/>
          <w:sz w:val="24"/>
          <w:szCs w:val="24"/>
        </w:rPr>
        <w:t>Artiles</w:t>
      </w:r>
      <w:proofErr w:type="spellEnd"/>
      <w:r w:rsidRPr="00382C55">
        <w:rPr>
          <w:rFonts w:ascii="Times New Roman" w:hAnsi="Times New Roman" w:cs="Times New Roman"/>
          <w:sz w:val="24"/>
          <w:szCs w:val="24"/>
        </w:rPr>
        <w:t xml:space="preserve">, </w:t>
      </w:r>
      <w:proofErr w:type="spellStart"/>
      <w:r w:rsidRPr="00382C55">
        <w:rPr>
          <w:rFonts w:ascii="Times New Roman" w:hAnsi="Times New Roman" w:cs="Times New Roman"/>
          <w:sz w:val="24"/>
          <w:szCs w:val="24"/>
        </w:rPr>
        <w:t>Harrs-Murri</w:t>
      </w:r>
      <w:proofErr w:type="spellEnd"/>
      <w:r w:rsidRPr="00382C55">
        <w:rPr>
          <w:rFonts w:ascii="Times New Roman" w:hAnsi="Times New Roman" w:cs="Times New Roman"/>
          <w:sz w:val="24"/>
          <w:szCs w:val="24"/>
        </w:rPr>
        <w:t>, &amp;Rotenberg, 2006).</w:t>
      </w:r>
      <w:r w:rsidR="002C71B4" w:rsidRPr="00382C55">
        <w:rPr>
          <w:rFonts w:ascii="Times New Roman" w:hAnsi="Times New Roman" w:cs="Times New Roman"/>
          <w:sz w:val="24"/>
          <w:szCs w:val="24"/>
        </w:rPr>
        <w:t xml:space="preserve"> </w:t>
      </w:r>
    </w:p>
    <w:p w14:paraId="20896A3D" w14:textId="4C21EDCF" w:rsidR="00632B04" w:rsidRPr="00382C55" w:rsidRDefault="00EF4943" w:rsidP="003235F9">
      <w:pPr>
        <w:tabs>
          <w:tab w:val="left" w:pos="720"/>
        </w:tabs>
        <w:spacing w:after="0" w:line="360" w:lineRule="auto"/>
        <w:jc w:val="both"/>
        <w:rPr>
          <w:rFonts w:ascii="Times New Roman" w:hAnsi="Times New Roman" w:cs="Times New Roman"/>
          <w:sz w:val="24"/>
          <w:szCs w:val="24"/>
        </w:rPr>
      </w:pPr>
      <w:r w:rsidRPr="00382C55">
        <w:rPr>
          <w:rFonts w:ascii="Times New Roman" w:hAnsi="Times New Roman" w:cs="Times New Roman"/>
          <w:sz w:val="24"/>
          <w:szCs w:val="24"/>
        </w:rPr>
        <w:t xml:space="preserve">This indicated that there was </w:t>
      </w:r>
      <w:r w:rsidR="00B56F0E" w:rsidRPr="00382C55">
        <w:rPr>
          <w:rFonts w:ascii="Times New Roman" w:hAnsi="Times New Roman" w:cs="Times New Roman"/>
          <w:sz w:val="24"/>
          <w:szCs w:val="24"/>
        </w:rPr>
        <w:t xml:space="preserve">an </w:t>
      </w:r>
      <w:r w:rsidRPr="00382C55">
        <w:rPr>
          <w:rFonts w:ascii="Times New Roman" w:hAnsi="Times New Roman" w:cs="Times New Roman"/>
          <w:sz w:val="24"/>
          <w:szCs w:val="24"/>
        </w:rPr>
        <w:t>educational imbalance to the extent that, many school</w:t>
      </w:r>
      <w:r w:rsidR="00B56F0E" w:rsidRPr="00382C55">
        <w:rPr>
          <w:rFonts w:ascii="Times New Roman" w:hAnsi="Times New Roman" w:cs="Times New Roman"/>
          <w:sz w:val="24"/>
          <w:szCs w:val="24"/>
        </w:rPr>
        <w:t>-</w:t>
      </w:r>
      <w:r w:rsidRPr="00382C55">
        <w:rPr>
          <w:rFonts w:ascii="Times New Roman" w:hAnsi="Times New Roman" w:cs="Times New Roman"/>
          <w:sz w:val="24"/>
          <w:szCs w:val="24"/>
        </w:rPr>
        <w:t xml:space="preserve">age children </w:t>
      </w:r>
      <w:r w:rsidR="006A3BB2" w:rsidRPr="00382C55">
        <w:rPr>
          <w:rFonts w:ascii="Times New Roman" w:hAnsi="Times New Roman" w:cs="Times New Roman"/>
          <w:sz w:val="24"/>
          <w:szCs w:val="24"/>
        </w:rPr>
        <w:t xml:space="preserve">were helpless in their pursuance of educational goals. </w:t>
      </w:r>
      <w:r w:rsidR="002C71B4" w:rsidRPr="00382C55">
        <w:rPr>
          <w:rFonts w:ascii="Times New Roman" w:hAnsi="Times New Roman" w:cs="Times New Roman"/>
          <w:sz w:val="24"/>
          <w:szCs w:val="24"/>
        </w:rPr>
        <w:t xml:space="preserve">The early history of </w:t>
      </w:r>
      <w:r w:rsidR="00B56F0E" w:rsidRPr="00382C55">
        <w:rPr>
          <w:rFonts w:ascii="Times New Roman" w:hAnsi="Times New Roman" w:cs="Times New Roman"/>
          <w:sz w:val="24"/>
          <w:szCs w:val="24"/>
        </w:rPr>
        <w:t xml:space="preserve">the </w:t>
      </w:r>
      <w:r w:rsidR="002C71B4" w:rsidRPr="00382C55">
        <w:rPr>
          <w:rFonts w:ascii="Times New Roman" w:hAnsi="Times New Roman" w:cs="Times New Roman"/>
          <w:sz w:val="24"/>
          <w:szCs w:val="24"/>
        </w:rPr>
        <w:t xml:space="preserve">education of children with special needs in Nigeria was that of brutality and discrimination, supported by superstition and ignorance which were dispelled by the intervention </w:t>
      </w:r>
      <w:r w:rsidR="001775DF">
        <w:rPr>
          <w:rFonts w:ascii="Times New Roman" w:hAnsi="Times New Roman" w:cs="Times New Roman"/>
          <w:sz w:val="24"/>
          <w:szCs w:val="24"/>
        </w:rPr>
        <w:t>of Christian missionaries,</w:t>
      </w:r>
      <w:r w:rsidR="002C71B4" w:rsidRPr="00382C55">
        <w:rPr>
          <w:rFonts w:ascii="Times New Roman" w:hAnsi="Times New Roman" w:cs="Times New Roman"/>
          <w:sz w:val="24"/>
          <w:szCs w:val="24"/>
        </w:rPr>
        <w:t xml:space="preserve"> years back. In practice, the attitude of Nigerian people is highly degrading and negative on those children with special educational needs. This may be due to lack of empathy on the part of some people whom these set </w:t>
      </w:r>
      <w:r w:rsidR="001775DF">
        <w:rPr>
          <w:rFonts w:ascii="Times New Roman" w:hAnsi="Times New Roman" w:cs="Times New Roman"/>
          <w:sz w:val="24"/>
          <w:szCs w:val="24"/>
        </w:rPr>
        <w:t>of children get acquainted with.</w:t>
      </w:r>
      <w:r w:rsidR="002C71B4" w:rsidRPr="00382C55">
        <w:rPr>
          <w:rFonts w:ascii="Times New Roman" w:hAnsi="Times New Roman" w:cs="Times New Roman"/>
          <w:sz w:val="24"/>
          <w:szCs w:val="24"/>
        </w:rPr>
        <w:t xml:space="preserve"> </w:t>
      </w:r>
      <w:r w:rsidR="001775DF" w:rsidRPr="00382C55">
        <w:rPr>
          <w:rFonts w:ascii="Times New Roman" w:hAnsi="Times New Roman" w:cs="Times New Roman"/>
          <w:sz w:val="24"/>
          <w:szCs w:val="24"/>
        </w:rPr>
        <w:t xml:space="preserve">Empathy </w:t>
      </w:r>
      <w:r w:rsidR="002C71B4" w:rsidRPr="00382C55">
        <w:rPr>
          <w:rFonts w:ascii="Times New Roman" w:hAnsi="Times New Roman" w:cs="Times New Roman"/>
          <w:sz w:val="24"/>
          <w:szCs w:val="24"/>
        </w:rPr>
        <w:t xml:space="preserve">is the ability of an individual to share someone’s feelings and experience </w:t>
      </w:r>
      <w:r w:rsidR="00D269C7" w:rsidRPr="00382C55">
        <w:rPr>
          <w:rFonts w:ascii="Times New Roman" w:hAnsi="Times New Roman" w:cs="Times New Roman"/>
          <w:sz w:val="24"/>
          <w:szCs w:val="24"/>
        </w:rPr>
        <w:t xml:space="preserve">by forming a mental image of what it would be like to be in that situation. This type of feeling leads to </w:t>
      </w:r>
      <w:r w:rsidR="00B56F0E" w:rsidRPr="00382C55">
        <w:rPr>
          <w:rFonts w:ascii="Times New Roman" w:hAnsi="Times New Roman" w:cs="Times New Roman"/>
          <w:sz w:val="24"/>
          <w:szCs w:val="24"/>
        </w:rPr>
        <w:t xml:space="preserve">a </w:t>
      </w:r>
      <w:r w:rsidR="00D269C7" w:rsidRPr="00382C55">
        <w:rPr>
          <w:rFonts w:ascii="Times New Roman" w:hAnsi="Times New Roman" w:cs="Times New Roman"/>
          <w:sz w:val="24"/>
          <w:szCs w:val="24"/>
        </w:rPr>
        <w:t>deeper understanding of what other people are experiencing and may contribute to helping to accept others, who may be different from oneself in term</w:t>
      </w:r>
      <w:r w:rsidR="00B56F0E" w:rsidRPr="00382C55">
        <w:rPr>
          <w:rFonts w:ascii="Times New Roman" w:hAnsi="Times New Roman" w:cs="Times New Roman"/>
          <w:sz w:val="24"/>
          <w:szCs w:val="24"/>
        </w:rPr>
        <w:t>s</w:t>
      </w:r>
      <w:r w:rsidR="00D269C7" w:rsidRPr="00382C55">
        <w:rPr>
          <w:rFonts w:ascii="Times New Roman" w:hAnsi="Times New Roman" w:cs="Times New Roman"/>
          <w:sz w:val="24"/>
          <w:szCs w:val="24"/>
        </w:rPr>
        <w:t xml:space="preserve"> of disability.</w:t>
      </w:r>
      <w:r w:rsidR="000504F7" w:rsidRPr="00382C55">
        <w:rPr>
          <w:rFonts w:ascii="Times New Roman" w:hAnsi="Times New Roman" w:cs="Times New Roman"/>
          <w:sz w:val="24"/>
          <w:szCs w:val="24"/>
        </w:rPr>
        <w:t xml:space="preserve"> When this is lacking, it </w:t>
      </w:r>
      <w:r w:rsidR="00250C24" w:rsidRPr="00382C55">
        <w:rPr>
          <w:rFonts w:ascii="Times New Roman" w:hAnsi="Times New Roman" w:cs="Times New Roman"/>
          <w:sz w:val="24"/>
          <w:szCs w:val="24"/>
        </w:rPr>
        <w:t>discourages</w:t>
      </w:r>
      <w:r w:rsidR="000504F7" w:rsidRPr="00382C55">
        <w:rPr>
          <w:rFonts w:ascii="Times New Roman" w:hAnsi="Times New Roman" w:cs="Times New Roman"/>
          <w:sz w:val="24"/>
          <w:szCs w:val="24"/>
        </w:rPr>
        <w:t xml:space="preserve"> </w:t>
      </w:r>
      <w:r w:rsidR="00B56F0E" w:rsidRPr="00382C55">
        <w:rPr>
          <w:rFonts w:ascii="Times New Roman" w:hAnsi="Times New Roman" w:cs="Times New Roman"/>
          <w:sz w:val="24"/>
          <w:szCs w:val="24"/>
        </w:rPr>
        <w:t xml:space="preserve">a </w:t>
      </w:r>
      <w:r w:rsidR="000504F7" w:rsidRPr="00382C55">
        <w:rPr>
          <w:rFonts w:ascii="Times New Roman" w:hAnsi="Times New Roman" w:cs="Times New Roman"/>
          <w:sz w:val="24"/>
          <w:szCs w:val="24"/>
        </w:rPr>
        <w:t>nurturing attitude towards people in need of care and assistance.</w:t>
      </w:r>
    </w:p>
    <w:p w14:paraId="2FB8371D" w14:textId="3CCE5B84" w:rsidR="00FF6E17" w:rsidRPr="00382C55" w:rsidRDefault="00FF6E17" w:rsidP="003235F9">
      <w:pPr>
        <w:tabs>
          <w:tab w:val="left" w:pos="720"/>
        </w:tabs>
        <w:spacing w:after="0" w:line="360" w:lineRule="auto"/>
        <w:jc w:val="both"/>
        <w:rPr>
          <w:rFonts w:ascii="Times New Roman" w:hAnsi="Times New Roman" w:cs="Times New Roman"/>
          <w:sz w:val="24"/>
          <w:szCs w:val="24"/>
        </w:rPr>
      </w:pPr>
      <w:r w:rsidRPr="00382C55">
        <w:rPr>
          <w:rFonts w:ascii="Times New Roman" w:hAnsi="Times New Roman" w:cs="Times New Roman"/>
          <w:sz w:val="24"/>
          <w:szCs w:val="24"/>
        </w:rPr>
        <w:t>Attitude</w:t>
      </w:r>
      <w:r w:rsidRPr="00382C55">
        <w:rPr>
          <w:rFonts w:ascii="Times New Roman" w:hAnsi="Times New Roman" w:cs="Times New Roman"/>
          <w:sz w:val="24"/>
          <w:szCs w:val="24"/>
        </w:rPr>
        <w:softHyphen/>
      </w:r>
      <w:r w:rsidRPr="00382C55">
        <w:rPr>
          <w:rFonts w:ascii="Times New Roman" w:hAnsi="Times New Roman" w:cs="Times New Roman"/>
          <w:sz w:val="24"/>
          <w:szCs w:val="24"/>
        </w:rPr>
        <w:softHyphen/>
        <w:t xml:space="preserve"> refers to positive or negative evaluation of people, event</w:t>
      </w:r>
      <w:r w:rsidR="00B56F0E" w:rsidRPr="00382C55">
        <w:rPr>
          <w:rFonts w:ascii="Times New Roman" w:hAnsi="Times New Roman" w:cs="Times New Roman"/>
          <w:sz w:val="24"/>
          <w:szCs w:val="24"/>
        </w:rPr>
        <w:t>s</w:t>
      </w:r>
      <w:r w:rsidRPr="00382C55">
        <w:rPr>
          <w:rFonts w:ascii="Times New Roman" w:hAnsi="Times New Roman" w:cs="Times New Roman"/>
          <w:sz w:val="24"/>
          <w:szCs w:val="24"/>
        </w:rPr>
        <w:t xml:space="preserve">, activities, and ideas or just about anything in </w:t>
      </w:r>
      <w:r w:rsidR="00E711A1" w:rsidRPr="00382C55">
        <w:rPr>
          <w:rFonts w:ascii="Times New Roman" w:hAnsi="Times New Roman" w:cs="Times New Roman"/>
          <w:sz w:val="24"/>
          <w:szCs w:val="24"/>
        </w:rPr>
        <w:t xml:space="preserve">the </w:t>
      </w:r>
      <w:r w:rsidRPr="00382C55">
        <w:rPr>
          <w:rFonts w:ascii="Times New Roman" w:hAnsi="Times New Roman" w:cs="Times New Roman"/>
          <w:sz w:val="24"/>
          <w:szCs w:val="24"/>
        </w:rPr>
        <w:t xml:space="preserve">environment. This is measured by </w:t>
      </w:r>
      <w:r w:rsidR="00E711A1" w:rsidRPr="00382C55">
        <w:rPr>
          <w:rFonts w:ascii="Times New Roman" w:hAnsi="Times New Roman" w:cs="Times New Roman"/>
          <w:sz w:val="24"/>
          <w:szCs w:val="24"/>
        </w:rPr>
        <w:t xml:space="preserve">the </w:t>
      </w:r>
      <w:r w:rsidRPr="00382C55">
        <w:rPr>
          <w:rFonts w:ascii="Times New Roman" w:hAnsi="Times New Roman" w:cs="Times New Roman"/>
          <w:sz w:val="24"/>
          <w:szCs w:val="24"/>
        </w:rPr>
        <w:t xml:space="preserve">Multidimensional Attitudes </w:t>
      </w:r>
      <w:r w:rsidR="003C542A" w:rsidRPr="00382C55">
        <w:rPr>
          <w:rFonts w:ascii="Times New Roman" w:hAnsi="Times New Roman" w:cs="Times New Roman"/>
          <w:sz w:val="24"/>
          <w:szCs w:val="24"/>
        </w:rPr>
        <w:t>toward</w:t>
      </w:r>
      <w:r w:rsidR="003C542A">
        <w:rPr>
          <w:rFonts w:ascii="Times New Roman" w:hAnsi="Times New Roman" w:cs="Times New Roman"/>
          <w:sz w:val="24"/>
          <w:szCs w:val="24"/>
        </w:rPr>
        <w:t>s</w:t>
      </w:r>
      <w:r w:rsidR="003C542A" w:rsidRPr="00382C55">
        <w:rPr>
          <w:rFonts w:ascii="Times New Roman" w:hAnsi="Times New Roman" w:cs="Times New Roman"/>
          <w:sz w:val="24"/>
          <w:szCs w:val="24"/>
        </w:rPr>
        <w:t xml:space="preserve"> </w:t>
      </w:r>
      <w:r w:rsidRPr="00382C55">
        <w:rPr>
          <w:rFonts w:ascii="Times New Roman" w:hAnsi="Times New Roman" w:cs="Times New Roman"/>
          <w:sz w:val="24"/>
          <w:szCs w:val="24"/>
        </w:rPr>
        <w:t xml:space="preserve">Inclusive Education Scale (MATIES) </w:t>
      </w:r>
      <w:r w:rsidR="00456929" w:rsidRPr="00382C55">
        <w:rPr>
          <w:rFonts w:ascii="Times New Roman" w:hAnsi="Times New Roman" w:cs="Times New Roman"/>
          <w:sz w:val="24"/>
          <w:szCs w:val="24"/>
        </w:rPr>
        <w:t>(</w:t>
      </w:r>
      <w:proofErr w:type="spellStart"/>
      <w:r w:rsidR="00456929" w:rsidRPr="00382C55">
        <w:rPr>
          <w:rFonts w:ascii="Times New Roman" w:hAnsi="Times New Roman" w:cs="Times New Roman"/>
          <w:sz w:val="24"/>
          <w:szCs w:val="24"/>
        </w:rPr>
        <w:t>Mahat</w:t>
      </w:r>
      <w:proofErr w:type="spellEnd"/>
      <w:r w:rsidR="00456929" w:rsidRPr="00382C55">
        <w:rPr>
          <w:rFonts w:ascii="Times New Roman" w:hAnsi="Times New Roman" w:cs="Times New Roman"/>
          <w:sz w:val="24"/>
          <w:szCs w:val="24"/>
        </w:rPr>
        <w:t xml:space="preserve"> MATIES)</w:t>
      </w:r>
      <w:r w:rsidRPr="00382C55">
        <w:rPr>
          <w:rFonts w:ascii="Times New Roman" w:hAnsi="Times New Roman" w:cs="Times New Roman"/>
          <w:sz w:val="24"/>
          <w:szCs w:val="24"/>
        </w:rPr>
        <w:t xml:space="preserve">. Positive-teacher-pupil relationships seem to be fundamental to effective classroom management, as any strategy a teacher employs ought to be more successful in a climate of mutual respect. This is because the extent, to which teachers demonstrate </w:t>
      </w:r>
      <w:r w:rsidR="00E711A1" w:rsidRPr="00382C55">
        <w:rPr>
          <w:rFonts w:ascii="Times New Roman" w:hAnsi="Times New Roman" w:cs="Times New Roman"/>
          <w:sz w:val="24"/>
          <w:szCs w:val="24"/>
        </w:rPr>
        <w:t xml:space="preserve">a </w:t>
      </w:r>
      <w:r w:rsidRPr="00382C55">
        <w:rPr>
          <w:rFonts w:ascii="Times New Roman" w:hAnsi="Times New Roman" w:cs="Times New Roman"/>
          <w:sz w:val="24"/>
          <w:szCs w:val="24"/>
        </w:rPr>
        <w:t xml:space="preserve">genuine interest in </w:t>
      </w:r>
      <w:r w:rsidR="0007000D" w:rsidRPr="00382C55">
        <w:rPr>
          <w:rFonts w:ascii="Times New Roman" w:hAnsi="Times New Roman" w:cs="Times New Roman"/>
          <w:sz w:val="24"/>
          <w:szCs w:val="24"/>
        </w:rPr>
        <w:t>students</w:t>
      </w:r>
      <w:r w:rsidRPr="00382C55">
        <w:rPr>
          <w:rFonts w:ascii="Times New Roman" w:hAnsi="Times New Roman" w:cs="Times New Roman"/>
          <w:sz w:val="24"/>
          <w:szCs w:val="24"/>
        </w:rPr>
        <w:t xml:space="preserve"> as individuals, as well as care and concern for the class as a whole, is reflected in the planning, organization</w:t>
      </w:r>
      <w:r w:rsidR="00E711A1" w:rsidRPr="00382C55">
        <w:rPr>
          <w:rFonts w:ascii="Times New Roman" w:hAnsi="Times New Roman" w:cs="Times New Roman"/>
          <w:sz w:val="24"/>
          <w:szCs w:val="24"/>
        </w:rPr>
        <w:t>,</w:t>
      </w:r>
      <w:r w:rsidRPr="00382C55">
        <w:rPr>
          <w:rFonts w:ascii="Times New Roman" w:hAnsi="Times New Roman" w:cs="Times New Roman"/>
          <w:sz w:val="24"/>
          <w:szCs w:val="24"/>
        </w:rPr>
        <w:t xml:space="preserve"> and management of learning experiences. This shows how highly important a teacher is in class. </w:t>
      </w:r>
      <w:proofErr w:type="spellStart"/>
      <w:r w:rsidR="003C542A">
        <w:rPr>
          <w:rFonts w:ascii="Times New Roman" w:hAnsi="Times New Roman" w:cs="Times New Roman"/>
          <w:iCs/>
          <w:sz w:val="24"/>
          <w:szCs w:val="24"/>
          <w:lang w:val="en-CA"/>
        </w:rPr>
        <w:t>Ghergut</w:t>
      </w:r>
      <w:proofErr w:type="spellEnd"/>
      <w:r w:rsidR="003C542A">
        <w:rPr>
          <w:rFonts w:ascii="Times New Roman" w:hAnsi="Times New Roman" w:cs="Times New Roman"/>
          <w:iCs/>
          <w:sz w:val="24"/>
          <w:szCs w:val="24"/>
          <w:lang w:val="en-CA"/>
        </w:rPr>
        <w:t>, (2010) opined</w:t>
      </w:r>
      <w:r w:rsidRPr="00382C55">
        <w:rPr>
          <w:rFonts w:ascii="Times New Roman" w:hAnsi="Times New Roman" w:cs="Times New Roman"/>
          <w:iCs/>
          <w:sz w:val="24"/>
          <w:szCs w:val="24"/>
          <w:lang w:val="en-CA"/>
        </w:rPr>
        <w:t xml:space="preserve"> that in every educational setting, t</w:t>
      </w:r>
      <w:r w:rsidRPr="00382C55">
        <w:rPr>
          <w:rFonts w:ascii="Times New Roman" w:hAnsi="Times New Roman" w:cs="Times New Roman"/>
          <w:iCs/>
          <w:color w:val="000000"/>
          <w:sz w:val="24"/>
          <w:szCs w:val="24"/>
          <w:lang w:val="en-CA"/>
        </w:rPr>
        <w:t xml:space="preserve">eachers/educators are </w:t>
      </w:r>
      <w:r w:rsidRPr="00382C55">
        <w:rPr>
          <w:rFonts w:ascii="Times New Roman" w:hAnsi="Times New Roman" w:cs="Times New Roman"/>
          <w:iCs/>
          <w:sz w:val="24"/>
          <w:szCs w:val="24"/>
          <w:lang w:val="en-CA"/>
        </w:rPr>
        <w:t xml:space="preserve">considered important as </w:t>
      </w:r>
      <w:r w:rsidRPr="00382C55">
        <w:rPr>
          <w:rFonts w:ascii="Times New Roman" w:hAnsi="Times New Roman" w:cs="Times New Roman"/>
          <w:iCs/>
          <w:color w:val="000000"/>
          <w:sz w:val="24"/>
          <w:szCs w:val="24"/>
          <w:lang w:val="en-CA"/>
        </w:rPr>
        <w:t>the</w:t>
      </w:r>
      <w:r w:rsidRPr="00382C55">
        <w:rPr>
          <w:rFonts w:ascii="Times New Roman" w:hAnsi="Times New Roman" w:cs="Times New Roman"/>
          <w:iCs/>
          <w:sz w:val="24"/>
          <w:szCs w:val="24"/>
          <w:lang w:val="en-CA"/>
        </w:rPr>
        <w:t>y are the</w:t>
      </w:r>
      <w:r w:rsidRPr="00382C55">
        <w:rPr>
          <w:rFonts w:ascii="Times New Roman" w:hAnsi="Times New Roman" w:cs="Times New Roman"/>
          <w:iCs/>
          <w:color w:val="000000"/>
          <w:sz w:val="24"/>
          <w:szCs w:val="24"/>
          <w:lang w:val="en-CA"/>
        </w:rPr>
        <w:t xml:space="preserve"> major pillars in th</w:t>
      </w:r>
      <w:r w:rsidR="00BD7E59">
        <w:rPr>
          <w:rFonts w:ascii="Times New Roman" w:hAnsi="Times New Roman" w:cs="Times New Roman"/>
          <w:iCs/>
          <w:color w:val="000000"/>
          <w:sz w:val="24"/>
          <w:szCs w:val="24"/>
          <w:lang w:val="en-CA"/>
        </w:rPr>
        <w:t>e teaching and learning process, w</w:t>
      </w:r>
      <w:r w:rsidRPr="00382C55">
        <w:rPr>
          <w:rFonts w:ascii="Times New Roman" w:hAnsi="Times New Roman" w:cs="Times New Roman"/>
          <w:iCs/>
          <w:color w:val="000000"/>
          <w:sz w:val="24"/>
          <w:szCs w:val="24"/>
          <w:lang w:val="en-CA"/>
        </w:rPr>
        <w:t xml:space="preserve">ithout </w:t>
      </w:r>
      <w:r w:rsidR="00E711A1" w:rsidRPr="00382C55">
        <w:rPr>
          <w:rFonts w:ascii="Times New Roman" w:hAnsi="Times New Roman" w:cs="Times New Roman"/>
          <w:iCs/>
          <w:color w:val="000000"/>
          <w:sz w:val="24"/>
          <w:szCs w:val="24"/>
          <w:lang w:val="en-CA"/>
        </w:rPr>
        <w:t xml:space="preserve">a </w:t>
      </w:r>
      <w:r w:rsidRPr="00382C55">
        <w:rPr>
          <w:rFonts w:ascii="Times New Roman" w:hAnsi="Times New Roman" w:cs="Times New Roman"/>
          <w:iCs/>
          <w:color w:val="000000"/>
          <w:sz w:val="24"/>
          <w:szCs w:val="24"/>
          <w:lang w:val="en-CA"/>
        </w:rPr>
        <w:t xml:space="preserve">doubt, the most important person in the practice of curriculum. With their </w:t>
      </w:r>
      <w:r w:rsidRPr="00382C55">
        <w:rPr>
          <w:rFonts w:ascii="Times New Roman" w:hAnsi="Times New Roman" w:cs="Times New Roman"/>
          <w:iCs/>
          <w:sz w:val="24"/>
          <w:szCs w:val="24"/>
          <w:lang w:val="en-CA"/>
        </w:rPr>
        <w:t>knowledge</w:t>
      </w:r>
      <w:r w:rsidRPr="00382C55">
        <w:rPr>
          <w:rFonts w:ascii="Times New Roman" w:hAnsi="Times New Roman" w:cs="Times New Roman"/>
          <w:iCs/>
          <w:color w:val="000000"/>
          <w:sz w:val="24"/>
          <w:szCs w:val="24"/>
          <w:lang w:val="en-CA"/>
        </w:rPr>
        <w:t>, experience</w:t>
      </w:r>
      <w:r w:rsidR="00E711A1" w:rsidRPr="00382C55">
        <w:rPr>
          <w:rFonts w:ascii="Times New Roman" w:hAnsi="Times New Roman" w:cs="Times New Roman"/>
          <w:iCs/>
          <w:color w:val="000000"/>
          <w:sz w:val="24"/>
          <w:szCs w:val="24"/>
          <w:lang w:val="en-CA"/>
        </w:rPr>
        <w:t>,</w:t>
      </w:r>
      <w:r w:rsidRPr="00382C55">
        <w:rPr>
          <w:rFonts w:ascii="Times New Roman" w:hAnsi="Times New Roman" w:cs="Times New Roman"/>
          <w:iCs/>
          <w:color w:val="000000"/>
          <w:sz w:val="24"/>
          <w:szCs w:val="24"/>
          <w:lang w:val="en-CA"/>
        </w:rPr>
        <w:t xml:space="preserve"> and competencies, teachers are central to any curriculum improvement and implementation effort, they are responsible for introducing the curriculum in the classroom and outside the classroom as well. </w:t>
      </w:r>
      <w:r w:rsidRPr="00382C55">
        <w:rPr>
          <w:rFonts w:ascii="Times New Roman" w:hAnsi="Times New Roman" w:cs="Times New Roman"/>
          <w:sz w:val="24"/>
          <w:szCs w:val="24"/>
          <w:shd w:val="clear" w:color="auto" w:fill="FFFFFF"/>
        </w:rPr>
        <w:t xml:space="preserve">Regardless of which philosophical belief the education system is based on, </w:t>
      </w:r>
      <w:r w:rsidR="0007000D" w:rsidRPr="00382C55">
        <w:rPr>
          <w:rFonts w:ascii="Times New Roman" w:hAnsi="Times New Roman" w:cs="Times New Roman"/>
          <w:sz w:val="24"/>
          <w:szCs w:val="24"/>
          <w:shd w:val="clear" w:color="auto" w:fill="FFFFFF"/>
        </w:rPr>
        <w:t xml:space="preserve">it is a known fact </w:t>
      </w:r>
      <w:r w:rsidRPr="00382C55">
        <w:rPr>
          <w:rFonts w:ascii="Times New Roman" w:hAnsi="Times New Roman" w:cs="Times New Roman"/>
          <w:sz w:val="24"/>
          <w:szCs w:val="24"/>
          <w:shd w:val="clear" w:color="auto" w:fill="FFFFFF"/>
        </w:rPr>
        <w:t>that teachers influence students' learning. Better teachers foster better learning. Teachers are most knowledgeable about the practice of teaching and are responsible for introducing the curriculum in the classroom.</w:t>
      </w:r>
    </w:p>
    <w:p w14:paraId="0C38EFA9" w14:textId="5399A806" w:rsidR="00A13F24" w:rsidRPr="00382C55" w:rsidRDefault="00527BC2" w:rsidP="003235F9">
      <w:pPr>
        <w:spacing w:after="0" w:line="360" w:lineRule="auto"/>
        <w:jc w:val="both"/>
        <w:rPr>
          <w:rFonts w:ascii="Times New Roman" w:hAnsi="Times New Roman" w:cs="Times New Roman"/>
          <w:sz w:val="24"/>
          <w:szCs w:val="24"/>
        </w:rPr>
      </w:pPr>
      <w:r w:rsidRPr="00382C55">
        <w:rPr>
          <w:rFonts w:ascii="Times New Roman" w:hAnsi="Times New Roman" w:cs="Times New Roman"/>
          <w:sz w:val="24"/>
          <w:szCs w:val="24"/>
        </w:rPr>
        <w:t>A</w:t>
      </w:r>
      <w:r w:rsidR="006100A8" w:rsidRPr="00382C55">
        <w:rPr>
          <w:rFonts w:ascii="Times New Roman" w:hAnsi="Times New Roman" w:cs="Times New Roman"/>
          <w:sz w:val="24"/>
          <w:szCs w:val="24"/>
        </w:rPr>
        <w:t xml:space="preserve"> teacher must be able to infuse into the curriculum every student’s need irrespective of his/her condition. </w:t>
      </w:r>
      <w:proofErr w:type="spellStart"/>
      <w:r w:rsidR="00964E0E" w:rsidRPr="00382C55">
        <w:rPr>
          <w:rFonts w:ascii="Times New Roman" w:hAnsi="Times New Roman" w:cs="Times New Roman"/>
          <w:iCs/>
          <w:sz w:val="24"/>
          <w:szCs w:val="24"/>
          <w:lang w:val="en-CA"/>
        </w:rPr>
        <w:t>Mashiya</w:t>
      </w:r>
      <w:proofErr w:type="spellEnd"/>
      <w:r w:rsidR="003C542A">
        <w:rPr>
          <w:rFonts w:ascii="Times New Roman" w:hAnsi="Times New Roman" w:cs="Times New Roman"/>
          <w:iCs/>
          <w:sz w:val="24"/>
          <w:szCs w:val="24"/>
          <w:lang w:val="en-CA"/>
        </w:rPr>
        <w:t xml:space="preserve"> (2003) stressed</w:t>
      </w:r>
      <w:r w:rsidR="006100A8" w:rsidRPr="00382C55">
        <w:rPr>
          <w:rFonts w:ascii="Times New Roman" w:hAnsi="Times New Roman" w:cs="Times New Roman"/>
          <w:iCs/>
          <w:sz w:val="24"/>
          <w:szCs w:val="24"/>
          <w:lang w:val="en-CA"/>
        </w:rPr>
        <w:t xml:space="preserve"> the central role of teachers in implementing the curriculum and call on </w:t>
      </w:r>
      <w:r w:rsidR="00964E0E" w:rsidRPr="00382C55">
        <w:rPr>
          <w:rFonts w:ascii="Times New Roman" w:hAnsi="Times New Roman" w:cs="Times New Roman"/>
          <w:iCs/>
          <w:sz w:val="24"/>
          <w:szCs w:val="24"/>
          <w:lang w:val="en-CA"/>
        </w:rPr>
        <w:t xml:space="preserve">teachers to be a </w:t>
      </w:r>
      <w:r w:rsidR="00F4386D" w:rsidRPr="00382C55">
        <w:rPr>
          <w:rFonts w:ascii="Times New Roman" w:hAnsi="Times New Roman" w:cs="Times New Roman"/>
          <w:iCs/>
          <w:sz w:val="24"/>
          <w:szCs w:val="24"/>
          <w:lang w:val="en-CA"/>
        </w:rPr>
        <w:t>facilitator</w:t>
      </w:r>
      <w:r w:rsidR="00964E0E" w:rsidRPr="00382C55">
        <w:rPr>
          <w:rFonts w:ascii="Times New Roman" w:hAnsi="Times New Roman" w:cs="Times New Roman"/>
          <w:iCs/>
          <w:sz w:val="24"/>
          <w:szCs w:val="24"/>
          <w:lang w:val="en-CA"/>
        </w:rPr>
        <w:t xml:space="preserve"> in the classroom to provide the desired active learning environment that is appropriate to learners.</w:t>
      </w:r>
      <w:r w:rsidR="00A13F24" w:rsidRPr="00382C55">
        <w:rPr>
          <w:rFonts w:ascii="Times New Roman" w:hAnsi="Times New Roman" w:cs="Times New Roman"/>
          <w:sz w:val="24"/>
          <w:szCs w:val="24"/>
        </w:rPr>
        <w:t xml:space="preserve"> Learning may tend to pose significant difficulty for some children with special needs when teachers are lacking in some qualities such as work experiences or have a neurotic personality which is characterized by tension, aggression and</w:t>
      </w:r>
      <w:r w:rsidR="00927288" w:rsidRPr="00382C55">
        <w:rPr>
          <w:rFonts w:ascii="Times New Roman" w:hAnsi="Times New Roman" w:cs="Times New Roman"/>
          <w:sz w:val="24"/>
          <w:szCs w:val="24"/>
        </w:rPr>
        <w:t>,</w:t>
      </w:r>
      <w:r w:rsidR="00A13F24" w:rsidRPr="00382C55">
        <w:rPr>
          <w:rFonts w:ascii="Times New Roman" w:hAnsi="Times New Roman" w:cs="Times New Roman"/>
          <w:sz w:val="24"/>
          <w:szCs w:val="24"/>
        </w:rPr>
        <w:t xml:space="preserve"> irritability</w:t>
      </w:r>
      <w:r w:rsidR="00F4386D" w:rsidRPr="00382C55">
        <w:rPr>
          <w:rFonts w:ascii="Times New Roman" w:hAnsi="Times New Roman" w:cs="Times New Roman"/>
          <w:sz w:val="24"/>
          <w:szCs w:val="24"/>
        </w:rPr>
        <w:t xml:space="preserve">, </w:t>
      </w:r>
      <w:r w:rsidR="00A13F24" w:rsidRPr="00382C55">
        <w:rPr>
          <w:rFonts w:ascii="Times New Roman" w:hAnsi="Times New Roman" w:cs="Times New Roman"/>
          <w:sz w:val="24"/>
          <w:szCs w:val="24"/>
        </w:rPr>
        <w:t xml:space="preserve">that is, </w:t>
      </w:r>
      <w:r w:rsidR="00927288" w:rsidRPr="00382C55">
        <w:rPr>
          <w:rFonts w:ascii="Times New Roman" w:hAnsi="Times New Roman" w:cs="Times New Roman"/>
          <w:sz w:val="24"/>
          <w:szCs w:val="24"/>
        </w:rPr>
        <w:t xml:space="preserve">a </w:t>
      </w:r>
      <w:r w:rsidR="00A13F24" w:rsidRPr="00382C55">
        <w:rPr>
          <w:rFonts w:ascii="Times New Roman" w:hAnsi="Times New Roman" w:cs="Times New Roman"/>
          <w:sz w:val="24"/>
          <w:szCs w:val="24"/>
        </w:rPr>
        <w:t xml:space="preserve">negative attitude. On the other hand, if teachers’ attitude is positive towards children with special educational needs in their classes, inclusive education provides </w:t>
      </w:r>
      <w:r w:rsidR="00405597" w:rsidRPr="00382C55">
        <w:rPr>
          <w:rFonts w:ascii="Times New Roman" w:hAnsi="Times New Roman" w:cs="Times New Roman"/>
          <w:sz w:val="24"/>
          <w:szCs w:val="24"/>
        </w:rPr>
        <w:t xml:space="preserve">the </w:t>
      </w:r>
      <w:r w:rsidR="00A13F24" w:rsidRPr="00382C55">
        <w:rPr>
          <w:rFonts w:ascii="Times New Roman" w:hAnsi="Times New Roman" w:cs="Times New Roman"/>
          <w:sz w:val="24"/>
          <w:szCs w:val="24"/>
        </w:rPr>
        <w:t>opportunity for special needs children to be exposed to the richness of regular education environment where they learn by observations from peers without special needs (</w:t>
      </w:r>
      <w:proofErr w:type="spellStart"/>
      <w:r w:rsidR="00A13F24" w:rsidRPr="00382C55">
        <w:rPr>
          <w:rFonts w:ascii="Times New Roman" w:hAnsi="Times New Roman" w:cs="Times New Roman"/>
          <w:sz w:val="24"/>
          <w:szCs w:val="24"/>
        </w:rPr>
        <w:t>Mastriopieri</w:t>
      </w:r>
      <w:proofErr w:type="spellEnd"/>
      <w:r w:rsidR="00A13F24" w:rsidRPr="00382C55">
        <w:rPr>
          <w:rFonts w:ascii="Times New Roman" w:hAnsi="Times New Roman" w:cs="Times New Roman"/>
          <w:sz w:val="24"/>
          <w:szCs w:val="24"/>
        </w:rPr>
        <w:t xml:space="preserve"> &amp; Scruggs, 2004).  </w:t>
      </w:r>
    </w:p>
    <w:p w14:paraId="4557C0ED" w14:textId="1DA124C8" w:rsidR="00D55EB2" w:rsidRDefault="0004648D" w:rsidP="00D55EB2">
      <w:pPr>
        <w:spacing w:line="360" w:lineRule="auto"/>
        <w:ind w:firstLine="720"/>
        <w:jc w:val="both"/>
        <w:rPr>
          <w:rFonts w:ascii="Times New Roman" w:eastAsia="Times New Roman" w:hAnsi="Times New Roman" w:cs="Times New Roman"/>
          <w:sz w:val="24"/>
          <w:szCs w:val="24"/>
        </w:rPr>
      </w:pPr>
      <w:r w:rsidRPr="00382C55">
        <w:rPr>
          <w:rFonts w:ascii="Times New Roman" w:hAnsi="Times New Roman" w:cs="Times New Roman"/>
          <w:sz w:val="24"/>
          <w:szCs w:val="24"/>
        </w:rPr>
        <w:t>The p</w:t>
      </w:r>
      <w:r w:rsidR="00A13F24" w:rsidRPr="00382C55">
        <w:rPr>
          <w:rFonts w:ascii="Times New Roman" w:hAnsi="Times New Roman" w:cs="Times New Roman"/>
          <w:sz w:val="24"/>
          <w:szCs w:val="24"/>
        </w:rPr>
        <w:t>ositive attitude of teachers fosters the placement of children with special needs along</w:t>
      </w:r>
      <w:r w:rsidRPr="00382C55">
        <w:rPr>
          <w:rFonts w:ascii="Times New Roman" w:hAnsi="Times New Roman" w:cs="Times New Roman"/>
          <w:sz w:val="24"/>
          <w:szCs w:val="24"/>
        </w:rPr>
        <w:t xml:space="preserve"> with</w:t>
      </w:r>
      <w:r w:rsidR="00A13F24" w:rsidRPr="00382C55">
        <w:rPr>
          <w:rFonts w:ascii="Times New Roman" w:hAnsi="Times New Roman" w:cs="Times New Roman"/>
          <w:sz w:val="24"/>
          <w:szCs w:val="24"/>
        </w:rPr>
        <w:t xml:space="preserve"> their peers without special needs in a good learning environment that enhances their social skill development (</w:t>
      </w:r>
      <w:proofErr w:type="spellStart"/>
      <w:r w:rsidR="00A13F24" w:rsidRPr="00382C55">
        <w:rPr>
          <w:rFonts w:ascii="Times New Roman" w:hAnsi="Times New Roman" w:cs="Times New Roman"/>
          <w:sz w:val="24"/>
          <w:szCs w:val="24"/>
        </w:rPr>
        <w:t>Ajuwon</w:t>
      </w:r>
      <w:proofErr w:type="spellEnd"/>
      <w:r w:rsidR="00A13F24" w:rsidRPr="00382C55">
        <w:rPr>
          <w:rFonts w:ascii="Times New Roman" w:hAnsi="Times New Roman" w:cs="Times New Roman"/>
          <w:sz w:val="24"/>
          <w:szCs w:val="24"/>
        </w:rPr>
        <w:t xml:space="preserve">, 2008).  The opportunity for the special needs children to benefit from denied of general teachers’ quality teaching, make friends, be accepted and cared for and also for those children without special needs to identify the differences between them and </w:t>
      </w:r>
      <w:r w:rsidR="00FC7B2B" w:rsidRPr="00382C55">
        <w:rPr>
          <w:rFonts w:ascii="Times New Roman" w:hAnsi="Times New Roman" w:cs="Times New Roman"/>
          <w:sz w:val="24"/>
          <w:szCs w:val="24"/>
        </w:rPr>
        <w:t xml:space="preserve">cultivate </w:t>
      </w:r>
      <w:r w:rsidR="00A13F24" w:rsidRPr="00382C55">
        <w:rPr>
          <w:rFonts w:ascii="Times New Roman" w:hAnsi="Times New Roman" w:cs="Times New Roman"/>
          <w:sz w:val="24"/>
          <w:szCs w:val="24"/>
        </w:rPr>
        <w:t>tolerance and respect advocates teachers’ attitude (</w:t>
      </w:r>
      <w:proofErr w:type="spellStart"/>
      <w:r w:rsidR="00A13F24" w:rsidRPr="00382C55">
        <w:rPr>
          <w:rFonts w:ascii="Times New Roman" w:hAnsi="Times New Roman" w:cs="Times New Roman"/>
          <w:sz w:val="24"/>
          <w:szCs w:val="24"/>
        </w:rPr>
        <w:t>Zionts</w:t>
      </w:r>
      <w:proofErr w:type="spellEnd"/>
      <w:r w:rsidR="00A13F24" w:rsidRPr="00382C55">
        <w:rPr>
          <w:rFonts w:ascii="Times New Roman" w:hAnsi="Times New Roman" w:cs="Times New Roman"/>
          <w:sz w:val="24"/>
          <w:szCs w:val="24"/>
        </w:rPr>
        <w:t xml:space="preserve"> &amp; </w:t>
      </w:r>
      <w:proofErr w:type="spellStart"/>
      <w:r w:rsidR="00A13F24" w:rsidRPr="00382C55">
        <w:rPr>
          <w:rFonts w:ascii="Times New Roman" w:hAnsi="Times New Roman" w:cs="Times New Roman"/>
          <w:sz w:val="24"/>
          <w:szCs w:val="24"/>
        </w:rPr>
        <w:t>Calliott</w:t>
      </w:r>
      <w:proofErr w:type="spellEnd"/>
      <w:r w:rsidR="00A13F24" w:rsidRPr="00382C55">
        <w:rPr>
          <w:rFonts w:ascii="Times New Roman" w:hAnsi="Times New Roman" w:cs="Times New Roman"/>
          <w:sz w:val="24"/>
          <w:szCs w:val="24"/>
        </w:rPr>
        <w:t xml:space="preserve">, </w:t>
      </w:r>
      <w:r w:rsidR="00515A4A">
        <w:rPr>
          <w:rFonts w:ascii="Times New Roman" w:hAnsi="Times New Roman" w:cs="Times New Roman"/>
          <w:sz w:val="24"/>
          <w:szCs w:val="24"/>
        </w:rPr>
        <w:t xml:space="preserve">2002; </w:t>
      </w:r>
      <w:proofErr w:type="spellStart"/>
      <w:r w:rsidR="00515A4A">
        <w:rPr>
          <w:rFonts w:ascii="Times New Roman" w:hAnsi="Times New Roman" w:cs="Times New Roman"/>
          <w:sz w:val="24"/>
          <w:szCs w:val="24"/>
        </w:rPr>
        <w:t>Fakolade</w:t>
      </w:r>
      <w:proofErr w:type="spellEnd"/>
      <w:r w:rsidR="00515A4A">
        <w:rPr>
          <w:rFonts w:ascii="Times New Roman" w:hAnsi="Times New Roman" w:cs="Times New Roman"/>
          <w:sz w:val="24"/>
          <w:szCs w:val="24"/>
        </w:rPr>
        <w:t>, eta l.</w:t>
      </w:r>
      <w:r w:rsidR="00BD7E59">
        <w:rPr>
          <w:rFonts w:ascii="Times New Roman" w:hAnsi="Times New Roman" w:cs="Times New Roman"/>
          <w:sz w:val="24"/>
          <w:szCs w:val="24"/>
        </w:rPr>
        <w:t>,</w:t>
      </w:r>
      <w:r w:rsidR="00A13F24" w:rsidRPr="00382C55">
        <w:rPr>
          <w:rFonts w:ascii="Times New Roman" w:hAnsi="Times New Roman" w:cs="Times New Roman"/>
          <w:sz w:val="24"/>
          <w:szCs w:val="24"/>
        </w:rPr>
        <w:t xml:space="preserve"> 2009). Therefore, </w:t>
      </w:r>
      <w:r w:rsidR="00F72BA8" w:rsidRPr="00382C55">
        <w:rPr>
          <w:rFonts w:ascii="Times New Roman" w:hAnsi="Times New Roman" w:cs="Times New Roman"/>
          <w:sz w:val="24"/>
          <w:szCs w:val="24"/>
        </w:rPr>
        <w:t xml:space="preserve">the </w:t>
      </w:r>
      <w:r w:rsidR="00A13F24" w:rsidRPr="00382C55">
        <w:rPr>
          <w:rFonts w:ascii="Times New Roman" w:hAnsi="Times New Roman" w:cs="Times New Roman"/>
          <w:sz w:val="24"/>
          <w:szCs w:val="24"/>
        </w:rPr>
        <w:t>attitude of teachers is argued to play a vital role in implementing inclusive education, as human behaviour and actions are influenced by attitudes.</w:t>
      </w:r>
      <w:r w:rsidR="00D55EB2">
        <w:rPr>
          <w:rFonts w:ascii="Times New Roman" w:hAnsi="Times New Roman" w:cs="Times New Roman"/>
          <w:sz w:val="24"/>
          <w:szCs w:val="24"/>
        </w:rPr>
        <w:t xml:space="preserve"> However, in a study conducted by </w:t>
      </w:r>
      <w:proofErr w:type="spellStart"/>
      <w:r w:rsidR="00D55EB2">
        <w:rPr>
          <w:rFonts w:ascii="Times New Roman" w:eastAsia="Times New Roman" w:hAnsi="Times New Roman" w:cs="Times New Roman"/>
          <w:sz w:val="24"/>
          <w:szCs w:val="24"/>
        </w:rPr>
        <w:t>Avramidis</w:t>
      </w:r>
      <w:proofErr w:type="spellEnd"/>
      <w:r w:rsidR="00D55EB2">
        <w:rPr>
          <w:rFonts w:ascii="Times New Roman" w:eastAsia="Times New Roman" w:hAnsi="Times New Roman" w:cs="Times New Roman"/>
          <w:sz w:val="24"/>
          <w:szCs w:val="24"/>
        </w:rPr>
        <w:t>, Baylis and Burden (2000) discovered that</w:t>
      </w:r>
      <w:r w:rsidR="00D55EB2">
        <w:rPr>
          <w:rFonts w:ascii="Times New Roman" w:hAnsi="Times New Roman" w:cs="Times New Roman"/>
          <w:sz w:val="24"/>
          <w:szCs w:val="24"/>
        </w:rPr>
        <w:t xml:space="preserve"> teachers</w:t>
      </w:r>
      <w:r w:rsidR="00D55EB2" w:rsidRPr="00B104AF">
        <w:rPr>
          <w:rFonts w:ascii="Times New Roman" w:hAnsi="Times New Roman" w:cs="Times New Roman"/>
          <w:sz w:val="24"/>
          <w:szCs w:val="24"/>
        </w:rPr>
        <w:t xml:space="preserve"> had strong, negative f</w:t>
      </w:r>
      <w:r w:rsidR="00D55EB2">
        <w:rPr>
          <w:rFonts w:ascii="Times New Roman" w:hAnsi="Times New Roman" w:cs="Times New Roman"/>
          <w:sz w:val="24"/>
          <w:szCs w:val="24"/>
        </w:rPr>
        <w:t>eelings about inclusive educational practices and that students with disability should be placed in separate schools with special teachers in charge</w:t>
      </w:r>
      <w:r w:rsidR="00D55EB2" w:rsidRPr="00B104AF">
        <w:rPr>
          <w:rFonts w:ascii="Times New Roman" w:hAnsi="Times New Roman" w:cs="Times New Roman"/>
          <w:sz w:val="24"/>
          <w:szCs w:val="24"/>
        </w:rPr>
        <w:t>.</w:t>
      </w:r>
    </w:p>
    <w:p w14:paraId="0F19D70A" w14:textId="10755479" w:rsidR="003235F9" w:rsidRPr="00382C55" w:rsidRDefault="006100A8" w:rsidP="003235F9">
      <w:pPr>
        <w:tabs>
          <w:tab w:val="left" w:pos="720"/>
        </w:tabs>
        <w:spacing w:after="0" w:line="360" w:lineRule="auto"/>
        <w:jc w:val="both"/>
        <w:rPr>
          <w:rFonts w:ascii="Times New Roman" w:hAnsi="Times New Roman" w:cs="Times New Roman"/>
          <w:sz w:val="24"/>
          <w:szCs w:val="24"/>
        </w:rPr>
      </w:pPr>
      <w:r w:rsidRPr="00382C55">
        <w:rPr>
          <w:rFonts w:ascii="Times New Roman" w:hAnsi="Times New Roman" w:cs="Times New Roman"/>
          <w:sz w:val="24"/>
          <w:szCs w:val="24"/>
        </w:rPr>
        <w:t xml:space="preserve">Learning may tend to pose significant difficulty for some children with special needs when teachers are lacking in some qualities such as work experiences or have a neurotic </w:t>
      </w:r>
      <w:r w:rsidR="00BD7E59">
        <w:rPr>
          <w:rFonts w:ascii="Times New Roman" w:hAnsi="Times New Roman" w:cs="Times New Roman"/>
          <w:sz w:val="24"/>
          <w:szCs w:val="24"/>
        </w:rPr>
        <w:t xml:space="preserve">personality which is </w:t>
      </w:r>
      <w:proofErr w:type="spellStart"/>
      <w:r w:rsidR="00BD7E59">
        <w:rPr>
          <w:rFonts w:ascii="Times New Roman" w:hAnsi="Times New Roman" w:cs="Times New Roman"/>
          <w:sz w:val="24"/>
          <w:szCs w:val="24"/>
        </w:rPr>
        <w:t>characteris</w:t>
      </w:r>
      <w:r w:rsidRPr="00382C55">
        <w:rPr>
          <w:rFonts w:ascii="Times New Roman" w:hAnsi="Times New Roman" w:cs="Times New Roman"/>
          <w:sz w:val="24"/>
          <w:szCs w:val="24"/>
        </w:rPr>
        <w:t>ed</w:t>
      </w:r>
      <w:proofErr w:type="spellEnd"/>
      <w:r w:rsidRPr="00382C55">
        <w:rPr>
          <w:rFonts w:ascii="Times New Roman" w:hAnsi="Times New Roman" w:cs="Times New Roman"/>
          <w:sz w:val="24"/>
          <w:szCs w:val="24"/>
        </w:rPr>
        <w:t xml:space="preserve"> by tension, aggression and</w:t>
      </w:r>
      <w:r w:rsidR="001935AA" w:rsidRPr="00382C55">
        <w:rPr>
          <w:rFonts w:ascii="Times New Roman" w:hAnsi="Times New Roman" w:cs="Times New Roman"/>
          <w:sz w:val="24"/>
          <w:szCs w:val="24"/>
        </w:rPr>
        <w:t xml:space="preserve"> </w:t>
      </w:r>
      <w:r w:rsidRPr="00382C55">
        <w:rPr>
          <w:rFonts w:ascii="Times New Roman" w:hAnsi="Times New Roman" w:cs="Times New Roman"/>
          <w:sz w:val="24"/>
          <w:szCs w:val="24"/>
        </w:rPr>
        <w:t xml:space="preserve">irritability that is </w:t>
      </w:r>
      <w:r w:rsidR="00F72BA8" w:rsidRPr="00382C55">
        <w:rPr>
          <w:rFonts w:ascii="Times New Roman" w:hAnsi="Times New Roman" w:cs="Times New Roman"/>
          <w:sz w:val="24"/>
          <w:szCs w:val="24"/>
        </w:rPr>
        <w:t xml:space="preserve">a </w:t>
      </w:r>
      <w:r w:rsidRPr="00382C55">
        <w:rPr>
          <w:rFonts w:ascii="Times New Roman" w:hAnsi="Times New Roman" w:cs="Times New Roman"/>
          <w:sz w:val="24"/>
          <w:szCs w:val="24"/>
        </w:rPr>
        <w:t xml:space="preserve">negative attitude. On the other hand, if teachers’ attitude is positive towards children with special educational needs in their classes, inclusive education provides </w:t>
      </w:r>
      <w:r w:rsidR="00F72BA8" w:rsidRPr="00382C55">
        <w:rPr>
          <w:rFonts w:ascii="Times New Roman" w:hAnsi="Times New Roman" w:cs="Times New Roman"/>
          <w:sz w:val="24"/>
          <w:szCs w:val="24"/>
        </w:rPr>
        <w:t xml:space="preserve">the </w:t>
      </w:r>
      <w:r w:rsidRPr="00382C55">
        <w:rPr>
          <w:rFonts w:ascii="Times New Roman" w:hAnsi="Times New Roman" w:cs="Times New Roman"/>
          <w:sz w:val="24"/>
          <w:szCs w:val="24"/>
        </w:rPr>
        <w:t>opportunity for special needs children to be exposed to the richness of regular education environment where they learn by observations from peers without special needs (</w:t>
      </w:r>
      <w:proofErr w:type="spellStart"/>
      <w:r w:rsidRPr="00382C55">
        <w:rPr>
          <w:rFonts w:ascii="Times New Roman" w:hAnsi="Times New Roman" w:cs="Times New Roman"/>
          <w:sz w:val="24"/>
          <w:szCs w:val="24"/>
        </w:rPr>
        <w:t>Mastriopieri</w:t>
      </w:r>
      <w:proofErr w:type="spellEnd"/>
      <w:r w:rsidRPr="00382C55">
        <w:rPr>
          <w:rFonts w:ascii="Times New Roman" w:hAnsi="Times New Roman" w:cs="Times New Roman"/>
          <w:sz w:val="24"/>
          <w:szCs w:val="24"/>
        </w:rPr>
        <w:t xml:space="preserve"> &amp; Scruggs, 2004).  </w:t>
      </w:r>
      <w:r w:rsidR="00F72BA8" w:rsidRPr="00382C55">
        <w:rPr>
          <w:rFonts w:ascii="Times New Roman" w:hAnsi="Times New Roman" w:cs="Times New Roman"/>
          <w:sz w:val="24"/>
          <w:szCs w:val="24"/>
        </w:rPr>
        <w:t>The p</w:t>
      </w:r>
      <w:r w:rsidRPr="00382C55">
        <w:rPr>
          <w:rFonts w:ascii="Times New Roman" w:hAnsi="Times New Roman" w:cs="Times New Roman"/>
          <w:sz w:val="24"/>
          <w:szCs w:val="24"/>
        </w:rPr>
        <w:t xml:space="preserve">ositive attitude of teachers fosters </w:t>
      </w:r>
      <w:r w:rsidR="00BD7E59">
        <w:rPr>
          <w:rFonts w:ascii="Times New Roman" w:hAnsi="Times New Roman" w:cs="Times New Roman"/>
          <w:sz w:val="24"/>
          <w:szCs w:val="24"/>
        </w:rPr>
        <w:t>conducive</w:t>
      </w:r>
      <w:r w:rsidRPr="00382C55">
        <w:rPr>
          <w:rFonts w:ascii="Times New Roman" w:hAnsi="Times New Roman" w:cs="Times New Roman"/>
          <w:sz w:val="24"/>
          <w:szCs w:val="24"/>
        </w:rPr>
        <w:t xml:space="preserve"> placement of children with special needs along</w:t>
      </w:r>
      <w:r w:rsidR="00F72BA8" w:rsidRPr="00382C55">
        <w:rPr>
          <w:rFonts w:ascii="Times New Roman" w:hAnsi="Times New Roman" w:cs="Times New Roman"/>
          <w:sz w:val="24"/>
          <w:szCs w:val="24"/>
        </w:rPr>
        <w:t xml:space="preserve"> with</w:t>
      </w:r>
      <w:r w:rsidRPr="00382C55">
        <w:rPr>
          <w:rFonts w:ascii="Times New Roman" w:hAnsi="Times New Roman" w:cs="Times New Roman"/>
          <w:sz w:val="24"/>
          <w:szCs w:val="24"/>
        </w:rPr>
        <w:t xml:space="preserve"> their peers without special needs in a good learning environment that enhances their social skill development (</w:t>
      </w:r>
      <w:proofErr w:type="spellStart"/>
      <w:r w:rsidRPr="00382C55">
        <w:rPr>
          <w:rFonts w:ascii="Times New Roman" w:hAnsi="Times New Roman" w:cs="Times New Roman"/>
          <w:sz w:val="24"/>
          <w:szCs w:val="24"/>
        </w:rPr>
        <w:t>Ajuwon</w:t>
      </w:r>
      <w:proofErr w:type="spellEnd"/>
      <w:r w:rsidRPr="00382C55">
        <w:rPr>
          <w:rFonts w:ascii="Times New Roman" w:hAnsi="Times New Roman" w:cs="Times New Roman"/>
          <w:sz w:val="24"/>
          <w:szCs w:val="24"/>
        </w:rPr>
        <w:t>, 2008).  The opportunity for the special needs children to benefit from or denied of general teachers’ quality teaching, make friends, be accepted and cared for and also for those children without special needs to identify the differences between them and</w:t>
      </w:r>
      <w:r w:rsidR="006E6F5B" w:rsidRPr="00382C55">
        <w:rPr>
          <w:rFonts w:ascii="Times New Roman" w:hAnsi="Times New Roman" w:cs="Times New Roman"/>
          <w:sz w:val="24"/>
          <w:szCs w:val="24"/>
        </w:rPr>
        <w:t xml:space="preserve"> </w:t>
      </w:r>
      <w:r w:rsidR="000D298A" w:rsidRPr="00382C55">
        <w:rPr>
          <w:rFonts w:ascii="Times New Roman" w:hAnsi="Times New Roman" w:cs="Times New Roman"/>
          <w:sz w:val="24"/>
          <w:szCs w:val="24"/>
        </w:rPr>
        <w:t>cultivate</w:t>
      </w:r>
      <w:r w:rsidRPr="00382C55">
        <w:rPr>
          <w:rFonts w:ascii="Times New Roman" w:hAnsi="Times New Roman" w:cs="Times New Roman"/>
          <w:sz w:val="24"/>
          <w:szCs w:val="24"/>
        </w:rPr>
        <w:t xml:space="preserve"> tolerance and respect advocates teachers’ attitude (Mastropieri &amp; Scruggs, 2004; </w:t>
      </w:r>
      <w:proofErr w:type="spellStart"/>
      <w:r w:rsidRPr="00382C55">
        <w:rPr>
          <w:rFonts w:ascii="Times New Roman" w:hAnsi="Times New Roman" w:cs="Times New Roman"/>
          <w:sz w:val="24"/>
          <w:szCs w:val="24"/>
        </w:rPr>
        <w:t>Zio</w:t>
      </w:r>
      <w:r w:rsidR="00515A4A">
        <w:rPr>
          <w:rFonts w:ascii="Times New Roman" w:hAnsi="Times New Roman" w:cs="Times New Roman"/>
          <w:sz w:val="24"/>
          <w:szCs w:val="24"/>
        </w:rPr>
        <w:t>nts</w:t>
      </w:r>
      <w:proofErr w:type="spellEnd"/>
      <w:r w:rsidR="00515A4A">
        <w:rPr>
          <w:rFonts w:ascii="Times New Roman" w:hAnsi="Times New Roman" w:cs="Times New Roman"/>
          <w:sz w:val="24"/>
          <w:szCs w:val="24"/>
        </w:rPr>
        <w:t xml:space="preserve"> &amp; </w:t>
      </w:r>
      <w:proofErr w:type="spellStart"/>
      <w:r w:rsidR="00515A4A">
        <w:rPr>
          <w:rFonts w:ascii="Times New Roman" w:hAnsi="Times New Roman" w:cs="Times New Roman"/>
          <w:sz w:val="24"/>
          <w:szCs w:val="24"/>
        </w:rPr>
        <w:t>Calliott</w:t>
      </w:r>
      <w:proofErr w:type="spellEnd"/>
      <w:r w:rsidR="00515A4A">
        <w:rPr>
          <w:rFonts w:ascii="Times New Roman" w:hAnsi="Times New Roman" w:cs="Times New Roman"/>
          <w:sz w:val="24"/>
          <w:szCs w:val="24"/>
        </w:rPr>
        <w:t>, 2002</w:t>
      </w:r>
      <w:r w:rsidRPr="00382C55">
        <w:rPr>
          <w:rFonts w:ascii="Times New Roman" w:hAnsi="Times New Roman" w:cs="Times New Roman"/>
          <w:sz w:val="24"/>
          <w:szCs w:val="24"/>
        </w:rPr>
        <w:t xml:space="preserve">). Therefore, </w:t>
      </w:r>
      <w:r w:rsidR="00DF0474" w:rsidRPr="00382C55">
        <w:rPr>
          <w:rFonts w:ascii="Times New Roman" w:hAnsi="Times New Roman" w:cs="Times New Roman"/>
          <w:sz w:val="24"/>
          <w:szCs w:val="24"/>
        </w:rPr>
        <w:t xml:space="preserve">the </w:t>
      </w:r>
      <w:r w:rsidRPr="00382C55">
        <w:rPr>
          <w:rFonts w:ascii="Times New Roman" w:hAnsi="Times New Roman" w:cs="Times New Roman"/>
          <w:sz w:val="24"/>
          <w:szCs w:val="24"/>
        </w:rPr>
        <w:t>attitude of teachers is argued to play a vital role in implementing inclusive education, as human behaviour and actions are influenced by attitudes.</w:t>
      </w:r>
      <w:r w:rsidR="00673057" w:rsidRPr="00382C55">
        <w:rPr>
          <w:rFonts w:ascii="Times New Roman" w:hAnsi="Times New Roman" w:cs="Times New Roman"/>
          <w:sz w:val="24"/>
          <w:szCs w:val="24"/>
        </w:rPr>
        <w:t xml:space="preserve"> One important aspect of the individual (teacher) is attitude. One</w:t>
      </w:r>
      <w:r w:rsidR="00DF0474" w:rsidRPr="00382C55">
        <w:rPr>
          <w:rFonts w:ascii="Times New Roman" w:hAnsi="Times New Roman" w:cs="Times New Roman"/>
          <w:sz w:val="24"/>
          <w:szCs w:val="24"/>
        </w:rPr>
        <w:t>'</w:t>
      </w:r>
      <w:r w:rsidR="00673057" w:rsidRPr="00382C55">
        <w:rPr>
          <w:rFonts w:ascii="Times New Roman" w:hAnsi="Times New Roman" w:cs="Times New Roman"/>
          <w:sz w:val="24"/>
          <w:szCs w:val="24"/>
        </w:rPr>
        <w:t>s attitude to oneself, one’s work, one’s students</w:t>
      </w:r>
      <w:r w:rsidR="00DF0474" w:rsidRPr="00382C55">
        <w:rPr>
          <w:rFonts w:ascii="Times New Roman" w:hAnsi="Times New Roman" w:cs="Times New Roman"/>
          <w:sz w:val="24"/>
          <w:szCs w:val="24"/>
        </w:rPr>
        <w:t>,</w:t>
      </w:r>
      <w:r w:rsidR="00673057" w:rsidRPr="00382C55">
        <w:rPr>
          <w:rFonts w:ascii="Times New Roman" w:hAnsi="Times New Roman" w:cs="Times New Roman"/>
          <w:sz w:val="24"/>
          <w:szCs w:val="24"/>
        </w:rPr>
        <w:t xml:space="preserve"> and many other things depend on </w:t>
      </w:r>
      <w:r w:rsidR="00DF0474" w:rsidRPr="00382C55">
        <w:rPr>
          <w:rFonts w:ascii="Times New Roman" w:hAnsi="Times New Roman" w:cs="Times New Roman"/>
          <w:sz w:val="24"/>
          <w:szCs w:val="24"/>
        </w:rPr>
        <w:t>several</w:t>
      </w:r>
      <w:r w:rsidR="00673057" w:rsidRPr="00382C55">
        <w:rPr>
          <w:rFonts w:ascii="Times New Roman" w:hAnsi="Times New Roman" w:cs="Times New Roman"/>
          <w:sz w:val="24"/>
          <w:szCs w:val="24"/>
        </w:rPr>
        <w:t xml:space="preserve"> variables which in turn influences his or her productivity (</w:t>
      </w:r>
      <w:proofErr w:type="spellStart"/>
      <w:r w:rsidR="00673057" w:rsidRPr="00382C55">
        <w:rPr>
          <w:rFonts w:ascii="Times New Roman" w:hAnsi="Times New Roman" w:cs="Times New Roman"/>
          <w:sz w:val="24"/>
          <w:szCs w:val="24"/>
        </w:rPr>
        <w:t>Fakolade</w:t>
      </w:r>
      <w:proofErr w:type="spellEnd"/>
      <w:r w:rsidR="00673057" w:rsidRPr="00382C55">
        <w:rPr>
          <w:rFonts w:ascii="Times New Roman" w:hAnsi="Times New Roman" w:cs="Times New Roman"/>
          <w:sz w:val="24"/>
          <w:szCs w:val="24"/>
        </w:rPr>
        <w:t xml:space="preserve">, </w:t>
      </w:r>
      <w:r w:rsidR="00515A4A">
        <w:rPr>
          <w:rFonts w:ascii="Times New Roman" w:hAnsi="Times New Roman" w:cs="Times New Roman"/>
          <w:sz w:val="24"/>
          <w:szCs w:val="24"/>
        </w:rPr>
        <w:t>eta l.,</w:t>
      </w:r>
      <w:r w:rsidR="00673057" w:rsidRPr="00382C55">
        <w:rPr>
          <w:rFonts w:ascii="Times New Roman" w:hAnsi="Times New Roman" w:cs="Times New Roman"/>
          <w:sz w:val="24"/>
          <w:szCs w:val="24"/>
        </w:rPr>
        <w:t xml:space="preserve"> 2009). </w:t>
      </w:r>
    </w:p>
    <w:p w14:paraId="418D6EA3" w14:textId="77777777" w:rsidR="002E66D4" w:rsidRPr="00C040F1" w:rsidRDefault="00673057" w:rsidP="002E66D4">
      <w:pPr>
        <w:autoSpaceDE w:val="0"/>
        <w:autoSpaceDN w:val="0"/>
        <w:adjustRightInd w:val="0"/>
        <w:spacing w:after="0" w:line="360" w:lineRule="auto"/>
        <w:ind w:firstLine="720"/>
        <w:jc w:val="both"/>
        <w:rPr>
          <w:rFonts w:ascii="Times New Roman" w:hAnsi="Times New Roman" w:cs="Times New Roman"/>
          <w:sz w:val="24"/>
          <w:szCs w:val="24"/>
        </w:rPr>
      </w:pPr>
      <w:r w:rsidRPr="00382C55">
        <w:rPr>
          <w:rFonts w:ascii="Times New Roman" w:hAnsi="Times New Roman" w:cs="Times New Roman"/>
          <w:sz w:val="24"/>
          <w:szCs w:val="24"/>
        </w:rPr>
        <w:t>A standard inclusive classroom comprises able students probably gifted and talented, average students, students with learning difficulties, students with</w:t>
      </w:r>
      <w:r w:rsidR="001161EA" w:rsidRPr="00382C55">
        <w:rPr>
          <w:rFonts w:ascii="Times New Roman" w:hAnsi="Times New Roman" w:cs="Times New Roman"/>
          <w:sz w:val="24"/>
          <w:szCs w:val="24"/>
        </w:rPr>
        <w:t xml:space="preserve"> </w:t>
      </w:r>
      <w:r w:rsidRPr="00382C55">
        <w:rPr>
          <w:rFonts w:ascii="Times New Roman" w:hAnsi="Times New Roman" w:cs="Times New Roman"/>
          <w:sz w:val="24"/>
          <w:szCs w:val="24"/>
        </w:rPr>
        <w:t>behavio</w:t>
      </w:r>
      <w:r w:rsidR="001161EA" w:rsidRPr="00382C55">
        <w:rPr>
          <w:rFonts w:ascii="Times New Roman" w:hAnsi="Times New Roman" w:cs="Times New Roman"/>
          <w:sz w:val="24"/>
          <w:szCs w:val="24"/>
        </w:rPr>
        <w:t>u</w:t>
      </w:r>
      <w:r w:rsidRPr="00382C55">
        <w:rPr>
          <w:rFonts w:ascii="Times New Roman" w:hAnsi="Times New Roman" w:cs="Times New Roman"/>
          <w:sz w:val="24"/>
          <w:szCs w:val="24"/>
        </w:rPr>
        <w:t>ral problem</w:t>
      </w:r>
      <w:r w:rsidR="001161EA" w:rsidRPr="00382C55">
        <w:rPr>
          <w:rFonts w:ascii="Times New Roman" w:hAnsi="Times New Roman" w:cs="Times New Roman"/>
          <w:sz w:val="24"/>
          <w:szCs w:val="24"/>
        </w:rPr>
        <w:t>s,</w:t>
      </w:r>
      <w:r w:rsidRPr="00382C55">
        <w:rPr>
          <w:rFonts w:ascii="Times New Roman" w:hAnsi="Times New Roman" w:cs="Times New Roman"/>
          <w:sz w:val="24"/>
          <w:szCs w:val="24"/>
        </w:rPr>
        <w:t xml:space="preserve"> and so on. Positive teachers’ attitude may increase their belie</w:t>
      </w:r>
      <w:r w:rsidR="00F66C8B" w:rsidRPr="00382C55">
        <w:rPr>
          <w:rFonts w:ascii="Times New Roman" w:hAnsi="Times New Roman" w:cs="Times New Roman"/>
          <w:sz w:val="24"/>
          <w:szCs w:val="24"/>
        </w:rPr>
        <w:t>f</w:t>
      </w:r>
      <w:r w:rsidRPr="00382C55">
        <w:rPr>
          <w:rFonts w:ascii="Times New Roman" w:hAnsi="Times New Roman" w:cs="Times New Roman"/>
          <w:sz w:val="24"/>
          <w:szCs w:val="24"/>
        </w:rPr>
        <w:t xml:space="preserve"> that all students belong to the inclusive education classroom and that teachers can meet the needs of all students, regardless of what those needs may be, therefore </w:t>
      </w:r>
      <w:r w:rsidR="00561990" w:rsidRPr="00382C55">
        <w:rPr>
          <w:rFonts w:ascii="Times New Roman" w:hAnsi="Times New Roman" w:cs="Times New Roman"/>
          <w:sz w:val="24"/>
          <w:szCs w:val="24"/>
        </w:rPr>
        <w:t>cultiv</w:t>
      </w:r>
      <w:r w:rsidRPr="00382C55">
        <w:rPr>
          <w:rFonts w:ascii="Times New Roman" w:hAnsi="Times New Roman" w:cs="Times New Roman"/>
          <w:sz w:val="24"/>
          <w:szCs w:val="24"/>
        </w:rPr>
        <w:t xml:space="preserve">ating </w:t>
      </w:r>
      <w:r w:rsidR="00F66C8B" w:rsidRPr="00382C55">
        <w:rPr>
          <w:rFonts w:ascii="Times New Roman" w:hAnsi="Times New Roman" w:cs="Times New Roman"/>
          <w:sz w:val="24"/>
          <w:szCs w:val="24"/>
        </w:rPr>
        <w:t xml:space="preserve">an </w:t>
      </w:r>
      <w:r w:rsidRPr="00382C55">
        <w:rPr>
          <w:rFonts w:ascii="Times New Roman" w:hAnsi="Times New Roman" w:cs="Times New Roman"/>
          <w:sz w:val="24"/>
          <w:szCs w:val="24"/>
        </w:rPr>
        <w:t>inclusive culture</w:t>
      </w:r>
      <w:r w:rsidR="00561990" w:rsidRPr="00382C55">
        <w:rPr>
          <w:rFonts w:ascii="Times New Roman" w:hAnsi="Times New Roman" w:cs="Times New Roman"/>
          <w:sz w:val="24"/>
          <w:szCs w:val="24"/>
        </w:rPr>
        <w:t xml:space="preserve"> in students</w:t>
      </w:r>
      <w:r w:rsidRPr="00382C55">
        <w:rPr>
          <w:rFonts w:ascii="Times New Roman" w:hAnsi="Times New Roman" w:cs="Times New Roman"/>
          <w:sz w:val="24"/>
          <w:szCs w:val="24"/>
        </w:rPr>
        <w:t>.</w:t>
      </w:r>
      <w:r w:rsidR="002C4EFE" w:rsidRPr="00382C55">
        <w:rPr>
          <w:rFonts w:ascii="Times New Roman" w:hAnsi="Times New Roman" w:cs="Times New Roman"/>
          <w:sz w:val="24"/>
          <w:szCs w:val="24"/>
        </w:rPr>
        <w:t xml:space="preserve"> The concept of inclusion has a value orientation based on the premise that all individuals with disabilities have a right to be included in naturally occurring settings and activities with their peers, siblings</w:t>
      </w:r>
      <w:r w:rsidR="00DD1F10" w:rsidRPr="00382C55">
        <w:rPr>
          <w:rFonts w:ascii="Times New Roman" w:hAnsi="Times New Roman" w:cs="Times New Roman"/>
          <w:sz w:val="24"/>
          <w:szCs w:val="24"/>
        </w:rPr>
        <w:t>,</w:t>
      </w:r>
      <w:r w:rsidR="002C4EFE" w:rsidRPr="00382C55">
        <w:rPr>
          <w:rFonts w:ascii="Times New Roman" w:hAnsi="Times New Roman" w:cs="Times New Roman"/>
          <w:sz w:val="24"/>
          <w:szCs w:val="24"/>
        </w:rPr>
        <w:t xml:space="preserve"> and friends (Smith, </w:t>
      </w:r>
      <w:proofErr w:type="spellStart"/>
      <w:r w:rsidR="002C4EFE" w:rsidRPr="00382C55">
        <w:rPr>
          <w:rFonts w:ascii="Times New Roman" w:hAnsi="Times New Roman" w:cs="Times New Roman"/>
          <w:sz w:val="24"/>
          <w:szCs w:val="24"/>
        </w:rPr>
        <w:t>Polloway</w:t>
      </w:r>
      <w:proofErr w:type="spellEnd"/>
      <w:r w:rsidR="002C4EFE" w:rsidRPr="00382C55">
        <w:rPr>
          <w:rFonts w:ascii="Times New Roman" w:hAnsi="Times New Roman" w:cs="Times New Roman"/>
          <w:sz w:val="24"/>
          <w:szCs w:val="24"/>
        </w:rPr>
        <w:t xml:space="preserve">, Patton </w:t>
      </w:r>
      <w:r w:rsidR="00DD1F10" w:rsidRPr="00382C55">
        <w:rPr>
          <w:rFonts w:ascii="Times New Roman" w:hAnsi="Times New Roman" w:cs="Times New Roman"/>
          <w:sz w:val="24"/>
          <w:szCs w:val="24"/>
        </w:rPr>
        <w:t>&amp;</w:t>
      </w:r>
      <w:r w:rsidR="002C4EFE" w:rsidRPr="00382C55">
        <w:rPr>
          <w:rFonts w:ascii="Times New Roman" w:hAnsi="Times New Roman" w:cs="Times New Roman"/>
          <w:sz w:val="24"/>
          <w:szCs w:val="24"/>
        </w:rPr>
        <w:t xml:space="preserve"> Dowdy, 2001). </w:t>
      </w:r>
      <w:r w:rsidR="002E66D4" w:rsidRPr="00C040F1">
        <w:rPr>
          <w:rFonts w:ascii="Times New Roman" w:hAnsi="Times New Roman" w:cs="Times New Roman"/>
          <w:sz w:val="24"/>
          <w:szCs w:val="24"/>
        </w:rPr>
        <w:t xml:space="preserve">In a study carried out by </w:t>
      </w:r>
      <w:proofErr w:type="spellStart"/>
      <w:r w:rsidR="002E66D4" w:rsidRPr="00C040F1">
        <w:rPr>
          <w:rFonts w:ascii="Times New Roman" w:hAnsi="Times New Roman" w:cs="Times New Roman"/>
          <w:sz w:val="24"/>
          <w:szCs w:val="24"/>
        </w:rPr>
        <w:t>Kurniawatiab</w:t>
      </w:r>
      <w:proofErr w:type="spellEnd"/>
      <w:r w:rsidR="002E66D4" w:rsidRPr="00C040F1">
        <w:rPr>
          <w:rFonts w:ascii="Times New Roman" w:hAnsi="Times New Roman" w:cs="Times New Roman"/>
          <w:sz w:val="24"/>
          <w:szCs w:val="24"/>
        </w:rPr>
        <w:t xml:space="preserve">, </w:t>
      </w:r>
      <w:proofErr w:type="spellStart"/>
      <w:r w:rsidR="002E66D4" w:rsidRPr="00C040F1">
        <w:rPr>
          <w:rFonts w:ascii="Times New Roman" w:hAnsi="Times New Roman" w:cs="Times New Roman"/>
          <w:sz w:val="24"/>
          <w:szCs w:val="24"/>
        </w:rPr>
        <w:t>Minnaerta</w:t>
      </w:r>
      <w:proofErr w:type="spellEnd"/>
      <w:r w:rsidR="002E66D4" w:rsidRPr="00C040F1">
        <w:rPr>
          <w:rFonts w:ascii="Times New Roman" w:hAnsi="Times New Roman" w:cs="Times New Roman"/>
          <w:sz w:val="24"/>
          <w:szCs w:val="24"/>
        </w:rPr>
        <w:t xml:space="preserve">, </w:t>
      </w:r>
      <w:proofErr w:type="spellStart"/>
      <w:r w:rsidR="002E66D4" w:rsidRPr="00C040F1">
        <w:rPr>
          <w:rFonts w:ascii="Times New Roman" w:hAnsi="Times New Roman" w:cs="Times New Roman"/>
          <w:sz w:val="24"/>
          <w:szCs w:val="24"/>
        </w:rPr>
        <w:t>Mangunsongb</w:t>
      </w:r>
      <w:proofErr w:type="spellEnd"/>
      <w:r w:rsidR="002E66D4" w:rsidRPr="00C040F1">
        <w:rPr>
          <w:rFonts w:ascii="Times New Roman" w:hAnsi="Times New Roman" w:cs="Times New Roman"/>
          <w:sz w:val="24"/>
          <w:szCs w:val="24"/>
        </w:rPr>
        <w:t xml:space="preserve">, and </w:t>
      </w:r>
      <w:proofErr w:type="spellStart"/>
      <w:r w:rsidR="002E66D4" w:rsidRPr="00C040F1">
        <w:rPr>
          <w:rFonts w:ascii="Times New Roman" w:hAnsi="Times New Roman" w:cs="Times New Roman"/>
          <w:sz w:val="24"/>
          <w:szCs w:val="24"/>
        </w:rPr>
        <w:t>Ahmeda</w:t>
      </w:r>
      <w:proofErr w:type="spellEnd"/>
      <w:r w:rsidR="002E66D4" w:rsidRPr="00C040F1">
        <w:rPr>
          <w:rFonts w:ascii="Times New Roman" w:hAnsi="Times New Roman" w:cs="Times New Roman"/>
          <w:sz w:val="24"/>
          <w:szCs w:val="24"/>
        </w:rPr>
        <w:t xml:space="preserve"> (2012) in Indonesia, it was found that private school teachers were more favorable than public school teachers to the inclusion on the Behavioral component. </w:t>
      </w:r>
    </w:p>
    <w:p w14:paraId="1F83CF88" w14:textId="3D47C058" w:rsidR="00A06D25" w:rsidRPr="00BD7E59" w:rsidRDefault="00C23221" w:rsidP="003235F9">
      <w:pPr>
        <w:tabs>
          <w:tab w:val="left" w:pos="720"/>
        </w:tabs>
        <w:spacing w:after="0" w:line="360" w:lineRule="auto"/>
        <w:jc w:val="both"/>
        <w:rPr>
          <w:rFonts w:ascii="Times New Roman" w:hAnsi="Times New Roman" w:cs="Times New Roman"/>
          <w:sz w:val="24"/>
          <w:szCs w:val="24"/>
        </w:rPr>
      </w:pPr>
      <w:r w:rsidRPr="00BD7E59">
        <w:rPr>
          <w:rFonts w:ascii="Times New Roman" w:hAnsi="Times New Roman" w:cs="Times New Roman"/>
          <w:sz w:val="24"/>
          <w:szCs w:val="24"/>
        </w:rPr>
        <w:t>Given</w:t>
      </w:r>
      <w:r w:rsidR="000E5571" w:rsidRPr="00BD7E59">
        <w:rPr>
          <w:rFonts w:ascii="Times New Roman" w:hAnsi="Times New Roman" w:cs="Times New Roman"/>
          <w:sz w:val="24"/>
          <w:szCs w:val="24"/>
        </w:rPr>
        <w:t xml:space="preserve"> t</w:t>
      </w:r>
      <w:r w:rsidR="00A06D25" w:rsidRPr="00BD7E59">
        <w:rPr>
          <w:rFonts w:ascii="Times New Roman" w:hAnsi="Times New Roman" w:cs="Times New Roman"/>
          <w:sz w:val="24"/>
          <w:szCs w:val="24"/>
        </w:rPr>
        <w:t>his</w:t>
      </w:r>
      <w:r w:rsidR="000E5571" w:rsidRPr="00BD7E59">
        <w:rPr>
          <w:rFonts w:ascii="Times New Roman" w:hAnsi="Times New Roman" w:cs="Times New Roman"/>
          <w:sz w:val="24"/>
          <w:szCs w:val="24"/>
        </w:rPr>
        <w:t xml:space="preserve">, there is </w:t>
      </w:r>
      <w:r w:rsidRPr="00BD7E59">
        <w:rPr>
          <w:rFonts w:ascii="Times New Roman" w:hAnsi="Times New Roman" w:cs="Times New Roman"/>
          <w:sz w:val="24"/>
          <w:szCs w:val="24"/>
        </w:rPr>
        <w:t xml:space="preserve">a </w:t>
      </w:r>
      <w:r w:rsidR="000E5571" w:rsidRPr="00BD7E59">
        <w:rPr>
          <w:rFonts w:ascii="Times New Roman" w:hAnsi="Times New Roman" w:cs="Times New Roman"/>
          <w:sz w:val="24"/>
          <w:szCs w:val="24"/>
        </w:rPr>
        <w:t>need</w:t>
      </w:r>
      <w:r w:rsidR="00A06D25" w:rsidRPr="00BD7E59">
        <w:rPr>
          <w:rFonts w:ascii="Times New Roman" w:hAnsi="Times New Roman" w:cs="Times New Roman"/>
          <w:sz w:val="24"/>
          <w:szCs w:val="24"/>
        </w:rPr>
        <w:t xml:space="preserve"> to investigate the attitude of teachers towards inclusive educational practices in upper basic schools in Ilorin</w:t>
      </w:r>
      <w:r w:rsidR="00084515" w:rsidRPr="00BD7E59">
        <w:rPr>
          <w:rFonts w:ascii="Times New Roman" w:hAnsi="Times New Roman" w:cs="Times New Roman"/>
          <w:sz w:val="24"/>
          <w:szCs w:val="24"/>
        </w:rPr>
        <w:t xml:space="preserve">. </w:t>
      </w:r>
      <w:r w:rsidR="00A06D25" w:rsidRPr="00BD7E59">
        <w:rPr>
          <w:rFonts w:ascii="Times New Roman" w:hAnsi="Times New Roman" w:cs="Times New Roman"/>
          <w:sz w:val="24"/>
          <w:szCs w:val="24"/>
        </w:rPr>
        <w:t>An upper basic school is a general education school</w:t>
      </w:r>
      <w:r w:rsidR="00084515" w:rsidRPr="00BD7E59">
        <w:rPr>
          <w:rFonts w:ascii="Times New Roman" w:hAnsi="Times New Roman" w:cs="Times New Roman"/>
          <w:sz w:val="24"/>
          <w:szCs w:val="24"/>
        </w:rPr>
        <w:t>,</w:t>
      </w:r>
      <w:r w:rsidR="00A06D25" w:rsidRPr="00BD7E59">
        <w:rPr>
          <w:rFonts w:ascii="Times New Roman" w:hAnsi="Times New Roman" w:cs="Times New Roman"/>
          <w:sz w:val="24"/>
          <w:szCs w:val="24"/>
        </w:rPr>
        <w:t xml:space="preserve"> following a lower and middle basic school (primary school), which provides opportunities to acquire secondary education at the first level. The time prescribed for the fulfi</w:t>
      </w:r>
      <w:r w:rsidRPr="00BD7E59">
        <w:rPr>
          <w:rFonts w:ascii="Times New Roman" w:hAnsi="Times New Roman" w:cs="Times New Roman"/>
          <w:sz w:val="24"/>
          <w:szCs w:val="24"/>
        </w:rPr>
        <w:t>l</w:t>
      </w:r>
      <w:r w:rsidR="00A06D25" w:rsidRPr="00BD7E59">
        <w:rPr>
          <w:rFonts w:ascii="Times New Roman" w:hAnsi="Times New Roman" w:cs="Times New Roman"/>
          <w:sz w:val="24"/>
          <w:szCs w:val="24"/>
        </w:rPr>
        <w:t>lment of the upper basic school curriculum is three years with Age level from 12 to 15.</w:t>
      </w:r>
      <w:r w:rsidR="00E63701" w:rsidRPr="00BD7E59">
        <w:rPr>
          <w:rFonts w:ascii="Times New Roman" w:hAnsi="Times New Roman" w:cs="Times New Roman"/>
          <w:sz w:val="24"/>
          <w:szCs w:val="24"/>
        </w:rPr>
        <w:t xml:space="preserve"> This means basic education is the starting point in the acquisition of knowledge, skills, attitudes</w:t>
      </w:r>
      <w:r w:rsidR="00F2537D" w:rsidRPr="00BD7E59">
        <w:rPr>
          <w:rFonts w:ascii="Times New Roman" w:hAnsi="Times New Roman" w:cs="Times New Roman"/>
          <w:sz w:val="24"/>
          <w:szCs w:val="24"/>
        </w:rPr>
        <w:t xml:space="preserve"> that can help individual</w:t>
      </w:r>
      <w:r w:rsidR="00BD7E59">
        <w:rPr>
          <w:rFonts w:ascii="Times New Roman" w:hAnsi="Times New Roman" w:cs="Times New Roman"/>
          <w:sz w:val="24"/>
          <w:szCs w:val="24"/>
        </w:rPr>
        <w:t>s function</w:t>
      </w:r>
      <w:r w:rsidR="00F2537D" w:rsidRPr="00BD7E59">
        <w:rPr>
          <w:rFonts w:ascii="Times New Roman" w:hAnsi="Times New Roman" w:cs="Times New Roman"/>
          <w:sz w:val="24"/>
          <w:szCs w:val="24"/>
        </w:rPr>
        <w:t xml:space="preserve"> effectively in society.</w:t>
      </w:r>
    </w:p>
    <w:p w14:paraId="1EBD4842" w14:textId="7C0B4EB9" w:rsidR="00A06D25" w:rsidRPr="00382C55" w:rsidRDefault="00A06D25" w:rsidP="00632B04">
      <w:pPr>
        <w:pStyle w:val="Default"/>
        <w:spacing w:line="360" w:lineRule="auto"/>
        <w:jc w:val="both"/>
      </w:pPr>
      <w:r w:rsidRPr="00382C55">
        <w:t xml:space="preserve">Following the decision of the Federal Government of Nigeria to introduce the Universal Basic Education (UBE) programme in September </w:t>
      </w:r>
      <w:r w:rsidR="00BD7E59">
        <w:t>2004</w:t>
      </w:r>
      <w:r w:rsidRPr="00382C55">
        <w:t xml:space="preserve">, the Nigerian Educational Research and Development Council (NERDC) restructured and re-aligned all extant </w:t>
      </w:r>
      <w:r w:rsidR="00BD7E59" w:rsidRPr="00382C55">
        <w:t xml:space="preserve">Primary </w:t>
      </w:r>
      <w:r w:rsidRPr="00382C55">
        <w:t>and Junior Secondary School (JSS) curricula into 9-Year Basic Education Curriculum for implementation in Nigerian schools with effect from September 2008.</w:t>
      </w:r>
      <w:r w:rsidR="003A3364" w:rsidRPr="00382C55">
        <w:t xml:space="preserve"> Universal connotes a programme that is meant for all facets of the society, the developed; underdeveloped; the rich; the physically fit; and the physically challenged, the gifted and the average students; the dropouts and every other individual who is ready to acquire knowledge</w:t>
      </w:r>
      <w:r w:rsidRPr="00382C55">
        <w:t xml:space="preserve"> This 9-year Basic Education curriculum gave way for what Nigeria now have today as Lower Basic (primary 1-3), middle basic (primary 4-6), and upper basic (JSS 1-3).</w:t>
      </w:r>
    </w:p>
    <w:p w14:paraId="251688EB" w14:textId="77777777" w:rsidR="008F1AED" w:rsidRDefault="004C4063" w:rsidP="008F1AED">
      <w:pPr>
        <w:spacing w:line="360" w:lineRule="auto"/>
        <w:jc w:val="both"/>
        <w:rPr>
          <w:rFonts w:ascii="Times New Roman" w:hAnsi="Times New Roman" w:cs="Times New Roman"/>
          <w:sz w:val="24"/>
          <w:szCs w:val="24"/>
        </w:rPr>
      </w:pPr>
      <w:r w:rsidRPr="00382C55">
        <w:rPr>
          <w:rFonts w:ascii="Times New Roman" w:hAnsi="Times New Roman" w:cs="Times New Roman"/>
          <w:sz w:val="24"/>
          <w:szCs w:val="24"/>
        </w:rPr>
        <w:t xml:space="preserve">However, teachers need to provide the desired active learning environment that is appropriate for each learner to be able to impact positively on learners. </w:t>
      </w:r>
      <w:proofErr w:type="spellStart"/>
      <w:r w:rsidR="00215C96" w:rsidRPr="00382C55">
        <w:rPr>
          <w:rFonts w:ascii="Times New Roman" w:hAnsi="Times New Roman" w:cs="Times New Roman"/>
          <w:sz w:val="24"/>
          <w:szCs w:val="24"/>
        </w:rPr>
        <w:t>Fakolade</w:t>
      </w:r>
      <w:proofErr w:type="spellEnd"/>
      <w:r w:rsidR="00215C96" w:rsidRPr="00382C55">
        <w:rPr>
          <w:rFonts w:ascii="Times New Roman" w:hAnsi="Times New Roman" w:cs="Times New Roman"/>
          <w:sz w:val="24"/>
          <w:szCs w:val="24"/>
        </w:rPr>
        <w:t xml:space="preserve">, </w:t>
      </w:r>
      <w:r w:rsidR="00515A4A">
        <w:rPr>
          <w:rFonts w:ascii="Times New Roman" w:hAnsi="Times New Roman" w:cs="Times New Roman"/>
          <w:sz w:val="24"/>
          <w:szCs w:val="24"/>
        </w:rPr>
        <w:t>eta l.</w:t>
      </w:r>
      <w:r w:rsidR="00215C96" w:rsidRPr="00382C55">
        <w:rPr>
          <w:rFonts w:ascii="Times New Roman" w:hAnsi="Times New Roman" w:cs="Times New Roman"/>
          <w:sz w:val="24"/>
          <w:szCs w:val="24"/>
        </w:rPr>
        <w:t xml:space="preserve"> (2009) explored the attitudes of teachers about </w:t>
      </w:r>
      <w:r w:rsidR="0005065A" w:rsidRPr="00382C55">
        <w:rPr>
          <w:rFonts w:ascii="Times New Roman" w:hAnsi="Times New Roman" w:cs="Times New Roman"/>
          <w:sz w:val="24"/>
          <w:szCs w:val="24"/>
        </w:rPr>
        <w:t xml:space="preserve">the </w:t>
      </w:r>
      <w:r w:rsidR="00215C96" w:rsidRPr="00382C55">
        <w:rPr>
          <w:rFonts w:ascii="Times New Roman" w:hAnsi="Times New Roman" w:cs="Times New Roman"/>
          <w:sz w:val="24"/>
          <w:szCs w:val="24"/>
        </w:rPr>
        <w:t>inclusion of special needs children in their secondary schools in general education. The result indicates that teachers held negative attitudes</w:t>
      </w:r>
      <w:r w:rsidR="009C0604" w:rsidRPr="00382C55">
        <w:rPr>
          <w:rFonts w:ascii="Times New Roman" w:hAnsi="Times New Roman" w:cs="Times New Roman"/>
          <w:sz w:val="24"/>
          <w:szCs w:val="24"/>
        </w:rPr>
        <w:t xml:space="preserve">. </w:t>
      </w:r>
      <w:proofErr w:type="spellStart"/>
      <w:r w:rsidR="009C0604" w:rsidRPr="00382C55">
        <w:rPr>
          <w:rFonts w:ascii="Times New Roman" w:hAnsi="Times New Roman" w:cs="Times New Roman"/>
          <w:sz w:val="24"/>
          <w:szCs w:val="24"/>
        </w:rPr>
        <w:t>Rieser</w:t>
      </w:r>
      <w:proofErr w:type="spellEnd"/>
      <w:r w:rsidR="009C0604" w:rsidRPr="00382C55">
        <w:rPr>
          <w:rFonts w:ascii="Times New Roman" w:hAnsi="Times New Roman" w:cs="Times New Roman"/>
          <w:sz w:val="24"/>
          <w:szCs w:val="24"/>
        </w:rPr>
        <w:t xml:space="preserve"> (2005) opined that all learners, with or without disabilities, have a right to be educated together in age</w:t>
      </w:r>
      <w:r w:rsidR="0005065A" w:rsidRPr="00382C55">
        <w:rPr>
          <w:rFonts w:ascii="Times New Roman" w:hAnsi="Times New Roman" w:cs="Times New Roman"/>
          <w:sz w:val="24"/>
          <w:szCs w:val="24"/>
        </w:rPr>
        <w:t>-</w:t>
      </w:r>
      <w:r w:rsidR="009C0604" w:rsidRPr="00382C55">
        <w:rPr>
          <w:rFonts w:ascii="Times New Roman" w:hAnsi="Times New Roman" w:cs="Times New Roman"/>
          <w:sz w:val="24"/>
          <w:szCs w:val="24"/>
        </w:rPr>
        <w:t>appropriate class groups in regular classrooms of community schools</w:t>
      </w:r>
      <w:r w:rsidR="00FB5D59" w:rsidRPr="00382C55">
        <w:rPr>
          <w:rFonts w:ascii="Times New Roman" w:hAnsi="Times New Roman" w:cs="Times New Roman"/>
          <w:sz w:val="24"/>
          <w:szCs w:val="24"/>
        </w:rPr>
        <w:t xml:space="preserve">. To </w:t>
      </w:r>
      <w:proofErr w:type="spellStart"/>
      <w:r w:rsidR="00FB5D59" w:rsidRPr="00382C55">
        <w:rPr>
          <w:rFonts w:ascii="Times New Roman" w:hAnsi="Times New Roman" w:cs="Times New Roman"/>
          <w:sz w:val="24"/>
          <w:szCs w:val="24"/>
        </w:rPr>
        <w:t>Ozoji</w:t>
      </w:r>
      <w:proofErr w:type="spellEnd"/>
      <w:r w:rsidR="00FB5D59" w:rsidRPr="00382C55">
        <w:rPr>
          <w:rFonts w:ascii="Times New Roman" w:hAnsi="Times New Roman" w:cs="Times New Roman"/>
          <w:sz w:val="24"/>
          <w:szCs w:val="24"/>
        </w:rPr>
        <w:t xml:space="preserve">, </w:t>
      </w:r>
      <w:proofErr w:type="spellStart"/>
      <w:r w:rsidR="00FB5D59" w:rsidRPr="00382C55">
        <w:rPr>
          <w:rFonts w:ascii="Times New Roman" w:hAnsi="Times New Roman" w:cs="Times New Roman"/>
          <w:sz w:val="24"/>
          <w:szCs w:val="24"/>
        </w:rPr>
        <w:t>Unachukwu</w:t>
      </w:r>
      <w:proofErr w:type="spellEnd"/>
      <w:r w:rsidR="00FB5D59" w:rsidRPr="00382C55">
        <w:rPr>
          <w:rFonts w:ascii="Times New Roman" w:hAnsi="Times New Roman" w:cs="Times New Roman"/>
          <w:sz w:val="24"/>
          <w:szCs w:val="24"/>
        </w:rPr>
        <w:t xml:space="preserve"> and </w:t>
      </w:r>
      <w:proofErr w:type="spellStart"/>
      <w:r w:rsidR="00FB5D59" w:rsidRPr="00382C55">
        <w:rPr>
          <w:rFonts w:ascii="Times New Roman" w:hAnsi="Times New Roman" w:cs="Times New Roman"/>
          <w:sz w:val="24"/>
          <w:szCs w:val="24"/>
        </w:rPr>
        <w:t>Kolo</w:t>
      </w:r>
      <w:proofErr w:type="spellEnd"/>
      <w:r w:rsidR="00FB5D59" w:rsidRPr="00382C55">
        <w:rPr>
          <w:rFonts w:ascii="Times New Roman" w:hAnsi="Times New Roman" w:cs="Times New Roman"/>
          <w:sz w:val="24"/>
          <w:szCs w:val="24"/>
        </w:rPr>
        <w:t xml:space="preserve"> (2016) the purpose and relevance of inclusive education are to ensure access to education in the most suitable and less discriminatory learning environments as well as ensuring the provisions of appropriate and functional educatio</w:t>
      </w:r>
      <w:r w:rsidR="00BD7E59">
        <w:rPr>
          <w:rFonts w:ascii="Times New Roman" w:hAnsi="Times New Roman" w:cs="Times New Roman"/>
          <w:sz w:val="24"/>
          <w:szCs w:val="24"/>
        </w:rPr>
        <w:t xml:space="preserve">n within professionally </w:t>
      </w:r>
      <w:proofErr w:type="spellStart"/>
      <w:r w:rsidR="00BD7E59">
        <w:rPr>
          <w:rFonts w:ascii="Times New Roman" w:hAnsi="Times New Roman" w:cs="Times New Roman"/>
          <w:sz w:val="24"/>
          <w:szCs w:val="24"/>
        </w:rPr>
        <w:t>recognis</w:t>
      </w:r>
      <w:r w:rsidR="00FB5D59" w:rsidRPr="00382C55">
        <w:rPr>
          <w:rFonts w:ascii="Times New Roman" w:hAnsi="Times New Roman" w:cs="Times New Roman"/>
          <w:sz w:val="24"/>
          <w:szCs w:val="24"/>
        </w:rPr>
        <w:t>ed</w:t>
      </w:r>
      <w:proofErr w:type="spellEnd"/>
      <w:r w:rsidR="00FB5D59" w:rsidRPr="00382C55">
        <w:rPr>
          <w:rFonts w:ascii="Times New Roman" w:hAnsi="Times New Roman" w:cs="Times New Roman"/>
          <w:sz w:val="24"/>
          <w:szCs w:val="24"/>
        </w:rPr>
        <w:t xml:space="preserve"> best practices.</w:t>
      </w:r>
      <w:r w:rsidR="00F35978" w:rsidRPr="00382C55">
        <w:rPr>
          <w:rFonts w:ascii="Times New Roman" w:hAnsi="Times New Roman" w:cs="Times New Roman"/>
          <w:sz w:val="24"/>
          <w:szCs w:val="24"/>
        </w:rPr>
        <w:t xml:space="preserve"> </w:t>
      </w:r>
      <w:r w:rsidR="002E66D4" w:rsidRPr="00C040F1">
        <w:rPr>
          <w:rFonts w:ascii="Times New Roman" w:hAnsi="Times New Roman" w:cs="Times New Roman"/>
          <w:sz w:val="24"/>
          <w:szCs w:val="24"/>
        </w:rPr>
        <w:t xml:space="preserve">The study of </w:t>
      </w:r>
      <w:proofErr w:type="spellStart"/>
      <w:r w:rsidR="002E66D4" w:rsidRPr="00C040F1">
        <w:rPr>
          <w:rFonts w:ascii="Times New Roman" w:hAnsi="Times New Roman" w:cs="Times New Roman"/>
          <w:sz w:val="24"/>
          <w:szCs w:val="24"/>
        </w:rPr>
        <w:t>Alghazo</w:t>
      </w:r>
      <w:proofErr w:type="spellEnd"/>
      <w:r w:rsidR="002E66D4" w:rsidRPr="00C040F1">
        <w:rPr>
          <w:rFonts w:ascii="Times New Roman" w:hAnsi="Times New Roman" w:cs="Times New Roman"/>
          <w:sz w:val="24"/>
          <w:szCs w:val="24"/>
        </w:rPr>
        <w:t xml:space="preserve"> and Naggar </w:t>
      </w:r>
      <w:proofErr w:type="spellStart"/>
      <w:r w:rsidR="002E66D4" w:rsidRPr="00C040F1">
        <w:rPr>
          <w:rFonts w:ascii="Times New Roman" w:hAnsi="Times New Roman" w:cs="Times New Roman"/>
          <w:sz w:val="24"/>
          <w:szCs w:val="24"/>
        </w:rPr>
        <w:t>Gaad</w:t>
      </w:r>
      <w:proofErr w:type="spellEnd"/>
      <w:r w:rsidR="002E66D4" w:rsidRPr="00C040F1">
        <w:rPr>
          <w:rFonts w:ascii="Times New Roman" w:hAnsi="Times New Roman" w:cs="Times New Roman"/>
          <w:sz w:val="24"/>
          <w:szCs w:val="24"/>
        </w:rPr>
        <w:t xml:space="preserve"> (2004) showed that teachers with one to five years of teaching experience held significant more positive attitudes towards the inclusion of pupils with special needs compared with teachers with 6–11 years’ experience and those with 12 or more years of experience. </w:t>
      </w:r>
    </w:p>
    <w:p w14:paraId="0997F173" w14:textId="6C8F656D" w:rsidR="008F1AED" w:rsidRPr="00FE12A3" w:rsidRDefault="008F1AED" w:rsidP="008F1AED">
      <w:pPr>
        <w:spacing w:line="360" w:lineRule="auto"/>
        <w:jc w:val="both"/>
        <w:rPr>
          <w:rFonts w:ascii="Times New Roman" w:hAnsi="Times New Roman" w:cs="Times New Roman"/>
          <w:sz w:val="24"/>
          <w:szCs w:val="24"/>
        </w:rPr>
      </w:pPr>
      <w:r w:rsidRPr="003E1D6B">
        <w:rPr>
          <w:rFonts w:ascii="Times New Roman" w:hAnsi="Times New Roman" w:cs="Times New Roman"/>
          <w:color w:val="000000"/>
          <w:sz w:val="24"/>
          <w:szCs w:val="24"/>
        </w:rPr>
        <w:t xml:space="preserve">Multiple intelligence </w:t>
      </w:r>
      <w:r w:rsidRPr="00FE12A3">
        <w:rPr>
          <w:rFonts w:ascii="Times New Roman" w:hAnsi="Times New Roman" w:cs="Times New Roman"/>
          <w:sz w:val="24"/>
          <w:szCs w:val="24"/>
        </w:rPr>
        <w:t>theory has been adopted in many areas</w:t>
      </w:r>
      <w:r>
        <w:rPr>
          <w:rFonts w:ascii="Times New Roman" w:hAnsi="Times New Roman" w:cs="Times New Roman"/>
          <w:sz w:val="24"/>
          <w:szCs w:val="24"/>
        </w:rPr>
        <w:t xml:space="preserve"> of education including</w:t>
      </w:r>
      <w:r w:rsidRPr="00FE12A3">
        <w:rPr>
          <w:rFonts w:ascii="Times New Roman" w:hAnsi="Times New Roman" w:cs="Times New Roman"/>
          <w:sz w:val="24"/>
          <w:szCs w:val="24"/>
        </w:rPr>
        <w:t xml:space="preserve"> special e</w:t>
      </w:r>
      <w:r>
        <w:rPr>
          <w:rFonts w:ascii="Times New Roman" w:hAnsi="Times New Roman" w:cs="Times New Roman"/>
          <w:sz w:val="24"/>
          <w:szCs w:val="24"/>
        </w:rPr>
        <w:t>ducation classes. This</w:t>
      </w:r>
      <w:r w:rsidRPr="00FE12A3">
        <w:rPr>
          <w:rFonts w:ascii="Times New Roman" w:hAnsi="Times New Roman" w:cs="Times New Roman"/>
          <w:sz w:val="24"/>
          <w:szCs w:val="24"/>
        </w:rPr>
        <w:t xml:space="preserve"> pointed out that intelligence should be assessed to better understand the teaching and learning process. </w:t>
      </w:r>
      <w:r>
        <w:rPr>
          <w:rFonts w:ascii="Times New Roman" w:hAnsi="Times New Roman" w:cs="Times New Roman"/>
          <w:sz w:val="24"/>
          <w:szCs w:val="24"/>
        </w:rPr>
        <w:t>The theory</w:t>
      </w:r>
      <w:r w:rsidRPr="00FE12A3">
        <w:rPr>
          <w:rFonts w:ascii="Times New Roman" w:hAnsi="Times New Roman" w:cs="Times New Roman"/>
          <w:sz w:val="24"/>
          <w:szCs w:val="24"/>
        </w:rPr>
        <w:t xml:space="preserve"> focus</w:t>
      </w:r>
      <w:r>
        <w:rPr>
          <w:rFonts w:ascii="Times New Roman" w:hAnsi="Times New Roman" w:cs="Times New Roman"/>
          <w:sz w:val="24"/>
          <w:szCs w:val="24"/>
        </w:rPr>
        <w:t>es</w:t>
      </w:r>
      <w:r w:rsidRPr="00FE12A3">
        <w:rPr>
          <w:rFonts w:ascii="Times New Roman" w:hAnsi="Times New Roman" w:cs="Times New Roman"/>
          <w:sz w:val="24"/>
          <w:szCs w:val="24"/>
        </w:rPr>
        <w:t xml:space="preserve"> on the capacity to solve problems considering various cultural </w:t>
      </w:r>
      <w:r>
        <w:rPr>
          <w:rFonts w:ascii="Times New Roman" w:hAnsi="Times New Roman" w:cs="Times New Roman"/>
          <w:sz w:val="24"/>
          <w:szCs w:val="24"/>
        </w:rPr>
        <w:t>settings</w:t>
      </w:r>
      <w:r w:rsidRPr="00FE12A3">
        <w:rPr>
          <w:rFonts w:ascii="Times New Roman" w:hAnsi="Times New Roman" w:cs="Times New Roman"/>
          <w:sz w:val="24"/>
          <w:szCs w:val="24"/>
        </w:rPr>
        <w:t xml:space="preserve">. </w:t>
      </w:r>
      <w:r>
        <w:rPr>
          <w:rFonts w:ascii="Times New Roman" w:hAnsi="Times New Roman" w:cs="Times New Roman"/>
          <w:sz w:val="24"/>
          <w:szCs w:val="24"/>
        </w:rPr>
        <w:t>Furthermore</w:t>
      </w:r>
      <w:r w:rsidRPr="00FE12A3">
        <w:rPr>
          <w:rFonts w:ascii="Times New Roman" w:hAnsi="Times New Roman" w:cs="Times New Roman"/>
          <w:sz w:val="24"/>
          <w:szCs w:val="24"/>
        </w:rPr>
        <w:t xml:space="preserve">, teachers are required to view school education from an individual-centered perspective. </w:t>
      </w:r>
      <w:r>
        <w:rPr>
          <w:rFonts w:ascii="Times New Roman" w:hAnsi="Times New Roman" w:cs="Times New Roman"/>
          <w:sz w:val="24"/>
          <w:szCs w:val="24"/>
        </w:rPr>
        <w:t>It was</w:t>
      </w:r>
      <w:r w:rsidRPr="00FE12A3">
        <w:rPr>
          <w:rFonts w:ascii="Times New Roman" w:hAnsi="Times New Roman" w:cs="Times New Roman"/>
          <w:sz w:val="24"/>
          <w:szCs w:val="24"/>
        </w:rPr>
        <w:t xml:space="preserve"> suggest</w:t>
      </w:r>
      <w:r>
        <w:rPr>
          <w:rFonts w:ascii="Times New Roman" w:hAnsi="Times New Roman" w:cs="Times New Roman"/>
          <w:sz w:val="24"/>
          <w:szCs w:val="24"/>
        </w:rPr>
        <w:t>ed</w:t>
      </w:r>
      <w:r w:rsidRPr="00FE12A3">
        <w:rPr>
          <w:rFonts w:ascii="Times New Roman" w:hAnsi="Times New Roman" w:cs="Times New Roman"/>
          <w:sz w:val="24"/>
          <w:szCs w:val="24"/>
        </w:rPr>
        <w:t xml:space="preserve"> that the goals of education should be to understand each child in depth and help optimize development by matching a child’s learning level with the appropriate teaching methods. Children have the capacity to utilize all </w:t>
      </w:r>
      <w:r>
        <w:rPr>
          <w:rFonts w:ascii="Times New Roman" w:hAnsi="Times New Roman" w:cs="Times New Roman"/>
          <w:sz w:val="24"/>
          <w:szCs w:val="24"/>
        </w:rPr>
        <w:t>senses</w:t>
      </w:r>
      <w:r w:rsidRPr="00FE12A3">
        <w:rPr>
          <w:rFonts w:ascii="Times New Roman" w:hAnsi="Times New Roman" w:cs="Times New Roman"/>
          <w:sz w:val="24"/>
          <w:szCs w:val="24"/>
        </w:rPr>
        <w:t xml:space="preserve"> and most children show different profiles in how they blend these intelligences to solve problems</w:t>
      </w:r>
      <w:r>
        <w:rPr>
          <w:rFonts w:ascii="Times New Roman" w:hAnsi="Times New Roman" w:cs="Times New Roman"/>
          <w:sz w:val="24"/>
          <w:szCs w:val="24"/>
        </w:rPr>
        <w:t xml:space="preserve"> (Takahashi, 2013)</w:t>
      </w:r>
      <w:r w:rsidRPr="00FE12A3">
        <w:rPr>
          <w:rFonts w:ascii="Times New Roman" w:hAnsi="Times New Roman" w:cs="Times New Roman"/>
          <w:sz w:val="24"/>
          <w:szCs w:val="24"/>
        </w:rPr>
        <w:t>.</w:t>
      </w:r>
    </w:p>
    <w:p w14:paraId="389CE830" w14:textId="26793DA2" w:rsidR="003546D8" w:rsidRPr="00382C55" w:rsidRDefault="00F35978" w:rsidP="00632B04">
      <w:pPr>
        <w:spacing w:after="0" w:line="360" w:lineRule="auto"/>
        <w:jc w:val="both"/>
        <w:rPr>
          <w:rFonts w:ascii="Times New Roman" w:hAnsi="Times New Roman" w:cs="Times New Roman"/>
          <w:sz w:val="24"/>
          <w:szCs w:val="24"/>
        </w:rPr>
      </w:pPr>
      <w:r w:rsidRPr="00382C55">
        <w:rPr>
          <w:rFonts w:ascii="Times New Roman" w:hAnsi="Times New Roman" w:cs="Times New Roman"/>
          <w:sz w:val="24"/>
          <w:szCs w:val="24"/>
        </w:rPr>
        <w:t>From the few available studies, teachers</w:t>
      </w:r>
      <w:r w:rsidR="009437ED" w:rsidRPr="00382C55">
        <w:rPr>
          <w:rFonts w:ascii="Times New Roman" w:hAnsi="Times New Roman" w:cs="Times New Roman"/>
          <w:sz w:val="24"/>
          <w:szCs w:val="24"/>
        </w:rPr>
        <w:t xml:space="preserve"> are expected to demonstrate their readiness to accept children with special needs into their classes, take responsibilities for such children</w:t>
      </w:r>
      <w:r w:rsidR="00B6762C" w:rsidRPr="00382C55">
        <w:rPr>
          <w:rFonts w:ascii="Times New Roman" w:hAnsi="Times New Roman" w:cs="Times New Roman"/>
          <w:sz w:val="24"/>
          <w:szCs w:val="24"/>
        </w:rPr>
        <w:t>,</w:t>
      </w:r>
      <w:r w:rsidR="009437ED" w:rsidRPr="00382C55">
        <w:rPr>
          <w:rFonts w:ascii="Times New Roman" w:hAnsi="Times New Roman" w:cs="Times New Roman"/>
          <w:sz w:val="24"/>
          <w:szCs w:val="24"/>
        </w:rPr>
        <w:t xml:space="preserve"> and help them to adjust to the school environment. </w:t>
      </w:r>
      <w:r w:rsidRPr="00382C55">
        <w:rPr>
          <w:rFonts w:ascii="Times New Roman" w:hAnsi="Times New Roman" w:cs="Times New Roman"/>
          <w:sz w:val="24"/>
          <w:szCs w:val="24"/>
        </w:rPr>
        <w:t xml:space="preserve"> This study</w:t>
      </w:r>
      <w:r w:rsidR="00B6762C" w:rsidRPr="00382C55">
        <w:rPr>
          <w:rFonts w:ascii="Times New Roman" w:hAnsi="Times New Roman" w:cs="Times New Roman"/>
          <w:sz w:val="24"/>
          <w:szCs w:val="24"/>
        </w:rPr>
        <w:t>,</w:t>
      </w:r>
      <w:r w:rsidR="00E91495" w:rsidRPr="00382C55">
        <w:rPr>
          <w:rFonts w:ascii="Times New Roman" w:hAnsi="Times New Roman" w:cs="Times New Roman"/>
          <w:sz w:val="24"/>
          <w:szCs w:val="24"/>
        </w:rPr>
        <w:t xml:space="preserve"> therefore,</w:t>
      </w:r>
      <w:r w:rsidRPr="00382C55">
        <w:rPr>
          <w:rFonts w:ascii="Times New Roman" w:hAnsi="Times New Roman" w:cs="Times New Roman"/>
          <w:sz w:val="24"/>
          <w:szCs w:val="24"/>
        </w:rPr>
        <w:t xml:space="preserve"> investigate</w:t>
      </w:r>
      <w:r w:rsidR="00BD7E59">
        <w:rPr>
          <w:rFonts w:ascii="Times New Roman" w:hAnsi="Times New Roman" w:cs="Times New Roman"/>
          <w:sz w:val="24"/>
          <w:szCs w:val="24"/>
        </w:rPr>
        <w:t>d</w:t>
      </w:r>
      <w:r w:rsidRPr="00382C55">
        <w:rPr>
          <w:rFonts w:ascii="Times New Roman" w:hAnsi="Times New Roman" w:cs="Times New Roman"/>
          <w:sz w:val="24"/>
          <w:szCs w:val="24"/>
        </w:rPr>
        <w:t xml:space="preserve"> teachers’ attitude</w:t>
      </w:r>
      <w:r w:rsidR="003546D8" w:rsidRPr="00382C55">
        <w:rPr>
          <w:rFonts w:ascii="Times New Roman" w:hAnsi="Times New Roman" w:cs="Times New Roman"/>
          <w:sz w:val="24"/>
          <w:szCs w:val="24"/>
        </w:rPr>
        <w:t>s</w:t>
      </w:r>
      <w:r w:rsidRPr="00382C55">
        <w:rPr>
          <w:rFonts w:ascii="Times New Roman" w:hAnsi="Times New Roman" w:cs="Times New Roman"/>
          <w:sz w:val="24"/>
          <w:szCs w:val="24"/>
        </w:rPr>
        <w:t xml:space="preserve"> towards inclusive educational practices in upper basic schools in Ilorin.</w:t>
      </w:r>
    </w:p>
    <w:p w14:paraId="485A6B6B" w14:textId="7FAACDA1" w:rsidR="00BE0A22" w:rsidRPr="00382C55" w:rsidRDefault="00382C55" w:rsidP="003235F9">
      <w:pPr>
        <w:spacing w:after="0" w:line="360" w:lineRule="auto"/>
        <w:jc w:val="both"/>
        <w:rPr>
          <w:rFonts w:ascii="Times New Roman" w:eastAsia="Arial Unicode MS" w:hAnsi="Times New Roman" w:cs="Times New Roman"/>
          <w:b/>
          <w:sz w:val="24"/>
          <w:szCs w:val="24"/>
        </w:rPr>
      </w:pPr>
      <w:r w:rsidRPr="00382C55">
        <w:rPr>
          <w:rFonts w:ascii="Times New Roman" w:eastAsia="Arial Unicode MS" w:hAnsi="Times New Roman" w:cs="Times New Roman"/>
          <w:b/>
          <w:sz w:val="24"/>
          <w:szCs w:val="24"/>
        </w:rPr>
        <w:t>Research Question</w:t>
      </w:r>
    </w:p>
    <w:p w14:paraId="4FD7BA11" w14:textId="6F6784ED" w:rsidR="00BE0A22" w:rsidRPr="00382C55" w:rsidRDefault="00382C55" w:rsidP="003235F9">
      <w:pPr>
        <w:spacing w:after="0" w:line="36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T</w:t>
      </w:r>
      <w:r w:rsidR="00BE0A22" w:rsidRPr="00382C55">
        <w:rPr>
          <w:rFonts w:ascii="Times New Roman" w:eastAsia="Arial Unicode MS" w:hAnsi="Times New Roman" w:cs="Times New Roman"/>
          <w:sz w:val="24"/>
          <w:szCs w:val="24"/>
        </w:rPr>
        <w:t xml:space="preserve">he </w:t>
      </w:r>
      <w:r>
        <w:rPr>
          <w:rFonts w:ascii="Times New Roman" w:eastAsia="Arial Unicode MS" w:hAnsi="Times New Roman" w:cs="Times New Roman"/>
          <w:sz w:val="24"/>
          <w:szCs w:val="24"/>
        </w:rPr>
        <w:t>research</w:t>
      </w:r>
      <w:r w:rsidR="00BE0A22" w:rsidRPr="00382C55">
        <w:rPr>
          <w:rFonts w:ascii="Times New Roman" w:eastAsia="Arial Unicode MS" w:hAnsi="Times New Roman" w:cs="Times New Roman"/>
          <w:sz w:val="24"/>
          <w:szCs w:val="24"/>
        </w:rPr>
        <w:t xml:space="preserve"> question</w:t>
      </w:r>
      <w:r>
        <w:rPr>
          <w:rFonts w:ascii="Times New Roman" w:eastAsia="Arial Unicode MS" w:hAnsi="Times New Roman" w:cs="Times New Roman"/>
          <w:sz w:val="24"/>
          <w:szCs w:val="24"/>
        </w:rPr>
        <w:t xml:space="preserve"> was raised to guide the study</w:t>
      </w:r>
      <w:r w:rsidR="00BE0A22" w:rsidRPr="00382C55">
        <w:rPr>
          <w:rFonts w:ascii="Times New Roman" w:eastAsia="Arial Unicode MS" w:hAnsi="Times New Roman" w:cs="Times New Roman"/>
          <w:sz w:val="24"/>
          <w:szCs w:val="24"/>
        </w:rPr>
        <w:t>.</w:t>
      </w:r>
    </w:p>
    <w:p w14:paraId="220A01FB" w14:textId="4A65F7D8" w:rsidR="00BE0A22" w:rsidRPr="00382C55" w:rsidRDefault="00BE0A22" w:rsidP="003235F9">
      <w:pPr>
        <w:pStyle w:val="ListParagraph"/>
        <w:numPr>
          <w:ilvl w:val="0"/>
          <w:numId w:val="1"/>
        </w:numPr>
        <w:spacing w:after="0" w:line="360" w:lineRule="auto"/>
        <w:jc w:val="both"/>
        <w:rPr>
          <w:rFonts w:ascii="Times New Roman" w:eastAsia="Arial Unicode MS" w:hAnsi="Times New Roman" w:cs="Times New Roman"/>
          <w:sz w:val="24"/>
          <w:szCs w:val="24"/>
        </w:rPr>
      </w:pPr>
      <w:r w:rsidRPr="00382C55">
        <w:rPr>
          <w:rFonts w:ascii="Times New Roman" w:eastAsia="Arial Unicode MS" w:hAnsi="Times New Roman" w:cs="Times New Roman"/>
          <w:sz w:val="24"/>
          <w:szCs w:val="24"/>
        </w:rPr>
        <w:t>What is the attitude of teachers towards inclusive educational practices in upper basic schools in Ilorin?</w:t>
      </w:r>
    </w:p>
    <w:p w14:paraId="43A4634A" w14:textId="77777777" w:rsidR="008F1AED" w:rsidRDefault="008F1AED">
      <w:pPr>
        <w:spacing w:after="160" w:line="259" w:lineRule="auto"/>
        <w:rPr>
          <w:rFonts w:ascii="Times New Roman" w:eastAsia="Arial Unicode MS" w:hAnsi="Times New Roman" w:cs="Times New Roman"/>
          <w:b/>
          <w:sz w:val="24"/>
          <w:szCs w:val="24"/>
        </w:rPr>
      </w:pPr>
      <w:r>
        <w:rPr>
          <w:rFonts w:ascii="Times New Roman" w:eastAsia="Arial Unicode MS" w:hAnsi="Times New Roman" w:cs="Times New Roman"/>
          <w:b/>
          <w:sz w:val="24"/>
          <w:szCs w:val="24"/>
        </w:rPr>
        <w:br w:type="page"/>
      </w:r>
    </w:p>
    <w:p w14:paraId="569F9472" w14:textId="5433006E" w:rsidR="00382C55" w:rsidRDefault="00382C55" w:rsidP="00382C55">
      <w:pPr>
        <w:spacing w:after="0" w:line="360" w:lineRule="auto"/>
        <w:jc w:val="both"/>
        <w:rPr>
          <w:rFonts w:ascii="Times New Roman" w:eastAsia="Arial Unicode MS" w:hAnsi="Times New Roman" w:cs="Times New Roman"/>
          <w:b/>
          <w:sz w:val="24"/>
          <w:szCs w:val="24"/>
        </w:rPr>
      </w:pPr>
      <w:r w:rsidRPr="00382C55">
        <w:rPr>
          <w:rFonts w:ascii="Times New Roman" w:eastAsia="Arial Unicode MS" w:hAnsi="Times New Roman" w:cs="Times New Roman"/>
          <w:b/>
          <w:sz w:val="24"/>
          <w:szCs w:val="24"/>
        </w:rPr>
        <w:t>Research Hypotheses</w:t>
      </w:r>
    </w:p>
    <w:p w14:paraId="7163735A" w14:textId="5C2BB44D" w:rsidR="00382C55" w:rsidRDefault="00382C55" w:rsidP="00382C55">
      <w:pPr>
        <w:spacing w:after="0" w:line="360" w:lineRule="auto"/>
        <w:jc w:val="both"/>
        <w:rPr>
          <w:rFonts w:ascii="Times New Roman" w:eastAsia="Arial Unicode MS" w:hAnsi="Times New Roman" w:cs="Times New Roman"/>
          <w:sz w:val="24"/>
          <w:szCs w:val="24"/>
        </w:rPr>
      </w:pPr>
      <w:r w:rsidRPr="00382C55">
        <w:rPr>
          <w:rFonts w:ascii="Times New Roman" w:eastAsia="Arial Unicode MS" w:hAnsi="Times New Roman" w:cs="Times New Roman"/>
          <w:sz w:val="24"/>
          <w:szCs w:val="24"/>
        </w:rPr>
        <w:t>The</w:t>
      </w:r>
      <w:r>
        <w:rPr>
          <w:rFonts w:ascii="Times New Roman" w:eastAsia="Arial Unicode MS" w:hAnsi="Times New Roman" w:cs="Times New Roman"/>
          <w:sz w:val="24"/>
          <w:szCs w:val="24"/>
        </w:rPr>
        <w:t xml:space="preserve"> following hypotheses were postulated to be tested in the study.</w:t>
      </w:r>
    </w:p>
    <w:p w14:paraId="63547949" w14:textId="77777777" w:rsidR="00382C55" w:rsidRPr="00382C55" w:rsidRDefault="00382C55" w:rsidP="00382C55">
      <w:pPr>
        <w:spacing w:after="0" w:line="360" w:lineRule="auto"/>
        <w:ind w:left="720" w:hanging="720"/>
        <w:jc w:val="both"/>
        <w:rPr>
          <w:rFonts w:ascii="Times New Roman" w:eastAsia="Arial Unicode MS" w:hAnsi="Times New Roman" w:cs="Times New Roman"/>
          <w:sz w:val="24"/>
          <w:szCs w:val="24"/>
        </w:rPr>
      </w:pPr>
      <w:r w:rsidRPr="00382C55">
        <w:rPr>
          <w:rFonts w:ascii="Times New Roman" w:eastAsia="Arial Unicode MS" w:hAnsi="Times New Roman" w:cs="Times New Roman"/>
          <w:b/>
          <w:sz w:val="24"/>
          <w:szCs w:val="24"/>
        </w:rPr>
        <w:t>Ho</w:t>
      </w:r>
      <w:r w:rsidRPr="00382C55">
        <w:rPr>
          <w:rFonts w:ascii="Times New Roman" w:eastAsia="Arial Unicode MS" w:hAnsi="Times New Roman" w:cs="Times New Roman"/>
          <w:b/>
          <w:sz w:val="24"/>
          <w:szCs w:val="24"/>
          <w:vertAlign w:val="subscript"/>
        </w:rPr>
        <w:t>1</w:t>
      </w:r>
      <w:r w:rsidRPr="00382C55">
        <w:rPr>
          <w:rFonts w:ascii="Times New Roman" w:eastAsia="Arial Unicode MS" w:hAnsi="Times New Roman" w:cs="Times New Roman"/>
          <w:b/>
          <w:sz w:val="24"/>
          <w:szCs w:val="24"/>
        </w:rPr>
        <w:t>:</w:t>
      </w:r>
      <w:r w:rsidRPr="00382C55">
        <w:rPr>
          <w:rFonts w:ascii="Times New Roman" w:eastAsia="Arial Unicode MS" w:hAnsi="Times New Roman" w:cs="Times New Roman"/>
          <w:sz w:val="24"/>
          <w:szCs w:val="24"/>
        </w:rPr>
        <w:t xml:space="preserve"> There is no significant difference in the attitude of teachers towards inclusive educational practices in upper basic schools</w:t>
      </w:r>
      <w:r>
        <w:rPr>
          <w:rFonts w:ascii="Times New Roman" w:eastAsia="Arial Unicode MS" w:hAnsi="Times New Roman" w:cs="Times New Roman"/>
          <w:sz w:val="24"/>
          <w:szCs w:val="24"/>
        </w:rPr>
        <w:t xml:space="preserve"> in Ilorin based on school type.</w:t>
      </w:r>
    </w:p>
    <w:p w14:paraId="6F96CAA9" w14:textId="77777777" w:rsidR="00382C55" w:rsidRPr="00382C55" w:rsidRDefault="00382C55" w:rsidP="00382C55">
      <w:pPr>
        <w:spacing w:after="0" w:line="360" w:lineRule="auto"/>
        <w:ind w:left="720" w:hanging="720"/>
        <w:jc w:val="both"/>
        <w:rPr>
          <w:rFonts w:ascii="Times New Roman" w:eastAsia="Arial Unicode MS" w:hAnsi="Times New Roman" w:cs="Times New Roman"/>
          <w:sz w:val="24"/>
          <w:szCs w:val="24"/>
        </w:rPr>
      </w:pPr>
      <w:r w:rsidRPr="00382C55">
        <w:rPr>
          <w:rFonts w:ascii="Times New Roman" w:eastAsia="Arial Unicode MS" w:hAnsi="Times New Roman" w:cs="Times New Roman"/>
          <w:b/>
          <w:sz w:val="24"/>
          <w:szCs w:val="24"/>
        </w:rPr>
        <w:t>Ho</w:t>
      </w:r>
      <w:r w:rsidRPr="00382C55">
        <w:rPr>
          <w:rFonts w:ascii="Times New Roman" w:eastAsia="Arial Unicode MS" w:hAnsi="Times New Roman" w:cs="Times New Roman"/>
          <w:b/>
          <w:sz w:val="24"/>
          <w:szCs w:val="24"/>
          <w:vertAlign w:val="subscript"/>
        </w:rPr>
        <w:t>2</w:t>
      </w:r>
      <w:r w:rsidRPr="00382C55">
        <w:rPr>
          <w:rFonts w:ascii="Times New Roman" w:eastAsia="Arial Unicode MS" w:hAnsi="Times New Roman" w:cs="Times New Roman"/>
          <w:b/>
          <w:sz w:val="24"/>
          <w:szCs w:val="24"/>
        </w:rPr>
        <w:t>:</w:t>
      </w:r>
      <w:r w:rsidRPr="00382C55">
        <w:rPr>
          <w:rFonts w:ascii="Times New Roman" w:eastAsia="Arial Unicode MS" w:hAnsi="Times New Roman" w:cs="Times New Roman"/>
          <w:sz w:val="24"/>
          <w:szCs w:val="24"/>
          <w:vertAlign w:val="subscript"/>
        </w:rPr>
        <w:t xml:space="preserve"> </w:t>
      </w:r>
      <w:r w:rsidRPr="00382C55">
        <w:rPr>
          <w:rFonts w:ascii="Times New Roman" w:eastAsia="Arial Unicode MS" w:hAnsi="Times New Roman" w:cs="Times New Roman"/>
          <w:sz w:val="24"/>
          <w:szCs w:val="24"/>
        </w:rPr>
        <w:t>There is no significant difference is the attitude of teachers towards inclusive educational practices in upper basic schools in Ilor</w:t>
      </w:r>
      <w:r>
        <w:rPr>
          <w:rFonts w:ascii="Times New Roman" w:eastAsia="Arial Unicode MS" w:hAnsi="Times New Roman" w:cs="Times New Roman"/>
          <w:sz w:val="24"/>
          <w:szCs w:val="24"/>
        </w:rPr>
        <w:t>in based on years of experience.</w:t>
      </w:r>
    </w:p>
    <w:p w14:paraId="30E76BF5" w14:textId="77777777" w:rsidR="00382C55" w:rsidRPr="00382C55" w:rsidRDefault="00382C55" w:rsidP="00382C55">
      <w:pPr>
        <w:spacing w:line="360" w:lineRule="auto"/>
        <w:ind w:left="720" w:hanging="720"/>
        <w:jc w:val="both"/>
        <w:rPr>
          <w:rFonts w:ascii="Times New Roman" w:eastAsia="Arial Unicode MS" w:hAnsi="Times New Roman" w:cs="Times New Roman"/>
          <w:sz w:val="24"/>
          <w:szCs w:val="24"/>
        </w:rPr>
      </w:pPr>
      <w:r w:rsidRPr="00382C55">
        <w:rPr>
          <w:rFonts w:ascii="Times New Roman" w:eastAsia="Arial Unicode MS" w:hAnsi="Times New Roman" w:cs="Times New Roman"/>
          <w:b/>
          <w:sz w:val="24"/>
          <w:szCs w:val="24"/>
        </w:rPr>
        <w:t>Ho</w:t>
      </w:r>
      <w:r w:rsidRPr="00382C55">
        <w:rPr>
          <w:rFonts w:ascii="Times New Roman" w:eastAsia="Arial Unicode MS" w:hAnsi="Times New Roman" w:cs="Times New Roman"/>
          <w:b/>
          <w:sz w:val="24"/>
          <w:szCs w:val="24"/>
          <w:vertAlign w:val="subscript"/>
        </w:rPr>
        <w:t>3</w:t>
      </w:r>
      <w:r w:rsidRPr="00382C55">
        <w:rPr>
          <w:rFonts w:ascii="Times New Roman" w:eastAsia="Arial Unicode MS" w:hAnsi="Times New Roman" w:cs="Times New Roman"/>
          <w:b/>
          <w:sz w:val="24"/>
          <w:szCs w:val="24"/>
        </w:rPr>
        <w:t>:</w:t>
      </w:r>
      <w:r w:rsidRPr="00382C55">
        <w:rPr>
          <w:rFonts w:ascii="Times New Roman" w:eastAsia="Arial Unicode MS" w:hAnsi="Times New Roman" w:cs="Times New Roman"/>
          <w:sz w:val="24"/>
          <w:szCs w:val="24"/>
          <w:vertAlign w:val="subscript"/>
        </w:rPr>
        <w:t xml:space="preserve"> </w:t>
      </w:r>
      <w:r w:rsidRPr="00382C55">
        <w:rPr>
          <w:rFonts w:ascii="Times New Roman" w:eastAsia="Arial Unicode MS" w:hAnsi="Times New Roman" w:cs="Times New Roman"/>
          <w:sz w:val="24"/>
          <w:szCs w:val="24"/>
        </w:rPr>
        <w:t>There is no significant difference in the attitude of teachers towards inclusive educational practices in upper basic scho</w:t>
      </w:r>
      <w:r>
        <w:rPr>
          <w:rFonts w:ascii="Times New Roman" w:eastAsia="Arial Unicode MS" w:hAnsi="Times New Roman" w:cs="Times New Roman"/>
          <w:sz w:val="24"/>
          <w:szCs w:val="24"/>
        </w:rPr>
        <w:t>ols in Ilorin based on training.</w:t>
      </w:r>
    </w:p>
    <w:p w14:paraId="1C13DECC" w14:textId="7F8CA8C8" w:rsidR="00BE0A22" w:rsidRPr="00382C55" w:rsidRDefault="00BE0A22" w:rsidP="003235F9">
      <w:pPr>
        <w:spacing w:after="0" w:line="360" w:lineRule="auto"/>
        <w:jc w:val="both"/>
        <w:rPr>
          <w:rFonts w:ascii="Times New Roman" w:eastAsia="Times New Roman" w:hAnsi="Times New Roman" w:cs="Times New Roman"/>
          <w:b/>
          <w:sz w:val="24"/>
          <w:szCs w:val="24"/>
        </w:rPr>
      </w:pPr>
      <w:r w:rsidRPr="00382C55">
        <w:rPr>
          <w:rFonts w:ascii="Times New Roman" w:eastAsia="Times New Roman" w:hAnsi="Times New Roman" w:cs="Times New Roman"/>
          <w:b/>
          <w:sz w:val="24"/>
          <w:szCs w:val="24"/>
        </w:rPr>
        <w:t>Method</w:t>
      </w:r>
      <w:r w:rsidR="00FD3B06" w:rsidRPr="00382C55">
        <w:rPr>
          <w:rFonts w:ascii="Times New Roman" w:eastAsia="Times New Roman" w:hAnsi="Times New Roman" w:cs="Times New Roman"/>
          <w:b/>
          <w:sz w:val="24"/>
          <w:szCs w:val="24"/>
        </w:rPr>
        <w:t>ology</w:t>
      </w:r>
    </w:p>
    <w:p w14:paraId="415709C8" w14:textId="7CD0DE00" w:rsidR="00BE0A22" w:rsidRPr="00382C55" w:rsidRDefault="002108B9" w:rsidP="00BB5E70">
      <w:pPr>
        <w:spacing w:after="100" w:afterAutospacing="1" w:line="360" w:lineRule="auto"/>
        <w:jc w:val="both"/>
        <w:rPr>
          <w:rFonts w:ascii="Times New Roman" w:hAnsi="Times New Roman"/>
          <w:b/>
          <w:sz w:val="24"/>
          <w:szCs w:val="24"/>
        </w:rPr>
      </w:pPr>
      <w:r w:rsidRPr="00382C55">
        <w:rPr>
          <w:rFonts w:ascii="Times New Roman" w:hAnsi="Times New Roman"/>
          <w:sz w:val="24"/>
          <w:szCs w:val="24"/>
        </w:rPr>
        <w:t>A</w:t>
      </w:r>
      <w:r w:rsidR="00BE0A22" w:rsidRPr="00382C55">
        <w:rPr>
          <w:rFonts w:ascii="Times New Roman" w:hAnsi="Times New Roman"/>
          <w:sz w:val="24"/>
          <w:szCs w:val="24"/>
        </w:rPr>
        <w:t xml:space="preserve"> descriptive survey research design was employed. </w:t>
      </w:r>
      <w:r w:rsidR="00457CDB" w:rsidRPr="00382C55">
        <w:rPr>
          <w:rFonts w:ascii="Times New Roman" w:hAnsi="Times New Roman"/>
          <w:sz w:val="24"/>
          <w:szCs w:val="24"/>
        </w:rPr>
        <w:t>The p</w:t>
      </w:r>
      <w:r w:rsidR="00BE0A22" w:rsidRPr="00382C55">
        <w:rPr>
          <w:rFonts w:ascii="Times New Roman" w:hAnsi="Times New Roman"/>
          <w:sz w:val="24"/>
          <w:szCs w:val="24"/>
        </w:rPr>
        <w:t>opulation for this study comprises all upper basic school teachers in Ilorin</w:t>
      </w:r>
      <w:r w:rsidRPr="00382C55">
        <w:rPr>
          <w:rFonts w:ascii="Times New Roman" w:hAnsi="Times New Roman"/>
          <w:sz w:val="24"/>
          <w:szCs w:val="24"/>
        </w:rPr>
        <w:t>.</w:t>
      </w:r>
      <w:r w:rsidR="00BE0A22" w:rsidRPr="00382C55">
        <w:rPr>
          <w:rFonts w:ascii="Times New Roman" w:hAnsi="Times New Roman"/>
          <w:sz w:val="24"/>
          <w:szCs w:val="24"/>
        </w:rPr>
        <w:t xml:space="preserve"> The target population for this study comprises 200 upper basic school teachers in Ilorin. There are three LGAs that constitute Ilorin. These three LGAs are made up of </w:t>
      </w:r>
      <w:r w:rsidR="00BD7E59">
        <w:rPr>
          <w:rFonts w:ascii="Times New Roman" w:hAnsi="Times New Roman"/>
          <w:sz w:val="24"/>
          <w:szCs w:val="24"/>
        </w:rPr>
        <w:t>one hundred and twenty</w:t>
      </w:r>
      <w:r w:rsidR="00BE0A22" w:rsidRPr="00382C55">
        <w:rPr>
          <w:rFonts w:ascii="Times New Roman" w:hAnsi="Times New Roman"/>
          <w:sz w:val="24"/>
          <w:szCs w:val="24"/>
        </w:rPr>
        <w:t xml:space="preserve"> public and private schools with </w:t>
      </w:r>
      <w:r w:rsidR="00BD7E59">
        <w:rPr>
          <w:rFonts w:ascii="Times New Roman" w:hAnsi="Times New Roman"/>
          <w:sz w:val="24"/>
          <w:szCs w:val="24"/>
        </w:rPr>
        <w:t>fifty-two</w:t>
      </w:r>
      <w:r w:rsidR="00BE0A22" w:rsidRPr="00382C55">
        <w:rPr>
          <w:rFonts w:ascii="Times New Roman" w:hAnsi="Times New Roman"/>
          <w:sz w:val="24"/>
          <w:szCs w:val="24"/>
        </w:rPr>
        <w:t xml:space="preserve"> public schools and </w:t>
      </w:r>
      <w:r w:rsidR="00BD7E59">
        <w:rPr>
          <w:rFonts w:ascii="Times New Roman" w:hAnsi="Times New Roman"/>
          <w:sz w:val="24"/>
          <w:szCs w:val="24"/>
        </w:rPr>
        <w:t>sixty-five</w:t>
      </w:r>
      <w:r w:rsidR="00BE0A22" w:rsidRPr="00382C55">
        <w:rPr>
          <w:rFonts w:ascii="Times New Roman" w:hAnsi="Times New Roman"/>
          <w:sz w:val="24"/>
          <w:szCs w:val="24"/>
        </w:rPr>
        <w:t xml:space="preserve"> private schools. </w:t>
      </w:r>
      <w:r w:rsidR="00BD7E59">
        <w:rPr>
          <w:rFonts w:ascii="Times New Roman" w:hAnsi="Times New Roman"/>
          <w:sz w:val="24"/>
          <w:szCs w:val="24"/>
        </w:rPr>
        <w:t>Seven</w:t>
      </w:r>
      <w:r w:rsidR="00BE0A22" w:rsidRPr="00382C55">
        <w:rPr>
          <w:rFonts w:ascii="Times New Roman" w:hAnsi="Times New Roman"/>
          <w:sz w:val="24"/>
          <w:szCs w:val="24"/>
        </w:rPr>
        <w:t xml:space="preserve"> schools from private and </w:t>
      </w:r>
      <w:r w:rsidR="00BD7E59">
        <w:rPr>
          <w:rFonts w:ascii="Times New Roman" w:hAnsi="Times New Roman"/>
          <w:sz w:val="24"/>
          <w:szCs w:val="24"/>
        </w:rPr>
        <w:t>eight</w:t>
      </w:r>
      <w:r w:rsidR="00BE0A22" w:rsidRPr="00382C55">
        <w:rPr>
          <w:rFonts w:ascii="Times New Roman" w:hAnsi="Times New Roman"/>
          <w:sz w:val="24"/>
          <w:szCs w:val="24"/>
        </w:rPr>
        <w:t xml:space="preserve"> from public school</w:t>
      </w:r>
      <w:r w:rsidR="00457CDB" w:rsidRPr="00382C55">
        <w:rPr>
          <w:rFonts w:ascii="Times New Roman" w:hAnsi="Times New Roman"/>
          <w:sz w:val="24"/>
          <w:szCs w:val="24"/>
        </w:rPr>
        <w:t>s</w:t>
      </w:r>
      <w:r w:rsidR="00BE0A22" w:rsidRPr="00382C55">
        <w:rPr>
          <w:rFonts w:ascii="Times New Roman" w:hAnsi="Times New Roman"/>
          <w:sz w:val="24"/>
          <w:szCs w:val="24"/>
        </w:rPr>
        <w:t xml:space="preserve"> </w:t>
      </w:r>
      <w:r w:rsidRPr="00382C55">
        <w:rPr>
          <w:rFonts w:ascii="Times New Roman" w:hAnsi="Times New Roman"/>
          <w:sz w:val="24"/>
          <w:szCs w:val="24"/>
        </w:rPr>
        <w:t>were</w:t>
      </w:r>
      <w:r w:rsidR="00BE0A22" w:rsidRPr="00382C55">
        <w:rPr>
          <w:rFonts w:ascii="Times New Roman" w:hAnsi="Times New Roman"/>
          <w:sz w:val="24"/>
          <w:szCs w:val="24"/>
        </w:rPr>
        <w:t xml:space="preserve"> selected. A simple random technique was used to select these respondents. The instrument used for data collection </w:t>
      </w:r>
      <w:r w:rsidR="00246E07">
        <w:rPr>
          <w:rFonts w:ascii="Times New Roman" w:hAnsi="Times New Roman"/>
          <w:sz w:val="24"/>
          <w:szCs w:val="24"/>
        </w:rPr>
        <w:t>was</w:t>
      </w:r>
      <w:r w:rsidR="00BE0A22" w:rsidRPr="00382C55">
        <w:rPr>
          <w:rFonts w:ascii="Times New Roman" w:hAnsi="Times New Roman"/>
          <w:sz w:val="24"/>
          <w:szCs w:val="24"/>
        </w:rPr>
        <w:t xml:space="preserve"> a researcher designed questionnaire titled </w:t>
      </w:r>
      <w:r w:rsidR="00246E07" w:rsidRPr="00382C55">
        <w:rPr>
          <w:rFonts w:ascii="Times New Roman" w:hAnsi="Times New Roman"/>
          <w:sz w:val="24"/>
          <w:szCs w:val="24"/>
        </w:rPr>
        <w:t>Teacher’s Attitude towards Inclusive Educational Practices in Upper Basic Schools</w:t>
      </w:r>
      <w:r w:rsidR="00BE0A22" w:rsidRPr="00382C55">
        <w:rPr>
          <w:rFonts w:ascii="Times New Roman" w:hAnsi="Times New Roman"/>
          <w:sz w:val="24"/>
          <w:szCs w:val="24"/>
        </w:rPr>
        <w:t xml:space="preserve"> </w:t>
      </w:r>
      <w:r w:rsidR="00246E07">
        <w:rPr>
          <w:rFonts w:ascii="Times New Roman" w:hAnsi="Times New Roman"/>
          <w:sz w:val="24"/>
          <w:szCs w:val="24"/>
        </w:rPr>
        <w:t>Questionnaire</w:t>
      </w:r>
      <w:r w:rsidR="00BE0A22" w:rsidRPr="00382C55">
        <w:rPr>
          <w:rFonts w:ascii="Times New Roman" w:hAnsi="Times New Roman"/>
          <w:sz w:val="24"/>
          <w:szCs w:val="24"/>
        </w:rPr>
        <w:t>. The items in this questionnaire w</w:t>
      </w:r>
      <w:r w:rsidR="00457CDB" w:rsidRPr="00382C55">
        <w:rPr>
          <w:rFonts w:ascii="Times New Roman" w:hAnsi="Times New Roman"/>
          <w:sz w:val="24"/>
          <w:szCs w:val="24"/>
        </w:rPr>
        <w:t>ere</w:t>
      </w:r>
      <w:r w:rsidR="00BE0A22" w:rsidRPr="00382C55">
        <w:rPr>
          <w:rFonts w:ascii="Times New Roman" w:hAnsi="Times New Roman"/>
          <w:sz w:val="24"/>
          <w:szCs w:val="24"/>
        </w:rPr>
        <w:t xml:space="preserve"> face and content validated by experts in the </w:t>
      </w:r>
      <w:r w:rsidR="00275A85" w:rsidRPr="00382C55">
        <w:rPr>
          <w:rFonts w:ascii="Times New Roman" w:hAnsi="Times New Roman"/>
          <w:sz w:val="24"/>
          <w:szCs w:val="24"/>
        </w:rPr>
        <w:t xml:space="preserve">Department </w:t>
      </w:r>
      <w:r w:rsidR="00BE0A22" w:rsidRPr="00382C55">
        <w:rPr>
          <w:rFonts w:ascii="Times New Roman" w:hAnsi="Times New Roman"/>
          <w:sz w:val="24"/>
          <w:szCs w:val="24"/>
        </w:rPr>
        <w:t xml:space="preserve">of </w:t>
      </w:r>
      <w:r w:rsidR="00275A85" w:rsidRPr="00382C55">
        <w:rPr>
          <w:rFonts w:ascii="Times New Roman" w:hAnsi="Times New Roman"/>
          <w:sz w:val="24"/>
          <w:szCs w:val="24"/>
        </w:rPr>
        <w:t xml:space="preserve">Social Science Education, Faculty </w:t>
      </w:r>
      <w:r w:rsidR="00BE0A22" w:rsidRPr="00382C55">
        <w:rPr>
          <w:rFonts w:ascii="Times New Roman" w:hAnsi="Times New Roman"/>
          <w:sz w:val="24"/>
          <w:szCs w:val="24"/>
        </w:rPr>
        <w:t xml:space="preserve">of </w:t>
      </w:r>
      <w:r w:rsidR="00275A85" w:rsidRPr="00382C55">
        <w:rPr>
          <w:rFonts w:ascii="Times New Roman" w:hAnsi="Times New Roman"/>
          <w:sz w:val="24"/>
          <w:szCs w:val="24"/>
        </w:rPr>
        <w:t xml:space="preserve">Education, University </w:t>
      </w:r>
      <w:r w:rsidR="00BE0A22" w:rsidRPr="00382C55">
        <w:rPr>
          <w:rFonts w:ascii="Times New Roman" w:hAnsi="Times New Roman"/>
          <w:sz w:val="24"/>
          <w:szCs w:val="24"/>
        </w:rPr>
        <w:t>of Ilorin. The correction</w:t>
      </w:r>
      <w:r w:rsidR="00246E07">
        <w:rPr>
          <w:rFonts w:ascii="Times New Roman" w:hAnsi="Times New Roman"/>
          <w:sz w:val="24"/>
          <w:szCs w:val="24"/>
        </w:rPr>
        <w:t>s</w:t>
      </w:r>
      <w:r w:rsidR="00BE0A22" w:rsidRPr="00382C55">
        <w:rPr>
          <w:rFonts w:ascii="Times New Roman" w:hAnsi="Times New Roman"/>
          <w:sz w:val="24"/>
          <w:szCs w:val="24"/>
        </w:rPr>
        <w:t xml:space="preserve"> made </w:t>
      </w:r>
      <w:r w:rsidR="00246E07">
        <w:rPr>
          <w:rFonts w:ascii="Times New Roman" w:hAnsi="Times New Roman"/>
          <w:sz w:val="24"/>
          <w:szCs w:val="24"/>
        </w:rPr>
        <w:t>were</w:t>
      </w:r>
      <w:r w:rsidR="00BE0A22" w:rsidRPr="00382C55">
        <w:rPr>
          <w:rFonts w:ascii="Times New Roman" w:hAnsi="Times New Roman"/>
          <w:sz w:val="24"/>
          <w:szCs w:val="24"/>
        </w:rPr>
        <w:t xml:space="preserve"> </w:t>
      </w:r>
      <w:r w:rsidR="00246E07">
        <w:rPr>
          <w:rFonts w:ascii="Times New Roman" w:hAnsi="Times New Roman"/>
          <w:sz w:val="24"/>
          <w:szCs w:val="24"/>
        </w:rPr>
        <w:t>incorporated to</w:t>
      </w:r>
      <w:r w:rsidR="00BE0A22" w:rsidRPr="00382C55">
        <w:rPr>
          <w:rFonts w:ascii="Times New Roman" w:hAnsi="Times New Roman"/>
          <w:sz w:val="24"/>
          <w:szCs w:val="24"/>
        </w:rPr>
        <w:t xml:space="preserve"> the final draft of this instrument. The data collected </w:t>
      </w:r>
      <w:r w:rsidR="00E637B5" w:rsidRPr="00382C55">
        <w:rPr>
          <w:rFonts w:ascii="Times New Roman" w:hAnsi="Times New Roman"/>
          <w:sz w:val="24"/>
          <w:szCs w:val="24"/>
        </w:rPr>
        <w:t>were analyzed</w:t>
      </w:r>
      <w:r w:rsidR="00BE0A22" w:rsidRPr="00382C55">
        <w:rPr>
          <w:rFonts w:ascii="Times New Roman" w:hAnsi="Times New Roman"/>
          <w:sz w:val="24"/>
          <w:szCs w:val="24"/>
        </w:rPr>
        <w:t xml:space="preserve"> using descriptive and inferential statistics. </w:t>
      </w:r>
      <w:r w:rsidR="00067D01">
        <w:rPr>
          <w:rFonts w:ascii="Times New Roman" w:hAnsi="Times New Roman"/>
          <w:sz w:val="24"/>
          <w:szCs w:val="24"/>
        </w:rPr>
        <w:t xml:space="preserve">Mean, </w:t>
      </w:r>
      <w:r w:rsidR="00067D01" w:rsidRPr="00382C55">
        <w:rPr>
          <w:rFonts w:ascii="Times New Roman" w:hAnsi="Times New Roman" w:cs="Times New Roman"/>
          <w:sz w:val="24"/>
          <w:szCs w:val="24"/>
        </w:rPr>
        <w:t xml:space="preserve">ANOVA </w:t>
      </w:r>
      <w:r w:rsidR="00067D01">
        <w:rPr>
          <w:rFonts w:ascii="Times New Roman" w:hAnsi="Times New Roman"/>
          <w:sz w:val="24"/>
          <w:szCs w:val="24"/>
        </w:rPr>
        <w:t>and</w:t>
      </w:r>
      <w:r w:rsidR="00BE0A22" w:rsidRPr="00382C55">
        <w:rPr>
          <w:rFonts w:ascii="Times New Roman" w:hAnsi="Times New Roman"/>
          <w:sz w:val="24"/>
          <w:szCs w:val="24"/>
        </w:rPr>
        <w:t xml:space="preserve"> </w:t>
      </w:r>
      <w:r w:rsidR="00E637B5" w:rsidRPr="00382C55">
        <w:rPr>
          <w:rFonts w:ascii="Times New Roman" w:hAnsi="Times New Roman"/>
          <w:sz w:val="24"/>
          <w:szCs w:val="24"/>
        </w:rPr>
        <w:t>t</w:t>
      </w:r>
      <w:r w:rsidR="00BE0A22" w:rsidRPr="00382C55">
        <w:rPr>
          <w:rFonts w:ascii="Times New Roman" w:hAnsi="Times New Roman"/>
          <w:sz w:val="24"/>
          <w:szCs w:val="24"/>
        </w:rPr>
        <w:t xml:space="preserve">-test were the main statistical tools used in this research work. </w:t>
      </w:r>
      <w:r w:rsidR="00BE0A22" w:rsidRPr="00382C55">
        <w:rPr>
          <w:rFonts w:ascii="Times New Roman" w:eastAsia="Times New Roman" w:hAnsi="Times New Roman" w:cs="Times New Roman"/>
          <w:sz w:val="24"/>
          <w:szCs w:val="24"/>
        </w:rPr>
        <w:t xml:space="preserve">Three hypotheses were </w:t>
      </w:r>
      <w:r w:rsidR="00246E07">
        <w:rPr>
          <w:rFonts w:ascii="Times New Roman" w:eastAsia="Times New Roman" w:hAnsi="Times New Roman" w:cs="Times New Roman"/>
          <w:sz w:val="24"/>
          <w:szCs w:val="24"/>
        </w:rPr>
        <w:t>tested using t-test</w:t>
      </w:r>
      <w:r w:rsidR="00BE0A22" w:rsidRPr="00382C55">
        <w:rPr>
          <w:rFonts w:ascii="Times New Roman" w:eastAsia="Times New Roman" w:hAnsi="Times New Roman" w:cs="Times New Roman"/>
          <w:sz w:val="24"/>
          <w:szCs w:val="24"/>
        </w:rPr>
        <w:t xml:space="preserve"> </w:t>
      </w:r>
      <w:r w:rsidR="00067D01">
        <w:rPr>
          <w:rFonts w:ascii="Times New Roman" w:eastAsia="Times New Roman" w:hAnsi="Times New Roman" w:cs="Times New Roman"/>
          <w:sz w:val="24"/>
          <w:szCs w:val="24"/>
        </w:rPr>
        <w:t xml:space="preserve">and </w:t>
      </w:r>
      <w:r w:rsidR="00067D01" w:rsidRPr="00382C55">
        <w:rPr>
          <w:rFonts w:ascii="Times New Roman" w:hAnsi="Times New Roman" w:cs="Times New Roman"/>
          <w:sz w:val="24"/>
          <w:szCs w:val="24"/>
        </w:rPr>
        <w:t xml:space="preserve">ANOVA </w:t>
      </w:r>
      <w:r w:rsidR="00BE0A22" w:rsidRPr="00382C55">
        <w:rPr>
          <w:rFonts w:ascii="Times New Roman" w:eastAsia="Times New Roman" w:hAnsi="Times New Roman" w:cs="Times New Roman"/>
          <w:sz w:val="24"/>
          <w:szCs w:val="24"/>
        </w:rPr>
        <w:t xml:space="preserve">at 0.05 significant level. </w:t>
      </w:r>
      <w:r w:rsidR="00BE0A22" w:rsidRPr="00382C55">
        <w:rPr>
          <w:rFonts w:ascii="Times New Roman" w:hAnsi="Times New Roman"/>
          <w:sz w:val="24"/>
          <w:szCs w:val="24"/>
        </w:rPr>
        <w:t>The responses from the respondents were compared, classified to answer the research question</w:t>
      </w:r>
      <w:r w:rsidR="00627E25" w:rsidRPr="00382C55">
        <w:rPr>
          <w:rFonts w:ascii="Times New Roman" w:hAnsi="Times New Roman"/>
          <w:sz w:val="24"/>
          <w:szCs w:val="24"/>
        </w:rPr>
        <w:t>,</w:t>
      </w:r>
      <w:r w:rsidR="0089715A" w:rsidRPr="00382C55">
        <w:rPr>
          <w:rFonts w:ascii="Times New Roman" w:hAnsi="Times New Roman"/>
          <w:sz w:val="24"/>
          <w:szCs w:val="24"/>
        </w:rPr>
        <w:t xml:space="preserve"> and hypotheses</w:t>
      </w:r>
      <w:r w:rsidR="00BE0A22" w:rsidRPr="00382C55">
        <w:rPr>
          <w:rFonts w:ascii="Times New Roman" w:hAnsi="Times New Roman"/>
          <w:sz w:val="24"/>
          <w:szCs w:val="24"/>
        </w:rPr>
        <w:t xml:space="preserve">. </w:t>
      </w:r>
    </w:p>
    <w:p w14:paraId="53A9B826" w14:textId="77777777" w:rsidR="008F1AED" w:rsidRDefault="008F1AED">
      <w:pPr>
        <w:spacing w:after="160" w:line="259" w:lineRule="auto"/>
        <w:rPr>
          <w:rFonts w:ascii="Times New Roman" w:hAnsi="Times New Roman"/>
          <w:b/>
          <w:sz w:val="24"/>
          <w:szCs w:val="24"/>
        </w:rPr>
      </w:pPr>
      <w:r>
        <w:rPr>
          <w:rFonts w:ascii="Times New Roman" w:hAnsi="Times New Roman"/>
          <w:b/>
          <w:sz w:val="24"/>
          <w:szCs w:val="24"/>
        </w:rPr>
        <w:br w:type="page"/>
      </w:r>
    </w:p>
    <w:p w14:paraId="644EB458" w14:textId="1481D3DE" w:rsidR="00144CC8" w:rsidRPr="00382C55" w:rsidRDefault="00144CC8" w:rsidP="003235F9">
      <w:pPr>
        <w:spacing w:line="360" w:lineRule="auto"/>
        <w:jc w:val="both"/>
        <w:rPr>
          <w:rFonts w:ascii="Times New Roman" w:hAnsi="Times New Roman"/>
          <w:b/>
          <w:sz w:val="24"/>
          <w:szCs w:val="24"/>
        </w:rPr>
      </w:pPr>
      <w:r w:rsidRPr="00382C55">
        <w:rPr>
          <w:rFonts w:ascii="Times New Roman" w:hAnsi="Times New Roman"/>
          <w:b/>
          <w:sz w:val="24"/>
          <w:szCs w:val="24"/>
        </w:rPr>
        <w:t>Results</w:t>
      </w:r>
    </w:p>
    <w:p w14:paraId="3A697560" w14:textId="3D9A0C87" w:rsidR="00144CC8" w:rsidRPr="00382C55" w:rsidRDefault="00144CC8" w:rsidP="003235F9">
      <w:pPr>
        <w:spacing w:after="0" w:line="360" w:lineRule="auto"/>
        <w:jc w:val="both"/>
        <w:rPr>
          <w:rFonts w:ascii="Times New Roman" w:eastAsia="Arial Unicode MS" w:hAnsi="Times New Roman" w:cs="Times New Roman"/>
          <w:sz w:val="24"/>
          <w:szCs w:val="24"/>
        </w:rPr>
      </w:pPr>
      <w:r w:rsidRPr="00382C55">
        <w:rPr>
          <w:rFonts w:ascii="Times New Roman" w:hAnsi="Times New Roman" w:cs="Times New Roman"/>
          <w:sz w:val="24"/>
          <w:szCs w:val="24"/>
        </w:rPr>
        <w:t xml:space="preserve">Research Question One: </w:t>
      </w:r>
      <w:r w:rsidRPr="00382C55">
        <w:rPr>
          <w:rFonts w:ascii="Times New Roman" w:eastAsia="Arial Unicode MS" w:hAnsi="Times New Roman" w:cs="Times New Roman"/>
          <w:sz w:val="24"/>
          <w:szCs w:val="24"/>
        </w:rPr>
        <w:t>What is the attitude of teachers towards inclusive educational practices in upper basic schools in Ilorin?</w:t>
      </w:r>
    </w:p>
    <w:p w14:paraId="02C6B8A7" w14:textId="660C8DE3" w:rsidR="00067D01" w:rsidRDefault="00067D01">
      <w:pPr>
        <w:spacing w:after="160" w:line="259" w:lineRule="auto"/>
        <w:rPr>
          <w:rFonts w:ascii="Times New Roman" w:hAnsi="Times New Roman" w:cs="Times New Roman"/>
          <w:sz w:val="24"/>
          <w:szCs w:val="24"/>
        </w:rPr>
      </w:pPr>
    </w:p>
    <w:p w14:paraId="7AC8C2CE" w14:textId="6B9D0B48" w:rsidR="00144CC8" w:rsidRPr="00382C55" w:rsidRDefault="00144CC8" w:rsidP="003235F9">
      <w:pPr>
        <w:autoSpaceDE w:val="0"/>
        <w:autoSpaceDN w:val="0"/>
        <w:adjustRightInd w:val="0"/>
        <w:spacing w:after="0" w:line="360" w:lineRule="auto"/>
        <w:jc w:val="both"/>
        <w:rPr>
          <w:rFonts w:ascii="Times New Roman" w:hAnsi="Times New Roman" w:cs="Times New Roman"/>
          <w:sz w:val="24"/>
          <w:szCs w:val="24"/>
        </w:rPr>
      </w:pPr>
      <w:r w:rsidRPr="00382C55">
        <w:rPr>
          <w:rFonts w:ascii="Times New Roman" w:hAnsi="Times New Roman" w:cs="Times New Roman"/>
          <w:sz w:val="24"/>
          <w:szCs w:val="24"/>
        </w:rPr>
        <w:t xml:space="preserve">Table </w:t>
      </w:r>
      <w:r w:rsidR="00114421" w:rsidRPr="00382C55">
        <w:rPr>
          <w:rFonts w:ascii="Times New Roman" w:hAnsi="Times New Roman" w:cs="Times New Roman"/>
          <w:sz w:val="24"/>
          <w:szCs w:val="24"/>
        </w:rPr>
        <w:t>1</w:t>
      </w:r>
      <w:r w:rsidRPr="00382C55">
        <w:rPr>
          <w:rFonts w:ascii="Times New Roman" w:hAnsi="Times New Roman" w:cs="Times New Roman"/>
          <w:sz w:val="24"/>
          <w:szCs w:val="24"/>
        </w:rPr>
        <w:t xml:space="preserve">: Attitude of Teachers </w:t>
      </w:r>
      <w:r w:rsidR="00067D01" w:rsidRPr="00382C55">
        <w:rPr>
          <w:rFonts w:ascii="Times New Roman" w:hAnsi="Times New Roman" w:cs="Times New Roman"/>
          <w:sz w:val="24"/>
          <w:szCs w:val="24"/>
        </w:rPr>
        <w:t xml:space="preserve">towards </w:t>
      </w:r>
      <w:r w:rsidR="00067D01">
        <w:rPr>
          <w:rFonts w:ascii="Times New Roman" w:hAnsi="Times New Roman" w:cs="Times New Roman"/>
          <w:sz w:val="24"/>
          <w:szCs w:val="24"/>
        </w:rPr>
        <w:t>Inclusive Education</w:t>
      </w:r>
      <w:r w:rsidRPr="00382C55">
        <w:rPr>
          <w:rFonts w:ascii="Times New Roman" w:hAnsi="Times New Roman" w:cs="Times New Roman"/>
          <w:sz w:val="24"/>
          <w:szCs w:val="24"/>
        </w:rPr>
        <w:t xml:space="preserve"> </w:t>
      </w:r>
    </w:p>
    <w:tbl>
      <w:tblPr>
        <w:tblW w:w="9375" w:type="dxa"/>
        <w:tblInd w:w="-20"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6225"/>
        <w:gridCol w:w="720"/>
        <w:gridCol w:w="630"/>
        <w:gridCol w:w="720"/>
        <w:gridCol w:w="1080"/>
      </w:tblGrid>
      <w:tr w:rsidR="00144CC8" w:rsidRPr="00382C55" w14:paraId="24DAF4DE" w14:textId="77777777" w:rsidTr="00067D01">
        <w:trPr>
          <w:cantSplit/>
          <w:trHeight w:val="512"/>
        </w:trPr>
        <w:tc>
          <w:tcPr>
            <w:tcW w:w="6225" w:type="dxa"/>
            <w:tcBorders>
              <w:top w:val="single" w:sz="4" w:space="0" w:color="auto"/>
              <w:bottom w:val="single" w:sz="4" w:space="0" w:color="auto"/>
            </w:tcBorders>
            <w:shd w:val="clear" w:color="auto" w:fill="FFFFFF"/>
          </w:tcPr>
          <w:p w14:paraId="02E65E5D" w14:textId="77777777" w:rsidR="00144CC8" w:rsidRPr="00382C55" w:rsidRDefault="00144CC8" w:rsidP="003235F9">
            <w:pPr>
              <w:autoSpaceDE w:val="0"/>
              <w:autoSpaceDN w:val="0"/>
              <w:adjustRightInd w:val="0"/>
              <w:spacing w:after="0" w:line="240" w:lineRule="auto"/>
              <w:jc w:val="both"/>
              <w:rPr>
                <w:rFonts w:ascii="Times New Roman" w:hAnsi="Times New Roman" w:cs="Times New Roman"/>
                <w:b/>
                <w:sz w:val="24"/>
                <w:szCs w:val="24"/>
              </w:rPr>
            </w:pPr>
            <w:r w:rsidRPr="00382C55">
              <w:rPr>
                <w:rFonts w:ascii="Times New Roman" w:hAnsi="Times New Roman" w:cs="Times New Roman"/>
                <w:b/>
                <w:sz w:val="24"/>
                <w:szCs w:val="24"/>
              </w:rPr>
              <w:t>Statement</w:t>
            </w:r>
          </w:p>
        </w:tc>
        <w:tc>
          <w:tcPr>
            <w:tcW w:w="720" w:type="dxa"/>
            <w:tcBorders>
              <w:top w:val="single" w:sz="4" w:space="0" w:color="auto"/>
              <w:bottom w:val="single" w:sz="4" w:space="0" w:color="auto"/>
            </w:tcBorders>
            <w:shd w:val="clear" w:color="auto" w:fill="FFFFFF"/>
          </w:tcPr>
          <w:p w14:paraId="5ABEBD45" w14:textId="77777777" w:rsidR="00144CC8" w:rsidRPr="00382C55" w:rsidRDefault="00144CC8" w:rsidP="003235F9">
            <w:pPr>
              <w:autoSpaceDE w:val="0"/>
              <w:autoSpaceDN w:val="0"/>
              <w:adjustRightInd w:val="0"/>
              <w:spacing w:after="0" w:line="240" w:lineRule="auto"/>
              <w:ind w:right="60"/>
              <w:jc w:val="both"/>
              <w:rPr>
                <w:rFonts w:ascii="Times New Roman" w:hAnsi="Times New Roman" w:cs="Times New Roman"/>
                <w:b/>
                <w:color w:val="000000"/>
                <w:sz w:val="24"/>
                <w:szCs w:val="24"/>
              </w:rPr>
            </w:pPr>
            <w:r w:rsidRPr="00382C55">
              <w:rPr>
                <w:rFonts w:ascii="Times New Roman" w:hAnsi="Times New Roman" w:cs="Times New Roman"/>
                <w:b/>
                <w:color w:val="000000"/>
                <w:sz w:val="24"/>
                <w:szCs w:val="24"/>
              </w:rPr>
              <w:t>Total sum</w:t>
            </w:r>
          </w:p>
        </w:tc>
        <w:tc>
          <w:tcPr>
            <w:tcW w:w="630" w:type="dxa"/>
            <w:tcBorders>
              <w:top w:val="single" w:sz="4" w:space="0" w:color="auto"/>
              <w:bottom w:val="single" w:sz="4" w:space="0" w:color="auto"/>
            </w:tcBorders>
            <w:shd w:val="clear" w:color="auto" w:fill="FFFFFF"/>
          </w:tcPr>
          <w:p w14:paraId="626FF5B4" w14:textId="77777777" w:rsidR="00144CC8" w:rsidRPr="00382C55" w:rsidRDefault="00144CC8" w:rsidP="003235F9">
            <w:pPr>
              <w:autoSpaceDE w:val="0"/>
              <w:autoSpaceDN w:val="0"/>
              <w:adjustRightInd w:val="0"/>
              <w:spacing w:after="0" w:line="240" w:lineRule="auto"/>
              <w:ind w:right="60"/>
              <w:jc w:val="both"/>
              <w:rPr>
                <w:rFonts w:ascii="Times New Roman" w:hAnsi="Times New Roman" w:cs="Times New Roman"/>
                <w:b/>
                <w:color w:val="000000"/>
                <w:sz w:val="24"/>
                <w:szCs w:val="24"/>
              </w:rPr>
            </w:pPr>
            <w:r w:rsidRPr="00382C55">
              <w:rPr>
                <w:rFonts w:ascii="Times New Roman" w:hAnsi="Times New Roman" w:cs="Times New Roman"/>
                <w:b/>
                <w:color w:val="000000"/>
                <w:sz w:val="24"/>
                <w:szCs w:val="24"/>
              </w:rPr>
              <w:t>Sum</w:t>
            </w:r>
          </w:p>
        </w:tc>
        <w:tc>
          <w:tcPr>
            <w:tcW w:w="720" w:type="dxa"/>
            <w:tcBorders>
              <w:top w:val="single" w:sz="4" w:space="0" w:color="auto"/>
              <w:bottom w:val="single" w:sz="4" w:space="0" w:color="auto"/>
            </w:tcBorders>
            <w:shd w:val="clear" w:color="auto" w:fill="FFFFFF"/>
          </w:tcPr>
          <w:p w14:paraId="7C31F1F9" w14:textId="77777777" w:rsidR="00144CC8" w:rsidRPr="00382C55" w:rsidRDefault="00144CC8" w:rsidP="003235F9">
            <w:pPr>
              <w:autoSpaceDE w:val="0"/>
              <w:autoSpaceDN w:val="0"/>
              <w:adjustRightInd w:val="0"/>
              <w:spacing w:after="0" w:line="240" w:lineRule="auto"/>
              <w:ind w:left="60" w:right="60"/>
              <w:jc w:val="both"/>
              <w:rPr>
                <w:rFonts w:ascii="Times New Roman" w:hAnsi="Times New Roman" w:cs="Times New Roman"/>
                <w:b/>
                <w:color w:val="000000"/>
                <w:sz w:val="24"/>
                <w:szCs w:val="24"/>
              </w:rPr>
            </w:pPr>
            <w:r w:rsidRPr="00382C55">
              <w:rPr>
                <w:rFonts w:ascii="Times New Roman" w:hAnsi="Times New Roman" w:cs="Times New Roman"/>
                <w:b/>
                <w:color w:val="000000"/>
                <w:sz w:val="24"/>
                <w:szCs w:val="24"/>
              </w:rPr>
              <w:t>Mean</w:t>
            </w:r>
          </w:p>
        </w:tc>
        <w:tc>
          <w:tcPr>
            <w:tcW w:w="1080" w:type="dxa"/>
            <w:tcBorders>
              <w:top w:val="single" w:sz="4" w:space="0" w:color="auto"/>
              <w:bottom w:val="single" w:sz="4" w:space="0" w:color="auto"/>
            </w:tcBorders>
            <w:shd w:val="clear" w:color="auto" w:fill="FFFFFF"/>
          </w:tcPr>
          <w:p w14:paraId="231CD9C4" w14:textId="77777777" w:rsidR="00144CC8" w:rsidRPr="00382C55" w:rsidRDefault="00144CC8" w:rsidP="003235F9">
            <w:pPr>
              <w:autoSpaceDE w:val="0"/>
              <w:autoSpaceDN w:val="0"/>
              <w:adjustRightInd w:val="0"/>
              <w:spacing w:after="0" w:line="240" w:lineRule="auto"/>
              <w:ind w:right="60"/>
              <w:jc w:val="both"/>
              <w:rPr>
                <w:rFonts w:ascii="Times New Roman" w:hAnsi="Times New Roman" w:cs="Times New Roman"/>
                <w:b/>
                <w:color w:val="000000"/>
                <w:sz w:val="24"/>
                <w:szCs w:val="24"/>
              </w:rPr>
            </w:pPr>
            <w:r w:rsidRPr="00382C55">
              <w:rPr>
                <w:rFonts w:ascii="Times New Roman" w:hAnsi="Times New Roman" w:cs="Times New Roman"/>
                <w:b/>
                <w:color w:val="000000"/>
                <w:sz w:val="24"/>
                <w:szCs w:val="24"/>
              </w:rPr>
              <w:t xml:space="preserve"> Ranking</w:t>
            </w:r>
          </w:p>
        </w:tc>
      </w:tr>
      <w:tr w:rsidR="00144CC8" w:rsidRPr="00382C55" w14:paraId="36B0BD76" w14:textId="77777777" w:rsidTr="00067D01">
        <w:trPr>
          <w:cantSplit/>
          <w:trHeight w:val="303"/>
        </w:trPr>
        <w:tc>
          <w:tcPr>
            <w:tcW w:w="6225" w:type="dxa"/>
            <w:tcBorders>
              <w:top w:val="single" w:sz="4" w:space="0" w:color="auto"/>
            </w:tcBorders>
            <w:shd w:val="clear" w:color="auto" w:fill="FFFFFF"/>
            <w:vAlign w:val="center"/>
          </w:tcPr>
          <w:p w14:paraId="7EF0B91E" w14:textId="6113B4F1" w:rsidR="00144CC8" w:rsidRPr="00382C55" w:rsidRDefault="00400674" w:rsidP="003235F9">
            <w:pPr>
              <w:autoSpaceDE w:val="0"/>
              <w:autoSpaceDN w:val="0"/>
              <w:adjustRightInd w:val="0"/>
              <w:spacing w:after="0" w:line="240" w:lineRule="auto"/>
              <w:ind w:right="60"/>
              <w:jc w:val="both"/>
              <w:rPr>
                <w:rFonts w:ascii="Times New Roman" w:hAnsi="Times New Roman" w:cs="Times New Roman"/>
                <w:color w:val="000000"/>
                <w:sz w:val="24"/>
                <w:szCs w:val="24"/>
              </w:rPr>
            </w:pPr>
            <w:r w:rsidRPr="00382C55">
              <w:rPr>
                <w:rFonts w:ascii="Times New Roman" w:hAnsi="Times New Roman" w:cs="Times New Roman"/>
                <w:sz w:val="24"/>
                <w:szCs w:val="24"/>
              </w:rPr>
              <w:t>The i</w:t>
            </w:r>
            <w:r w:rsidR="00144CC8" w:rsidRPr="00382C55">
              <w:rPr>
                <w:rFonts w:ascii="Times New Roman" w:hAnsi="Times New Roman" w:cs="Times New Roman"/>
                <w:sz w:val="24"/>
                <w:szCs w:val="24"/>
              </w:rPr>
              <w:t>nclusion of learners with special needs in the classroom would be a worthwhile undertaking.</w:t>
            </w:r>
          </w:p>
        </w:tc>
        <w:tc>
          <w:tcPr>
            <w:tcW w:w="720" w:type="dxa"/>
            <w:tcBorders>
              <w:top w:val="single" w:sz="4" w:space="0" w:color="auto"/>
            </w:tcBorders>
            <w:shd w:val="clear" w:color="auto" w:fill="FFFFFF"/>
          </w:tcPr>
          <w:p w14:paraId="73FAB73F" w14:textId="1D386BF0" w:rsidR="00144CC8" w:rsidRPr="00382C55" w:rsidRDefault="00144CC8" w:rsidP="003235F9">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382C55">
              <w:rPr>
                <w:rFonts w:ascii="Times New Roman" w:hAnsi="Times New Roman" w:cs="Times New Roman"/>
                <w:color w:val="000000"/>
                <w:sz w:val="24"/>
                <w:szCs w:val="24"/>
              </w:rPr>
              <w:t xml:space="preserve">       </w:t>
            </w:r>
            <w:r w:rsidR="00160D93">
              <w:rPr>
                <w:rFonts w:ascii="Times New Roman" w:hAnsi="Times New Roman" w:cs="Times New Roman"/>
                <w:color w:val="000000"/>
                <w:sz w:val="24"/>
                <w:szCs w:val="24"/>
              </w:rPr>
              <w:t>2</w:t>
            </w:r>
            <w:r w:rsidRPr="00382C55">
              <w:rPr>
                <w:rFonts w:ascii="Times New Roman" w:hAnsi="Times New Roman" w:cs="Times New Roman"/>
                <w:color w:val="000000"/>
                <w:sz w:val="24"/>
                <w:szCs w:val="24"/>
              </w:rPr>
              <w:t>00</w:t>
            </w:r>
          </w:p>
        </w:tc>
        <w:tc>
          <w:tcPr>
            <w:tcW w:w="630" w:type="dxa"/>
            <w:tcBorders>
              <w:top w:val="single" w:sz="4" w:space="0" w:color="auto"/>
            </w:tcBorders>
            <w:shd w:val="clear" w:color="auto" w:fill="FFFFFF"/>
          </w:tcPr>
          <w:p w14:paraId="7454D5C2" w14:textId="77777777" w:rsidR="00144CC8" w:rsidRPr="00382C55" w:rsidRDefault="00144CC8" w:rsidP="003235F9">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382C55">
              <w:rPr>
                <w:rFonts w:ascii="Times New Roman" w:hAnsi="Times New Roman" w:cs="Times New Roman"/>
                <w:color w:val="000000"/>
                <w:sz w:val="24"/>
                <w:szCs w:val="24"/>
              </w:rPr>
              <w:t xml:space="preserve">           665</w:t>
            </w:r>
          </w:p>
        </w:tc>
        <w:tc>
          <w:tcPr>
            <w:tcW w:w="720" w:type="dxa"/>
            <w:tcBorders>
              <w:top w:val="single" w:sz="4" w:space="0" w:color="auto"/>
            </w:tcBorders>
            <w:shd w:val="clear" w:color="auto" w:fill="FFFFFF"/>
          </w:tcPr>
          <w:p w14:paraId="759966A3" w14:textId="77777777" w:rsidR="00144CC8" w:rsidRPr="00382C55" w:rsidRDefault="00144CC8" w:rsidP="003235F9">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382C55">
              <w:rPr>
                <w:rFonts w:ascii="Times New Roman" w:hAnsi="Times New Roman" w:cs="Times New Roman"/>
                <w:color w:val="000000"/>
                <w:sz w:val="24"/>
                <w:szCs w:val="24"/>
              </w:rPr>
              <w:t xml:space="preserve">         3.33</w:t>
            </w:r>
          </w:p>
        </w:tc>
        <w:tc>
          <w:tcPr>
            <w:tcW w:w="1080" w:type="dxa"/>
            <w:tcBorders>
              <w:top w:val="single" w:sz="4" w:space="0" w:color="auto"/>
            </w:tcBorders>
            <w:shd w:val="clear" w:color="auto" w:fill="FFFFFF"/>
          </w:tcPr>
          <w:p w14:paraId="19038277" w14:textId="77777777" w:rsidR="00144CC8" w:rsidRPr="00382C55" w:rsidRDefault="00144CC8" w:rsidP="003235F9">
            <w:pPr>
              <w:autoSpaceDE w:val="0"/>
              <w:autoSpaceDN w:val="0"/>
              <w:adjustRightInd w:val="0"/>
              <w:spacing w:after="0" w:line="240" w:lineRule="auto"/>
              <w:ind w:left="60" w:right="60"/>
              <w:jc w:val="center"/>
              <w:rPr>
                <w:rFonts w:ascii="Times New Roman" w:hAnsi="Times New Roman" w:cs="Times New Roman"/>
                <w:color w:val="000000"/>
                <w:sz w:val="24"/>
                <w:szCs w:val="24"/>
              </w:rPr>
            </w:pPr>
            <w:r w:rsidRPr="00382C55">
              <w:rPr>
                <w:rFonts w:ascii="Times New Roman" w:hAnsi="Times New Roman" w:cs="Times New Roman"/>
                <w:color w:val="000000"/>
                <w:sz w:val="24"/>
                <w:szCs w:val="24"/>
              </w:rPr>
              <w:t>5</w:t>
            </w:r>
            <w:r w:rsidRPr="00382C55">
              <w:rPr>
                <w:rFonts w:ascii="Times New Roman" w:hAnsi="Times New Roman" w:cs="Times New Roman"/>
                <w:color w:val="000000"/>
                <w:sz w:val="24"/>
                <w:szCs w:val="24"/>
                <w:vertAlign w:val="superscript"/>
              </w:rPr>
              <w:t>th</w:t>
            </w:r>
          </w:p>
        </w:tc>
      </w:tr>
      <w:tr w:rsidR="00144CC8" w:rsidRPr="00382C55" w14:paraId="3A3264E4" w14:textId="77777777" w:rsidTr="00067D01">
        <w:trPr>
          <w:cantSplit/>
          <w:trHeight w:val="303"/>
        </w:trPr>
        <w:tc>
          <w:tcPr>
            <w:tcW w:w="6225" w:type="dxa"/>
            <w:shd w:val="clear" w:color="auto" w:fill="FFFFFF"/>
          </w:tcPr>
          <w:p w14:paraId="3561347B" w14:textId="77777777" w:rsidR="00144CC8" w:rsidRPr="00382C55" w:rsidRDefault="00144CC8" w:rsidP="003235F9">
            <w:pPr>
              <w:pStyle w:val="ListParagraph"/>
              <w:spacing w:line="240" w:lineRule="auto"/>
              <w:ind w:left="0"/>
              <w:jc w:val="both"/>
              <w:rPr>
                <w:rFonts w:ascii="Times New Roman" w:hAnsi="Times New Roman" w:cs="Times New Roman"/>
                <w:sz w:val="24"/>
                <w:szCs w:val="24"/>
              </w:rPr>
            </w:pPr>
            <w:r w:rsidRPr="00382C55">
              <w:rPr>
                <w:rFonts w:ascii="Times New Roman" w:hAnsi="Times New Roman" w:cs="Times New Roman"/>
                <w:sz w:val="24"/>
                <w:szCs w:val="24"/>
              </w:rPr>
              <w:t>Special educational needs students should be taught separately in special education schools.</w:t>
            </w:r>
          </w:p>
        </w:tc>
        <w:tc>
          <w:tcPr>
            <w:tcW w:w="720" w:type="dxa"/>
            <w:shd w:val="clear" w:color="auto" w:fill="FFFFFF"/>
          </w:tcPr>
          <w:p w14:paraId="6D2719A3" w14:textId="2568ED41" w:rsidR="00144CC8" w:rsidRPr="00382C55" w:rsidRDefault="00144CC8" w:rsidP="003235F9">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382C55">
              <w:rPr>
                <w:rFonts w:ascii="Times New Roman" w:hAnsi="Times New Roman" w:cs="Times New Roman"/>
                <w:color w:val="000000"/>
                <w:sz w:val="24"/>
                <w:szCs w:val="24"/>
              </w:rPr>
              <w:t xml:space="preserve">       </w:t>
            </w:r>
            <w:r w:rsidR="00160D93">
              <w:rPr>
                <w:rFonts w:ascii="Times New Roman" w:hAnsi="Times New Roman" w:cs="Times New Roman"/>
                <w:color w:val="000000"/>
                <w:sz w:val="24"/>
                <w:szCs w:val="24"/>
              </w:rPr>
              <w:t>2</w:t>
            </w:r>
            <w:r w:rsidRPr="00382C55">
              <w:rPr>
                <w:rFonts w:ascii="Times New Roman" w:hAnsi="Times New Roman" w:cs="Times New Roman"/>
                <w:color w:val="000000"/>
                <w:sz w:val="24"/>
                <w:szCs w:val="24"/>
              </w:rPr>
              <w:t>00</w:t>
            </w:r>
          </w:p>
        </w:tc>
        <w:tc>
          <w:tcPr>
            <w:tcW w:w="630" w:type="dxa"/>
            <w:shd w:val="clear" w:color="auto" w:fill="FFFFFF"/>
          </w:tcPr>
          <w:p w14:paraId="100F82F2" w14:textId="77777777" w:rsidR="00144CC8" w:rsidRPr="00382C55" w:rsidRDefault="00144CC8" w:rsidP="003235F9">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382C55">
              <w:rPr>
                <w:rFonts w:ascii="Times New Roman" w:hAnsi="Times New Roman" w:cs="Times New Roman"/>
                <w:color w:val="000000"/>
                <w:sz w:val="24"/>
                <w:szCs w:val="24"/>
              </w:rPr>
              <w:t xml:space="preserve">           687</w:t>
            </w:r>
          </w:p>
        </w:tc>
        <w:tc>
          <w:tcPr>
            <w:tcW w:w="720" w:type="dxa"/>
            <w:shd w:val="clear" w:color="auto" w:fill="FFFFFF"/>
          </w:tcPr>
          <w:p w14:paraId="3E1F33CA" w14:textId="77777777" w:rsidR="00144CC8" w:rsidRPr="00382C55" w:rsidRDefault="00144CC8" w:rsidP="003235F9">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382C55">
              <w:rPr>
                <w:rFonts w:ascii="Times New Roman" w:hAnsi="Times New Roman" w:cs="Times New Roman"/>
                <w:color w:val="000000"/>
                <w:sz w:val="24"/>
                <w:szCs w:val="24"/>
              </w:rPr>
              <w:t xml:space="preserve">         3.44</w:t>
            </w:r>
          </w:p>
        </w:tc>
        <w:tc>
          <w:tcPr>
            <w:tcW w:w="1080" w:type="dxa"/>
            <w:shd w:val="clear" w:color="auto" w:fill="FFFFFF"/>
          </w:tcPr>
          <w:p w14:paraId="4E1296DC" w14:textId="77777777" w:rsidR="00144CC8" w:rsidRPr="00382C55" w:rsidRDefault="00144CC8" w:rsidP="003235F9">
            <w:pPr>
              <w:autoSpaceDE w:val="0"/>
              <w:autoSpaceDN w:val="0"/>
              <w:adjustRightInd w:val="0"/>
              <w:spacing w:after="0" w:line="240" w:lineRule="auto"/>
              <w:ind w:left="60" w:right="60"/>
              <w:jc w:val="center"/>
              <w:rPr>
                <w:rFonts w:ascii="Times New Roman" w:hAnsi="Times New Roman" w:cs="Times New Roman"/>
                <w:color w:val="000000"/>
                <w:sz w:val="24"/>
                <w:szCs w:val="24"/>
              </w:rPr>
            </w:pPr>
            <w:r w:rsidRPr="00382C55">
              <w:rPr>
                <w:rFonts w:ascii="Times New Roman" w:hAnsi="Times New Roman" w:cs="Times New Roman"/>
                <w:color w:val="000000"/>
                <w:sz w:val="24"/>
                <w:szCs w:val="24"/>
              </w:rPr>
              <w:t>2</w:t>
            </w:r>
            <w:r w:rsidRPr="00382C55">
              <w:rPr>
                <w:rFonts w:ascii="Times New Roman" w:hAnsi="Times New Roman" w:cs="Times New Roman"/>
                <w:color w:val="000000"/>
                <w:sz w:val="24"/>
                <w:szCs w:val="24"/>
                <w:vertAlign w:val="superscript"/>
              </w:rPr>
              <w:t>nd</w:t>
            </w:r>
          </w:p>
        </w:tc>
      </w:tr>
      <w:tr w:rsidR="00144CC8" w:rsidRPr="00382C55" w14:paraId="790B021F" w14:textId="77777777" w:rsidTr="00067D01">
        <w:trPr>
          <w:cantSplit/>
          <w:trHeight w:val="317"/>
        </w:trPr>
        <w:tc>
          <w:tcPr>
            <w:tcW w:w="6225" w:type="dxa"/>
            <w:shd w:val="clear" w:color="auto" w:fill="FFFFFF"/>
          </w:tcPr>
          <w:p w14:paraId="3A55590B" w14:textId="4C116DD2" w:rsidR="00144CC8" w:rsidRPr="00382C55" w:rsidRDefault="00144CC8" w:rsidP="003235F9">
            <w:pPr>
              <w:pStyle w:val="ListParagraph"/>
              <w:spacing w:line="240" w:lineRule="auto"/>
              <w:ind w:left="0"/>
              <w:jc w:val="both"/>
              <w:rPr>
                <w:rFonts w:ascii="Times New Roman" w:hAnsi="Times New Roman" w:cs="Times New Roman"/>
                <w:sz w:val="24"/>
                <w:szCs w:val="24"/>
              </w:rPr>
            </w:pPr>
            <w:r w:rsidRPr="00382C55">
              <w:rPr>
                <w:rFonts w:ascii="Times New Roman" w:hAnsi="Times New Roman" w:cs="Times New Roman"/>
                <w:sz w:val="24"/>
                <w:szCs w:val="24"/>
              </w:rPr>
              <w:t xml:space="preserve">Inclusive school permits </w:t>
            </w:r>
            <w:r w:rsidR="00400674" w:rsidRPr="00382C55">
              <w:rPr>
                <w:rFonts w:ascii="Times New Roman" w:hAnsi="Times New Roman" w:cs="Times New Roman"/>
                <w:sz w:val="24"/>
                <w:szCs w:val="24"/>
              </w:rPr>
              <w:t xml:space="preserve">the </w:t>
            </w:r>
            <w:r w:rsidRPr="00382C55">
              <w:rPr>
                <w:rFonts w:ascii="Times New Roman" w:hAnsi="Times New Roman" w:cs="Times New Roman"/>
                <w:sz w:val="24"/>
                <w:szCs w:val="24"/>
              </w:rPr>
              <w:t>academic progression of all students regardless of their ability.</w:t>
            </w:r>
          </w:p>
        </w:tc>
        <w:tc>
          <w:tcPr>
            <w:tcW w:w="720" w:type="dxa"/>
            <w:shd w:val="clear" w:color="auto" w:fill="FFFFFF"/>
          </w:tcPr>
          <w:p w14:paraId="7745C925" w14:textId="74C4F312" w:rsidR="00144CC8" w:rsidRPr="00382C55" w:rsidRDefault="00144CC8" w:rsidP="003235F9">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382C55">
              <w:rPr>
                <w:rFonts w:ascii="Times New Roman" w:hAnsi="Times New Roman" w:cs="Times New Roman"/>
                <w:color w:val="000000"/>
                <w:sz w:val="24"/>
                <w:szCs w:val="24"/>
              </w:rPr>
              <w:t xml:space="preserve">       </w:t>
            </w:r>
            <w:r w:rsidR="00160D93">
              <w:rPr>
                <w:rFonts w:ascii="Times New Roman" w:hAnsi="Times New Roman" w:cs="Times New Roman"/>
                <w:color w:val="000000"/>
                <w:sz w:val="24"/>
                <w:szCs w:val="24"/>
              </w:rPr>
              <w:t>2</w:t>
            </w:r>
            <w:r w:rsidRPr="00382C55">
              <w:rPr>
                <w:rFonts w:ascii="Times New Roman" w:hAnsi="Times New Roman" w:cs="Times New Roman"/>
                <w:color w:val="000000"/>
                <w:sz w:val="24"/>
                <w:szCs w:val="24"/>
              </w:rPr>
              <w:t>00</w:t>
            </w:r>
          </w:p>
        </w:tc>
        <w:tc>
          <w:tcPr>
            <w:tcW w:w="630" w:type="dxa"/>
            <w:shd w:val="clear" w:color="auto" w:fill="FFFFFF"/>
          </w:tcPr>
          <w:p w14:paraId="4B427B97" w14:textId="77777777" w:rsidR="00144CC8" w:rsidRPr="00382C55" w:rsidRDefault="00144CC8" w:rsidP="003235F9">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382C55">
              <w:rPr>
                <w:rFonts w:ascii="Times New Roman" w:hAnsi="Times New Roman" w:cs="Times New Roman"/>
                <w:color w:val="000000"/>
                <w:sz w:val="24"/>
                <w:szCs w:val="24"/>
              </w:rPr>
              <w:t xml:space="preserve">           525</w:t>
            </w:r>
          </w:p>
        </w:tc>
        <w:tc>
          <w:tcPr>
            <w:tcW w:w="720" w:type="dxa"/>
            <w:shd w:val="clear" w:color="auto" w:fill="FFFFFF"/>
          </w:tcPr>
          <w:p w14:paraId="508C201A" w14:textId="77777777" w:rsidR="00144CC8" w:rsidRPr="00382C55" w:rsidRDefault="00144CC8" w:rsidP="003235F9">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382C55">
              <w:rPr>
                <w:rFonts w:ascii="Times New Roman" w:hAnsi="Times New Roman" w:cs="Times New Roman"/>
                <w:color w:val="000000"/>
                <w:sz w:val="24"/>
                <w:szCs w:val="24"/>
              </w:rPr>
              <w:t xml:space="preserve">         2.63</w:t>
            </w:r>
          </w:p>
        </w:tc>
        <w:tc>
          <w:tcPr>
            <w:tcW w:w="1080" w:type="dxa"/>
            <w:shd w:val="clear" w:color="auto" w:fill="FFFFFF"/>
          </w:tcPr>
          <w:p w14:paraId="2AB873E4" w14:textId="77777777" w:rsidR="00144CC8" w:rsidRPr="00382C55" w:rsidRDefault="00144CC8" w:rsidP="003235F9">
            <w:pPr>
              <w:autoSpaceDE w:val="0"/>
              <w:autoSpaceDN w:val="0"/>
              <w:adjustRightInd w:val="0"/>
              <w:spacing w:after="0" w:line="240" w:lineRule="auto"/>
              <w:ind w:left="60" w:right="60"/>
              <w:jc w:val="center"/>
              <w:rPr>
                <w:rFonts w:ascii="Times New Roman" w:hAnsi="Times New Roman" w:cs="Times New Roman"/>
                <w:color w:val="000000"/>
                <w:sz w:val="24"/>
                <w:szCs w:val="24"/>
              </w:rPr>
            </w:pPr>
          </w:p>
          <w:p w14:paraId="0142C1A2" w14:textId="77777777" w:rsidR="00144CC8" w:rsidRPr="00382C55" w:rsidRDefault="00144CC8" w:rsidP="003235F9">
            <w:pPr>
              <w:autoSpaceDE w:val="0"/>
              <w:autoSpaceDN w:val="0"/>
              <w:adjustRightInd w:val="0"/>
              <w:spacing w:after="0" w:line="240" w:lineRule="auto"/>
              <w:ind w:left="60" w:right="60"/>
              <w:jc w:val="center"/>
              <w:rPr>
                <w:rFonts w:ascii="Times New Roman" w:hAnsi="Times New Roman" w:cs="Times New Roman"/>
                <w:color w:val="000000"/>
                <w:sz w:val="24"/>
                <w:szCs w:val="24"/>
              </w:rPr>
            </w:pPr>
            <w:r w:rsidRPr="00382C55">
              <w:rPr>
                <w:rFonts w:ascii="Times New Roman" w:hAnsi="Times New Roman" w:cs="Times New Roman"/>
                <w:color w:val="000000"/>
                <w:sz w:val="24"/>
                <w:szCs w:val="24"/>
              </w:rPr>
              <w:t>16</w:t>
            </w:r>
            <w:r w:rsidRPr="00382C55">
              <w:rPr>
                <w:rFonts w:ascii="Times New Roman" w:hAnsi="Times New Roman" w:cs="Times New Roman"/>
                <w:color w:val="000000"/>
                <w:sz w:val="24"/>
                <w:szCs w:val="24"/>
                <w:vertAlign w:val="superscript"/>
              </w:rPr>
              <w:t>th</w:t>
            </w:r>
          </w:p>
        </w:tc>
      </w:tr>
      <w:tr w:rsidR="00144CC8" w:rsidRPr="00382C55" w14:paraId="2DA25C8F" w14:textId="77777777" w:rsidTr="00067D01">
        <w:trPr>
          <w:cantSplit/>
          <w:trHeight w:val="303"/>
        </w:trPr>
        <w:tc>
          <w:tcPr>
            <w:tcW w:w="6225" w:type="dxa"/>
            <w:shd w:val="clear" w:color="auto" w:fill="FFFFFF"/>
          </w:tcPr>
          <w:p w14:paraId="365D47CA" w14:textId="77777777" w:rsidR="00144CC8" w:rsidRPr="00382C55" w:rsidRDefault="00144CC8" w:rsidP="003235F9">
            <w:pPr>
              <w:spacing w:line="240" w:lineRule="auto"/>
              <w:jc w:val="both"/>
              <w:rPr>
                <w:rFonts w:ascii="Times New Roman" w:hAnsi="Times New Roman" w:cs="Times New Roman"/>
                <w:sz w:val="24"/>
                <w:szCs w:val="24"/>
              </w:rPr>
            </w:pPr>
            <w:r w:rsidRPr="00382C55">
              <w:rPr>
                <w:rFonts w:ascii="Times New Roman" w:hAnsi="Times New Roman" w:cs="Times New Roman"/>
                <w:sz w:val="24"/>
                <w:szCs w:val="24"/>
              </w:rPr>
              <w:t>The needs of special educational needs students can be best served in special, separate settings.</w:t>
            </w:r>
          </w:p>
        </w:tc>
        <w:tc>
          <w:tcPr>
            <w:tcW w:w="720" w:type="dxa"/>
            <w:shd w:val="clear" w:color="auto" w:fill="FFFFFF"/>
          </w:tcPr>
          <w:p w14:paraId="3397DE62" w14:textId="25645604" w:rsidR="00144CC8" w:rsidRPr="00382C55" w:rsidRDefault="00144CC8" w:rsidP="003235F9">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382C55">
              <w:rPr>
                <w:rFonts w:ascii="Times New Roman" w:hAnsi="Times New Roman" w:cs="Times New Roman"/>
                <w:color w:val="000000"/>
                <w:sz w:val="24"/>
                <w:szCs w:val="24"/>
              </w:rPr>
              <w:t xml:space="preserve">       </w:t>
            </w:r>
            <w:r w:rsidR="00160D93">
              <w:rPr>
                <w:rFonts w:ascii="Times New Roman" w:hAnsi="Times New Roman" w:cs="Times New Roman"/>
                <w:color w:val="000000"/>
                <w:sz w:val="24"/>
                <w:szCs w:val="24"/>
              </w:rPr>
              <w:t>2</w:t>
            </w:r>
            <w:r w:rsidRPr="00382C55">
              <w:rPr>
                <w:rFonts w:ascii="Times New Roman" w:hAnsi="Times New Roman" w:cs="Times New Roman"/>
                <w:color w:val="000000"/>
                <w:sz w:val="24"/>
                <w:szCs w:val="24"/>
              </w:rPr>
              <w:t>00</w:t>
            </w:r>
          </w:p>
        </w:tc>
        <w:tc>
          <w:tcPr>
            <w:tcW w:w="630" w:type="dxa"/>
            <w:shd w:val="clear" w:color="auto" w:fill="FFFFFF"/>
          </w:tcPr>
          <w:p w14:paraId="643B32CF" w14:textId="77777777" w:rsidR="00144CC8" w:rsidRPr="00382C55" w:rsidRDefault="00144CC8" w:rsidP="003235F9">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382C55">
              <w:rPr>
                <w:rFonts w:ascii="Times New Roman" w:hAnsi="Times New Roman" w:cs="Times New Roman"/>
                <w:color w:val="000000"/>
                <w:sz w:val="24"/>
                <w:szCs w:val="24"/>
              </w:rPr>
              <w:t xml:space="preserve">          680</w:t>
            </w:r>
          </w:p>
        </w:tc>
        <w:tc>
          <w:tcPr>
            <w:tcW w:w="720" w:type="dxa"/>
            <w:shd w:val="clear" w:color="auto" w:fill="FFFFFF"/>
          </w:tcPr>
          <w:p w14:paraId="4E192DE7" w14:textId="77777777" w:rsidR="00144CC8" w:rsidRPr="00382C55" w:rsidRDefault="00144CC8" w:rsidP="003235F9">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382C55">
              <w:rPr>
                <w:rFonts w:ascii="Times New Roman" w:hAnsi="Times New Roman" w:cs="Times New Roman"/>
                <w:color w:val="000000"/>
                <w:sz w:val="24"/>
                <w:szCs w:val="24"/>
              </w:rPr>
              <w:t xml:space="preserve">         3.40</w:t>
            </w:r>
          </w:p>
        </w:tc>
        <w:tc>
          <w:tcPr>
            <w:tcW w:w="1080" w:type="dxa"/>
            <w:shd w:val="clear" w:color="auto" w:fill="FFFFFF"/>
          </w:tcPr>
          <w:p w14:paraId="3702D6AD" w14:textId="77777777" w:rsidR="00144CC8" w:rsidRPr="00382C55" w:rsidRDefault="00144CC8" w:rsidP="003235F9">
            <w:pPr>
              <w:autoSpaceDE w:val="0"/>
              <w:autoSpaceDN w:val="0"/>
              <w:adjustRightInd w:val="0"/>
              <w:spacing w:after="0" w:line="240" w:lineRule="auto"/>
              <w:ind w:left="60" w:right="60"/>
              <w:jc w:val="center"/>
              <w:rPr>
                <w:rFonts w:ascii="Times New Roman" w:hAnsi="Times New Roman" w:cs="Times New Roman"/>
                <w:color w:val="000000"/>
                <w:sz w:val="24"/>
                <w:szCs w:val="24"/>
              </w:rPr>
            </w:pPr>
          </w:p>
          <w:p w14:paraId="02F289F0" w14:textId="77777777" w:rsidR="00144CC8" w:rsidRPr="00382C55" w:rsidRDefault="00144CC8" w:rsidP="003235F9">
            <w:pPr>
              <w:autoSpaceDE w:val="0"/>
              <w:autoSpaceDN w:val="0"/>
              <w:adjustRightInd w:val="0"/>
              <w:spacing w:after="0" w:line="240" w:lineRule="auto"/>
              <w:ind w:left="60" w:right="60"/>
              <w:jc w:val="center"/>
              <w:rPr>
                <w:rFonts w:ascii="Times New Roman" w:hAnsi="Times New Roman" w:cs="Times New Roman"/>
                <w:color w:val="000000"/>
                <w:sz w:val="24"/>
                <w:szCs w:val="24"/>
              </w:rPr>
            </w:pPr>
            <w:r w:rsidRPr="00382C55">
              <w:rPr>
                <w:rFonts w:ascii="Times New Roman" w:hAnsi="Times New Roman" w:cs="Times New Roman"/>
                <w:color w:val="000000"/>
                <w:sz w:val="24"/>
                <w:szCs w:val="24"/>
              </w:rPr>
              <w:t>3</w:t>
            </w:r>
            <w:r w:rsidRPr="00382C55">
              <w:rPr>
                <w:rFonts w:ascii="Times New Roman" w:hAnsi="Times New Roman" w:cs="Times New Roman"/>
                <w:color w:val="000000"/>
                <w:sz w:val="24"/>
                <w:szCs w:val="24"/>
                <w:vertAlign w:val="superscript"/>
              </w:rPr>
              <w:t>rd</w:t>
            </w:r>
          </w:p>
        </w:tc>
      </w:tr>
      <w:tr w:rsidR="00144CC8" w:rsidRPr="00382C55" w14:paraId="55BDC93C" w14:textId="77777777" w:rsidTr="00067D01">
        <w:trPr>
          <w:cantSplit/>
          <w:trHeight w:val="303"/>
        </w:trPr>
        <w:tc>
          <w:tcPr>
            <w:tcW w:w="6225" w:type="dxa"/>
            <w:shd w:val="clear" w:color="auto" w:fill="FFFFFF"/>
          </w:tcPr>
          <w:p w14:paraId="48C59F69" w14:textId="77777777" w:rsidR="00144CC8" w:rsidRPr="00382C55" w:rsidRDefault="00144CC8" w:rsidP="003235F9">
            <w:pPr>
              <w:pStyle w:val="ListParagraph"/>
              <w:spacing w:line="240" w:lineRule="auto"/>
              <w:ind w:left="0"/>
              <w:jc w:val="both"/>
              <w:rPr>
                <w:rFonts w:ascii="Times New Roman" w:hAnsi="Times New Roman" w:cs="Times New Roman"/>
                <w:sz w:val="24"/>
                <w:szCs w:val="24"/>
              </w:rPr>
            </w:pPr>
            <w:r w:rsidRPr="00382C55">
              <w:rPr>
                <w:rFonts w:ascii="Times New Roman" w:hAnsi="Times New Roman" w:cs="Times New Roman"/>
                <w:sz w:val="24"/>
                <w:szCs w:val="24"/>
              </w:rPr>
              <w:t>Special education teachers are trained to use different teaching methods to teach students with disabilities more effectively than regular teachers</w:t>
            </w:r>
          </w:p>
        </w:tc>
        <w:tc>
          <w:tcPr>
            <w:tcW w:w="720" w:type="dxa"/>
            <w:shd w:val="clear" w:color="auto" w:fill="FFFFFF"/>
          </w:tcPr>
          <w:p w14:paraId="6081583C" w14:textId="054A1354" w:rsidR="00144CC8" w:rsidRPr="00382C55" w:rsidRDefault="00144CC8" w:rsidP="003235F9">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382C55">
              <w:rPr>
                <w:rFonts w:ascii="Times New Roman" w:hAnsi="Times New Roman" w:cs="Times New Roman"/>
                <w:color w:val="000000"/>
                <w:sz w:val="24"/>
                <w:szCs w:val="24"/>
              </w:rPr>
              <w:t xml:space="preserve">       </w:t>
            </w:r>
            <w:r w:rsidR="00160D93">
              <w:rPr>
                <w:rFonts w:ascii="Times New Roman" w:hAnsi="Times New Roman" w:cs="Times New Roman"/>
                <w:color w:val="000000"/>
                <w:sz w:val="24"/>
                <w:szCs w:val="24"/>
              </w:rPr>
              <w:t>2</w:t>
            </w:r>
            <w:r w:rsidRPr="00382C55">
              <w:rPr>
                <w:rFonts w:ascii="Times New Roman" w:hAnsi="Times New Roman" w:cs="Times New Roman"/>
                <w:color w:val="000000"/>
                <w:sz w:val="24"/>
                <w:szCs w:val="24"/>
              </w:rPr>
              <w:t>00</w:t>
            </w:r>
          </w:p>
        </w:tc>
        <w:tc>
          <w:tcPr>
            <w:tcW w:w="630" w:type="dxa"/>
            <w:shd w:val="clear" w:color="auto" w:fill="FFFFFF"/>
          </w:tcPr>
          <w:p w14:paraId="5D22CE83" w14:textId="77777777" w:rsidR="00144CC8" w:rsidRPr="00382C55" w:rsidRDefault="00144CC8" w:rsidP="003235F9">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382C55">
              <w:rPr>
                <w:rFonts w:ascii="Times New Roman" w:hAnsi="Times New Roman" w:cs="Times New Roman"/>
                <w:color w:val="000000"/>
                <w:sz w:val="24"/>
                <w:szCs w:val="24"/>
              </w:rPr>
              <w:t xml:space="preserve">          689</w:t>
            </w:r>
          </w:p>
        </w:tc>
        <w:tc>
          <w:tcPr>
            <w:tcW w:w="720" w:type="dxa"/>
            <w:shd w:val="clear" w:color="auto" w:fill="FFFFFF"/>
          </w:tcPr>
          <w:p w14:paraId="1B5953D4" w14:textId="77777777" w:rsidR="00144CC8" w:rsidRPr="00382C55" w:rsidRDefault="00144CC8" w:rsidP="003235F9">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382C55">
              <w:rPr>
                <w:rFonts w:ascii="Times New Roman" w:hAnsi="Times New Roman" w:cs="Times New Roman"/>
                <w:color w:val="000000"/>
                <w:sz w:val="24"/>
                <w:szCs w:val="24"/>
              </w:rPr>
              <w:t xml:space="preserve">         3.45</w:t>
            </w:r>
          </w:p>
        </w:tc>
        <w:tc>
          <w:tcPr>
            <w:tcW w:w="1080" w:type="dxa"/>
            <w:shd w:val="clear" w:color="auto" w:fill="FFFFFF"/>
          </w:tcPr>
          <w:p w14:paraId="4CF1B67E" w14:textId="77777777" w:rsidR="00144CC8" w:rsidRPr="00382C55" w:rsidRDefault="00144CC8" w:rsidP="003235F9">
            <w:pPr>
              <w:autoSpaceDE w:val="0"/>
              <w:autoSpaceDN w:val="0"/>
              <w:adjustRightInd w:val="0"/>
              <w:spacing w:after="0" w:line="240" w:lineRule="auto"/>
              <w:ind w:left="60" w:right="60"/>
              <w:jc w:val="center"/>
              <w:rPr>
                <w:rFonts w:ascii="Times New Roman" w:hAnsi="Times New Roman" w:cs="Times New Roman"/>
                <w:color w:val="000000"/>
                <w:sz w:val="24"/>
                <w:szCs w:val="24"/>
              </w:rPr>
            </w:pPr>
          </w:p>
          <w:p w14:paraId="6FF2EEBD" w14:textId="77777777" w:rsidR="00144CC8" w:rsidRPr="00382C55" w:rsidRDefault="00144CC8" w:rsidP="003235F9">
            <w:pPr>
              <w:autoSpaceDE w:val="0"/>
              <w:autoSpaceDN w:val="0"/>
              <w:adjustRightInd w:val="0"/>
              <w:spacing w:after="0" w:line="240" w:lineRule="auto"/>
              <w:ind w:left="60" w:right="60"/>
              <w:jc w:val="center"/>
              <w:rPr>
                <w:rFonts w:ascii="Times New Roman" w:hAnsi="Times New Roman" w:cs="Times New Roman"/>
                <w:color w:val="000000"/>
                <w:sz w:val="24"/>
                <w:szCs w:val="24"/>
              </w:rPr>
            </w:pPr>
            <w:r w:rsidRPr="00382C55">
              <w:rPr>
                <w:rFonts w:ascii="Times New Roman" w:hAnsi="Times New Roman" w:cs="Times New Roman"/>
                <w:color w:val="000000"/>
                <w:sz w:val="24"/>
                <w:szCs w:val="24"/>
              </w:rPr>
              <w:t>1</w:t>
            </w:r>
            <w:r w:rsidRPr="00382C55">
              <w:rPr>
                <w:rFonts w:ascii="Times New Roman" w:hAnsi="Times New Roman" w:cs="Times New Roman"/>
                <w:color w:val="000000"/>
                <w:sz w:val="24"/>
                <w:szCs w:val="24"/>
                <w:vertAlign w:val="superscript"/>
              </w:rPr>
              <w:t>st</w:t>
            </w:r>
          </w:p>
        </w:tc>
      </w:tr>
      <w:tr w:rsidR="00144CC8" w:rsidRPr="00382C55" w14:paraId="4B8DE9E3" w14:textId="77777777" w:rsidTr="00067D01">
        <w:trPr>
          <w:cantSplit/>
          <w:trHeight w:val="317"/>
        </w:trPr>
        <w:tc>
          <w:tcPr>
            <w:tcW w:w="6225" w:type="dxa"/>
            <w:shd w:val="clear" w:color="auto" w:fill="FFFFFF"/>
          </w:tcPr>
          <w:p w14:paraId="6CDDF74F" w14:textId="77777777" w:rsidR="00144CC8" w:rsidRPr="00382C55" w:rsidRDefault="00144CC8" w:rsidP="003235F9">
            <w:pPr>
              <w:pStyle w:val="ListParagraph"/>
              <w:spacing w:line="240" w:lineRule="auto"/>
              <w:ind w:left="0"/>
              <w:jc w:val="both"/>
              <w:rPr>
                <w:rFonts w:ascii="Times New Roman" w:hAnsi="Times New Roman" w:cs="Times New Roman"/>
                <w:sz w:val="24"/>
                <w:szCs w:val="24"/>
              </w:rPr>
            </w:pPr>
            <w:r w:rsidRPr="00382C55">
              <w:rPr>
                <w:rFonts w:ascii="Times New Roman" w:hAnsi="Times New Roman" w:cs="Times New Roman"/>
                <w:sz w:val="24"/>
                <w:szCs w:val="24"/>
              </w:rPr>
              <w:t>Teachers with long term training are more positive towards inclusive education than those with short term.</w:t>
            </w:r>
          </w:p>
        </w:tc>
        <w:tc>
          <w:tcPr>
            <w:tcW w:w="720" w:type="dxa"/>
            <w:shd w:val="clear" w:color="auto" w:fill="FFFFFF"/>
          </w:tcPr>
          <w:p w14:paraId="1A657CD9" w14:textId="3AE3955D" w:rsidR="00144CC8" w:rsidRPr="00382C55" w:rsidRDefault="00144CC8" w:rsidP="003235F9">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382C55">
              <w:rPr>
                <w:rFonts w:ascii="Times New Roman" w:hAnsi="Times New Roman" w:cs="Times New Roman"/>
                <w:color w:val="000000"/>
                <w:sz w:val="24"/>
                <w:szCs w:val="24"/>
              </w:rPr>
              <w:t xml:space="preserve">       </w:t>
            </w:r>
            <w:r w:rsidR="00160D93">
              <w:rPr>
                <w:rFonts w:ascii="Times New Roman" w:hAnsi="Times New Roman" w:cs="Times New Roman"/>
                <w:color w:val="000000"/>
                <w:sz w:val="24"/>
                <w:szCs w:val="24"/>
              </w:rPr>
              <w:t>2</w:t>
            </w:r>
            <w:r w:rsidRPr="00382C55">
              <w:rPr>
                <w:rFonts w:ascii="Times New Roman" w:hAnsi="Times New Roman" w:cs="Times New Roman"/>
                <w:color w:val="000000"/>
                <w:sz w:val="24"/>
                <w:szCs w:val="24"/>
              </w:rPr>
              <w:t>00</w:t>
            </w:r>
          </w:p>
        </w:tc>
        <w:tc>
          <w:tcPr>
            <w:tcW w:w="630" w:type="dxa"/>
            <w:shd w:val="clear" w:color="auto" w:fill="FFFFFF"/>
          </w:tcPr>
          <w:p w14:paraId="42736115" w14:textId="77777777" w:rsidR="00144CC8" w:rsidRPr="00382C55" w:rsidRDefault="00144CC8" w:rsidP="003235F9">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382C55">
              <w:rPr>
                <w:rFonts w:ascii="Times New Roman" w:hAnsi="Times New Roman" w:cs="Times New Roman"/>
                <w:color w:val="000000"/>
                <w:sz w:val="24"/>
                <w:szCs w:val="24"/>
              </w:rPr>
              <w:t xml:space="preserve">          633</w:t>
            </w:r>
          </w:p>
        </w:tc>
        <w:tc>
          <w:tcPr>
            <w:tcW w:w="720" w:type="dxa"/>
            <w:shd w:val="clear" w:color="auto" w:fill="FFFFFF"/>
          </w:tcPr>
          <w:p w14:paraId="5F602AB5" w14:textId="77777777" w:rsidR="00144CC8" w:rsidRPr="00382C55" w:rsidRDefault="00144CC8" w:rsidP="003235F9">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382C55">
              <w:rPr>
                <w:rFonts w:ascii="Times New Roman" w:hAnsi="Times New Roman" w:cs="Times New Roman"/>
                <w:color w:val="000000"/>
                <w:sz w:val="24"/>
                <w:szCs w:val="24"/>
              </w:rPr>
              <w:t xml:space="preserve">         3.17</w:t>
            </w:r>
          </w:p>
        </w:tc>
        <w:tc>
          <w:tcPr>
            <w:tcW w:w="1080" w:type="dxa"/>
            <w:shd w:val="clear" w:color="auto" w:fill="FFFFFF"/>
          </w:tcPr>
          <w:p w14:paraId="075357EB" w14:textId="77777777" w:rsidR="00144CC8" w:rsidRPr="00382C55" w:rsidRDefault="00144CC8" w:rsidP="003235F9">
            <w:pPr>
              <w:autoSpaceDE w:val="0"/>
              <w:autoSpaceDN w:val="0"/>
              <w:adjustRightInd w:val="0"/>
              <w:spacing w:after="0" w:line="240" w:lineRule="auto"/>
              <w:ind w:left="60" w:right="60"/>
              <w:jc w:val="center"/>
              <w:rPr>
                <w:rFonts w:ascii="Times New Roman" w:hAnsi="Times New Roman" w:cs="Times New Roman"/>
                <w:color w:val="000000"/>
                <w:sz w:val="24"/>
                <w:szCs w:val="24"/>
              </w:rPr>
            </w:pPr>
          </w:p>
          <w:p w14:paraId="23609702" w14:textId="77777777" w:rsidR="00144CC8" w:rsidRPr="00382C55" w:rsidRDefault="00144CC8" w:rsidP="003235F9">
            <w:pPr>
              <w:autoSpaceDE w:val="0"/>
              <w:autoSpaceDN w:val="0"/>
              <w:adjustRightInd w:val="0"/>
              <w:spacing w:after="0" w:line="240" w:lineRule="auto"/>
              <w:ind w:left="60" w:right="60"/>
              <w:jc w:val="center"/>
              <w:rPr>
                <w:rFonts w:ascii="Times New Roman" w:hAnsi="Times New Roman" w:cs="Times New Roman"/>
                <w:color w:val="000000"/>
                <w:sz w:val="24"/>
                <w:szCs w:val="24"/>
              </w:rPr>
            </w:pPr>
            <w:r w:rsidRPr="00382C55">
              <w:rPr>
                <w:rFonts w:ascii="Times New Roman" w:hAnsi="Times New Roman" w:cs="Times New Roman"/>
                <w:color w:val="000000"/>
                <w:sz w:val="24"/>
                <w:szCs w:val="24"/>
              </w:rPr>
              <w:t>7</w:t>
            </w:r>
            <w:r w:rsidRPr="00382C55">
              <w:rPr>
                <w:rFonts w:ascii="Times New Roman" w:hAnsi="Times New Roman" w:cs="Times New Roman"/>
                <w:color w:val="000000"/>
                <w:sz w:val="24"/>
                <w:szCs w:val="24"/>
                <w:vertAlign w:val="superscript"/>
              </w:rPr>
              <w:t>th</w:t>
            </w:r>
          </w:p>
        </w:tc>
      </w:tr>
      <w:tr w:rsidR="00144CC8" w:rsidRPr="00382C55" w14:paraId="3938999A" w14:textId="77777777" w:rsidTr="00067D01">
        <w:trPr>
          <w:cantSplit/>
          <w:trHeight w:val="303"/>
        </w:trPr>
        <w:tc>
          <w:tcPr>
            <w:tcW w:w="6225" w:type="dxa"/>
            <w:shd w:val="clear" w:color="auto" w:fill="FFFFFF"/>
          </w:tcPr>
          <w:p w14:paraId="1E529238" w14:textId="77777777" w:rsidR="00144CC8" w:rsidRPr="00382C55" w:rsidRDefault="00144CC8" w:rsidP="003235F9">
            <w:pPr>
              <w:pStyle w:val="ListParagraph"/>
              <w:spacing w:line="240" w:lineRule="auto"/>
              <w:ind w:left="0"/>
              <w:jc w:val="both"/>
              <w:rPr>
                <w:rFonts w:ascii="Times New Roman" w:hAnsi="Times New Roman" w:cs="Times New Roman"/>
                <w:sz w:val="24"/>
                <w:szCs w:val="24"/>
              </w:rPr>
            </w:pPr>
            <w:r w:rsidRPr="00382C55">
              <w:rPr>
                <w:rFonts w:ascii="Times New Roman" w:hAnsi="Times New Roman" w:cs="Times New Roman"/>
                <w:sz w:val="24"/>
                <w:szCs w:val="24"/>
              </w:rPr>
              <w:t>Teachers training is very important in the formation of positive attitudes towards inclusive education</w:t>
            </w:r>
          </w:p>
        </w:tc>
        <w:tc>
          <w:tcPr>
            <w:tcW w:w="720" w:type="dxa"/>
            <w:shd w:val="clear" w:color="auto" w:fill="FFFFFF"/>
          </w:tcPr>
          <w:p w14:paraId="60C01F45" w14:textId="5BD3DD5F" w:rsidR="00144CC8" w:rsidRPr="00382C55" w:rsidRDefault="00144CC8" w:rsidP="003235F9">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382C55">
              <w:rPr>
                <w:rFonts w:ascii="Times New Roman" w:hAnsi="Times New Roman" w:cs="Times New Roman"/>
                <w:color w:val="000000"/>
                <w:sz w:val="24"/>
                <w:szCs w:val="24"/>
              </w:rPr>
              <w:t xml:space="preserve">       </w:t>
            </w:r>
            <w:r w:rsidR="00160D93">
              <w:rPr>
                <w:rFonts w:ascii="Times New Roman" w:hAnsi="Times New Roman" w:cs="Times New Roman"/>
                <w:color w:val="000000"/>
                <w:sz w:val="24"/>
                <w:szCs w:val="24"/>
              </w:rPr>
              <w:t>2</w:t>
            </w:r>
            <w:r w:rsidRPr="00382C55">
              <w:rPr>
                <w:rFonts w:ascii="Times New Roman" w:hAnsi="Times New Roman" w:cs="Times New Roman"/>
                <w:color w:val="000000"/>
                <w:sz w:val="24"/>
                <w:szCs w:val="24"/>
              </w:rPr>
              <w:t>00</w:t>
            </w:r>
          </w:p>
        </w:tc>
        <w:tc>
          <w:tcPr>
            <w:tcW w:w="630" w:type="dxa"/>
            <w:shd w:val="clear" w:color="auto" w:fill="FFFFFF"/>
          </w:tcPr>
          <w:p w14:paraId="457C8B5C" w14:textId="77777777" w:rsidR="00144CC8" w:rsidRPr="00382C55" w:rsidRDefault="00144CC8" w:rsidP="003235F9">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382C55">
              <w:rPr>
                <w:rFonts w:ascii="Times New Roman" w:hAnsi="Times New Roman" w:cs="Times New Roman"/>
                <w:color w:val="000000"/>
                <w:sz w:val="24"/>
                <w:szCs w:val="24"/>
              </w:rPr>
              <w:t xml:space="preserve">          671</w:t>
            </w:r>
          </w:p>
        </w:tc>
        <w:tc>
          <w:tcPr>
            <w:tcW w:w="720" w:type="dxa"/>
            <w:shd w:val="clear" w:color="auto" w:fill="FFFFFF"/>
          </w:tcPr>
          <w:p w14:paraId="55FB1479" w14:textId="77777777" w:rsidR="00144CC8" w:rsidRPr="00382C55" w:rsidRDefault="00144CC8" w:rsidP="003235F9">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382C55">
              <w:rPr>
                <w:rFonts w:ascii="Times New Roman" w:hAnsi="Times New Roman" w:cs="Times New Roman"/>
                <w:color w:val="000000"/>
                <w:sz w:val="24"/>
                <w:szCs w:val="24"/>
              </w:rPr>
              <w:t xml:space="preserve">         3.36</w:t>
            </w:r>
          </w:p>
        </w:tc>
        <w:tc>
          <w:tcPr>
            <w:tcW w:w="1080" w:type="dxa"/>
            <w:shd w:val="clear" w:color="auto" w:fill="FFFFFF"/>
          </w:tcPr>
          <w:p w14:paraId="1C4D4DCF" w14:textId="77777777" w:rsidR="00144CC8" w:rsidRPr="00382C55" w:rsidRDefault="00144CC8" w:rsidP="003235F9">
            <w:pPr>
              <w:autoSpaceDE w:val="0"/>
              <w:autoSpaceDN w:val="0"/>
              <w:adjustRightInd w:val="0"/>
              <w:spacing w:after="0" w:line="240" w:lineRule="auto"/>
              <w:ind w:left="60" w:right="60"/>
              <w:jc w:val="center"/>
              <w:rPr>
                <w:rFonts w:ascii="Times New Roman" w:hAnsi="Times New Roman" w:cs="Times New Roman"/>
                <w:color w:val="000000"/>
                <w:sz w:val="24"/>
                <w:szCs w:val="24"/>
              </w:rPr>
            </w:pPr>
          </w:p>
          <w:p w14:paraId="5CAECE99" w14:textId="77777777" w:rsidR="00144CC8" w:rsidRPr="00382C55" w:rsidRDefault="00144CC8" w:rsidP="003235F9">
            <w:pPr>
              <w:autoSpaceDE w:val="0"/>
              <w:autoSpaceDN w:val="0"/>
              <w:adjustRightInd w:val="0"/>
              <w:spacing w:after="0" w:line="240" w:lineRule="auto"/>
              <w:ind w:left="60" w:right="60"/>
              <w:jc w:val="center"/>
              <w:rPr>
                <w:rFonts w:ascii="Times New Roman" w:hAnsi="Times New Roman" w:cs="Times New Roman"/>
                <w:color w:val="000000"/>
                <w:sz w:val="24"/>
                <w:szCs w:val="24"/>
              </w:rPr>
            </w:pPr>
            <w:r w:rsidRPr="00382C55">
              <w:rPr>
                <w:rFonts w:ascii="Times New Roman" w:hAnsi="Times New Roman" w:cs="Times New Roman"/>
                <w:color w:val="000000"/>
                <w:sz w:val="24"/>
                <w:szCs w:val="24"/>
              </w:rPr>
              <w:t>4</w:t>
            </w:r>
            <w:r w:rsidRPr="00382C55">
              <w:rPr>
                <w:rFonts w:ascii="Times New Roman" w:hAnsi="Times New Roman" w:cs="Times New Roman"/>
                <w:color w:val="000000"/>
                <w:sz w:val="24"/>
                <w:szCs w:val="24"/>
                <w:vertAlign w:val="superscript"/>
              </w:rPr>
              <w:t>th</w:t>
            </w:r>
          </w:p>
        </w:tc>
      </w:tr>
      <w:tr w:rsidR="00144CC8" w:rsidRPr="00382C55" w14:paraId="1209F831" w14:textId="77777777" w:rsidTr="00067D01">
        <w:trPr>
          <w:cantSplit/>
          <w:trHeight w:val="303"/>
        </w:trPr>
        <w:tc>
          <w:tcPr>
            <w:tcW w:w="6225" w:type="dxa"/>
            <w:shd w:val="clear" w:color="auto" w:fill="FFFFFF"/>
          </w:tcPr>
          <w:p w14:paraId="4B697080" w14:textId="77777777" w:rsidR="00144CC8" w:rsidRPr="00382C55" w:rsidRDefault="00144CC8" w:rsidP="003235F9">
            <w:pPr>
              <w:pStyle w:val="ListParagraph"/>
              <w:spacing w:line="240" w:lineRule="auto"/>
              <w:ind w:left="0"/>
              <w:jc w:val="both"/>
              <w:rPr>
                <w:rFonts w:ascii="Times New Roman" w:hAnsi="Times New Roman" w:cs="Times New Roman"/>
                <w:sz w:val="24"/>
                <w:szCs w:val="24"/>
              </w:rPr>
            </w:pPr>
            <w:r w:rsidRPr="00382C55">
              <w:rPr>
                <w:rFonts w:ascii="Times New Roman" w:hAnsi="Times New Roman" w:cs="Times New Roman"/>
                <w:sz w:val="24"/>
                <w:szCs w:val="24"/>
              </w:rPr>
              <w:t>In-service training is an effective way of improving teachers’ attitudes towards inclusion.</w:t>
            </w:r>
          </w:p>
        </w:tc>
        <w:tc>
          <w:tcPr>
            <w:tcW w:w="720" w:type="dxa"/>
            <w:shd w:val="clear" w:color="auto" w:fill="FFFFFF"/>
          </w:tcPr>
          <w:p w14:paraId="270DCA40" w14:textId="61B39A7A" w:rsidR="00144CC8" w:rsidRPr="00382C55" w:rsidRDefault="00144CC8" w:rsidP="003235F9">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382C55">
              <w:rPr>
                <w:rFonts w:ascii="Times New Roman" w:hAnsi="Times New Roman" w:cs="Times New Roman"/>
                <w:color w:val="000000"/>
                <w:sz w:val="24"/>
                <w:szCs w:val="24"/>
              </w:rPr>
              <w:t xml:space="preserve">       </w:t>
            </w:r>
            <w:r w:rsidR="00160D93">
              <w:rPr>
                <w:rFonts w:ascii="Times New Roman" w:hAnsi="Times New Roman" w:cs="Times New Roman"/>
                <w:color w:val="000000"/>
                <w:sz w:val="24"/>
                <w:szCs w:val="24"/>
              </w:rPr>
              <w:t>2</w:t>
            </w:r>
            <w:r w:rsidRPr="00382C55">
              <w:rPr>
                <w:rFonts w:ascii="Times New Roman" w:hAnsi="Times New Roman" w:cs="Times New Roman"/>
                <w:color w:val="000000"/>
                <w:sz w:val="24"/>
                <w:szCs w:val="24"/>
              </w:rPr>
              <w:t>00</w:t>
            </w:r>
          </w:p>
        </w:tc>
        <w:tc>
          <w:tcPr>
            <w:tcW w:w="630" w:type="dxa"/>
            <w:shd w:val="clear" w:color="auto" w:fill="FFFFFF"/>
          </w:tcPr>
          <w:p w14:paraId="5714B45E" w14:textId="77777777" w:rsidR="00144CC8" w:rsidRPr="00382C55" w:rsidRDefault="00144CC8" w:rsidP="003235F9">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382C55">
              <w:rPr>
                <w:rFonts w:ascii="Times New Roman" w:hAnsi="Times New Roman" w:cs="Times New Roman"/>
                <w:color w:val="000000"/>
                <w:sz w:val="24"/>
                <w:szCs w:val="24"/>
              </w:rPr>
              <w:t xml:space="preserve">          653</w:t>
            </w:r>
          </w:p>
        </w:tc>
        <w:tc>
          <w:tcPr>
            <w:tcW w:w="720" w:type="dxa"/>
            <w:shd w:val="clear" w:color="auto" w:fill="FFFFFF"/>
          </w:tcPr>
          <w:p w14:paraId="5058600D" w14:textId="77777777" w:rsidR="00144CC8" w:rsidRPr="00382C55" w:rsidRDefault="00144CC8" w:rsidP="003235F9">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382C55">
              <w:rPr>
                <w:rFonts w:ascii="Times New Roman" w:hAnsi="Times New Roman" w:cs="Times New Roman"/>
                <w:color w:val="000000"/>
                <w:sz w:val="24"/>
                <w:szCs w:val="24"/>
              </w:rPr>
              <w:t xml:space="preserve">         3.27</w:t>
            </w:r>
          </w:p>
        </w:tc>
        <w:tc>
          <w:tcPr>
            <w:tcW w:w="1080" w:type="dxa"/>
            <w:shd w:val="clear" w:color="auto" w:fill="FFFFFF"/>
          </w:tcPr>
          <w:p w14:paraId="6969ADC2" w14:textId="77777777" w:rsidR="00144CC8" w:rsidRPr="00382C55" w:rsidRDefault="00144CC8" w:rsidP="003235F9">
            <w:pPr>
              <w:autoSpaceDE w:val="0"/>
              <w:autoSpaceDN w:val="0"/>
              <w:adjustRightInd w:val="0"/>
              <w:spacing w:after="0" w:line="240" w:lineRule="auto"/>
              <w:ind w:left="60" w:right="60"/>
              <w:jc w:val="center"/>
              <w:rPr>
                <w:rFonts w:ascii="Times New Roman" w:hAnsi="Times New Roman" w:cs="Times New Roman"/>
                <w:color w:val="000000"/>
                <w:sz w:val="24"/>
                <w:szCs w:val="24"/>
              </w:rPr>
            </w:pPr>
          </w:p>
          <w:p w14:paraId="163BDFEB" w14:textId="77777777" w:rsidR="00144CC8" w:rsidRPr="00382C55" w:rsidRDefault="00144CC8" w:rsidP="003235F9">
            <w:pPr>
              <w:autoSpaceDE w:val="0"/>
              <w:autoSpaceDN w:val="0"/>
              <w:adjustRightInd w:val="0"/>
              <w:spacing w:after="0" w:line="240" w:lineRule="auto"/>
              <w:ind w:left="60" w:right="60"/>
              <w:jc w:val="center"/>
              <w:rPr>
                <w:rFonts w:ascii="Times New Roman" w:hAnsi="Times New Roman" w:cs="Times New Roman"/>
                <w:color w:val="000000"/>
                <w:sz w:val="24"/>
                <w:szCs w:val="24"/>
              </w:rPr>
            </w:pPr>
            <w:r w:rsidRPr="00382C55">
              <w:rPr>
                <w:rFonts w:ascii="Times New Roman" w:hAnsi="Times New Roman" w:cs="Times New Roman"/>
                <w:color w:val="000000"/>
                <w:sz w:val="24"/>
                <w:szCs w:val="24"/>
              </w:rPr>
              <w:t>6</w:t>
            </w:r>
            <w:r w:rsidRPr="00382C55">
              <w:rPr>
                <w:rFonts w:ascii="Times New Roman" w:hAnsi="Times New Roman" w:cs="Times New Roman"/>
                <w:color w:val="000000"/>
                <w:sz w:val="24"/>
                <w:szCs w:val="24"/>
                <w:vertAlign w:val="superscript"/>
              </w:rPr>
              <w:t>th</w:t>
            </w:r>
          </w:p>
        </w:tc>
      </w:tr>
      <w:tr w:rsidR="00144CC8" w:rsidRPr="00382C55" w14:paraId="7DFBC8C2" w14:textId="77777777" w:rsidTr="00067D01">
        <w:trPr>
          <w:cantSplit/>
          <w:trHeight w:val="317"/>
        </w:trPr>
        <w:tc>
          <w:tcPr>
            <w:tcW w:w="6225" w:type="dxa"/>
            <w:shd w:val="clear" w:color="auto" w:fill="FFFFFF"/>
          </w:tcPr>
          <w:p w14:paraId="23831DA9" w14:textId="77777777" w:rsidR="00144CC8" w:rsidRPr="00382C55" w:rsidRDefault="00144CC8" w:rsidP="003235F9">
            <w:pPr>
              <w:pStyle w:val="ListParagraph"/>
              <w:spacing w:line="240" w:lineRule="auto"/>
              <w:ind w:left="0"/>
              <w:jc w:val="both"/>
              <w:rPr>
                <w:rFonts w:ascii="Times New Roman" w:hAnsi="Times New Roman" w:cs="Times New Roman"/>
                <w:sz w:val="24"/>
                <w:szCs w:val="24"/>
              </w:rPr>
            </w:pPr>
            <w:r w:rsidRPr="00382C55">
              <w:rPr>
                <w:rFonts w:ascii="Times New Roman" w:hAnsi="Times New Roman" w:cs="Times New Roman"/>
                <w:sz w:val="24"/>
                <w:szCs w:val="24"/>
              </w:rPr>
              <w:t>Students with special needs are difficult to teach than those in regular schools</w:t>
            </w:r>
          </w:p>
        </w:tc>
        <w:tc>
          <w:tcPr>
            <w:tcW w:w="720" w:type="dxa"/>
            <w:shd w:val="clear" w:color="auto" w:fill="FFFFFF"/>
          </w:tcPr>
          <w:p w14:paraId="78159629" w14:textId="48FEDC3F" w:rsidR="00144CC8" w:rsidRPr="00382C55" w:rsidRDefault="00144CC8" w:rsidP="003235F9">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382C55">
              <w:rPr>
                <w:rFonts w:ascii="Times New Roman" w:hAnsi="Times New Roman" w:cs="Times New Roman"/>
                <w:color w:val="000000"/>
                <w:sz w:val="24"/>
                <w:szCs w:val="24"/>
              </w:rPr>
              <w:t xml:space="preserve">       </w:t>
            </w:r>
            <w:r w:rsidR="00160D93">
              <w:rPr>
                <w:rFonts w:ascii="Times New Roman" w:hAnsi="Times New Roman" w:cs="Times New Roman"/>
                <w:color w:val="000000"/>
                <w:sz w:val="24"/>
                <w:szCs w:val="24"/>
              </w:rPr>
              <w:t>2</w:t>
            </w:r>
            <w:r w:rsidRPr="00382C55">
              <w:rPr>
                <w:rFonts w:ascii="Times New Roman" w:hAnsi="Times New Roman" w:cs="Times New Roman"/>
                <w:color w:val="000000"/>
                <w:sz w:val="24"/>
                <w:szCs w:val="24"/>
              </w:rPr>
              <w:t>00</w:t>
            </w:r>
          </w:p>
        </w:tc>
        <w:tc>
          <w:tcPr>
            <w:tcW w:w="630" w:type="dxa"/>
            <w:shd w:val="clear" w:color="auto" w:fill="FFFFFF"/>
          </w:tcPr>
          <w:p w14:paraId="6F2EA4D1" w14:textId="77777777" w:rsidR="00144CC8" w:rsidRPr="00382C55" w:rsidRDefault="00144CC8" w:rsidP="003235F9">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382C55">
              <w:rPr>
                <w:rFonts w:ascii="Times New Roman" w:hAnsi="Times New Roman" w:cs="Times New Roman"/>
                <w:color w:val="000000"/>
                <w:sz w:val="24"/>
                <w:szCs w:val="24"/>
              </w:rPr>
              <w:t xml:space="preserve">           619</w:t>
            </w:r>
          </w:p>
        </w:tc>
        <w:tc>
          <w:tcPr>
            <w:tcW w:w="720" w:type="dxa"/>
            <w:shd w:val="clear" w:color="auto" w:fill="FFFFFF"/>
          </w:tcPr>
          <w:p w14:paraId="6B75E4ED" w14:textId="77777777" w:rsidR="00144CC8" w:rsidRPr="00382C55" w:rsidRDefault="00144CC8" w:rsidP="003235F9">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382C55">
              <w:rPr>
                <w:rFonts w:ascii="Times New Roman" w:hAnsi="Times New Roman" w:cs="Times New Roman"/>
                <w:color w:val="000000"/>
                <w:sz w:val="24"/>
                <w:szCs w:val="24"/>
              </w:rPr>
              <w:t xml:space="preserve">         3.10</w:t>
            </w:r>
          </w:p>
        </w:tc>
        <w:tc>
          <w:tcPr>
            <w:tcW w:w="1080" w:type="dxa"/>
            <w:shd w:val="clear" w:color="auto" w:fill="FFFFFF"/>
          </w:tcPr>
          <w:p w14:paraId="24DC53CE" w14:textId="77777777" w:rsidR="00144CC8" w:rsidRPr="00382C55" w:rsidRDefault="00144CC8" w:rsidP="003235F9">
            <w:pPr>
              <w:autoSpaceDE w:val="0"/>
              <w:autoSpaceDN w:val="0"/>
              <w:adjustRightInd w:val="0"/>
              <w:spacing w:after="0" w:line="240" w:lineRule="auto"/>
              <w:ind w:left="60" w:right="60"/>
              <w:jc w:val="center"/>
              <w:rPr>
                <w:rFonts w:ascii="Times New Roman" w:hAnsi="Times New Roman" w:cs="Times New Roman"/>
                <w:color w:val="000000"/>
                <w:sz w:val="24"/>
                <w:szCs w:val="24"/>
              </w:rPr>
            </w:pPr>
          </w:p>
          <w:p w14:paraId="3387DB7B" w14:textId="77777777" w:rsidR="00144CC8" w:rsidRPr="00382C55" w:rsidRDefault="00144CC8" w:rsidP="003235F9">
            <w:pPr>
              <w:autoSpaceDE w:val="0"/>
              <w:autoSpaceDN w:val="0"/>
              <w:adjustRightInd w:val="0"/>
              <w:spacing w:after="0" w:line="240" w:lineRule="auto"/>
              <w:ind w:left="60" w:right="60"/>
              <w:jc w:val="center"/>
              <w:rPr>
                <w:rFonts w:ascii="Times New Roman" w:hAnsi="Times New Roman" w:cs="Times New Roman"/>
                <w:color w:val="000000"/>
                <w:sz w:val="24"/>
                <w:szCs w:val="24"/>
              </w:rPr>
            </w:pPr>
            <w:r w:rsidRPr="00382C55">
              <w:rPr>
                <w:rFonts w:ascii="Times New Roman" w:hAnsi="Times New Roman" w:cs="Times New Roman"/>
                <w:color w:val="000000"/>
                <w:sz w:val="24"/>
                <w:szCs w:val="24"/>
              </w:rPr>
              <w:t>8</w:t>
            </w:r>
            <w:r w:rsidRPr="00382C55">
              <w:rPr>
                <w:rFonts w:ascii="Times New Roman" w:hAnsi="Times New Roman" w:cs="Times New Roman"/>
                <w:color w:val="000000"/>
                <w:sz w:val="24"/>
                <w:szCs w:val="24"/>
                <w:vertAlign w:val="superscript"/>
              </w:rPr>
              <w:t>th</w:t>
            </w:r>
          </w:p>
        </w:tc>
      </w:tr>
      <w:tr w:rsidR="00144CC8" w:rsidRPr="00382C55" w14:paraId="13B7D059" w14:textId="77777777" w:rsidTr="00067D01">
        <w:trPr>
          <w:cantSplit/>
          <w:trHeight w:val="303"/>
        </w:trPr>
        <w:tc>
          <w:tcPr>
            <w:tcW w:w="6225" w:type="dxa"/>
            <w:shd w:val="clear" w:color="auto" w:fill="FFFFFF"/>
          </w:tcPr>
          <w:p w14:paraId="3F51BAD4" w14:textId="77777777" w:rsidR="00144CC8" w:rsidRPr="00382C55" w:rsidRDefault="00144CC8" w:rsidP="003235F9">
            <w:pPr>
              <w:pStyle w:val="ListParagraph"/>
              <w:spacing w:line="240" w:lineRule="auto"/>
              <w:ind w:left="0"/>
              <w:jc w:val="both"/>
              <w:rPr>
                <w:rFonts w:ascii="Times New Roman" w:hAnsi="Times New Roman" w:cs="Times New Roman"/>
                <w:sz w:val="24"/>
                <w:szCs w:val="24"/>
              </w:rPr>
            </w:pPr>
            <w:r w:rsidRPr="00382C55">
              <w:rPr>
                <w:rFonts w:ascii="Times New Roman" w:hAnsi="Times New Roman" w:cs="Times New Roman"/>
                <w:sz w:val="24"/>
                <w:szCs w:val="24"/>
              </w:rPr>
              <w:t>Teachers get frustrated when having difficulty in communicating with students with special needs.</w:t>
            </w:r>
          </w:p>
        </w:tc>
        <w:tc>
          <w:tcPr>
            <w:tcW w:w="720" w:type="dxa"/>
            <w:shd w:val="clear" w:color="auto" w:fill="FFFFFF"/>
          </w:tcPr>
          <w:p w14:paraId="3D7936B3" w14:textId="5FFA95C3" w:rsidR="00144CC8" w:rsidRPr="00382C55" w:rsidRDefault="00144CC8" w:rsidP="003235F9">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382C55">
              <w:rPr>
                <w:rFonts w:ascii="Times New Roman" w:hAnsi="Times New Roman" w:cs="Times New Roman"/>
                <w:color w:val="000000"/>
                <w:sz w:val="24"/>
                <w:szCs w:val="24"/>
              </w:rPr>
              <w:t xml:space="preserve">       </w:t>
            </w:r>
            <w:r w:rsidR="00160D93">
              <w:rPr>
                <w:rFonts w:ascii="Times New Roman" w:hAnsi="Times New Roman" w:cs="Times New Roman"/>
                <w:color w:val="000000"/>
                <w:sz w:val="24"/>
                <w:szCs w:val="24"/>
              </w:rPr>
              <w:t>2</w:t>
            </w:r>
            <w:r w:rsidRPr="00382C55">
              <w:rPr>
                <w:rFonts w:ascii="Times New Roman" w:hAnsi="Times New Roman" w:cs="Times New Roman"/>
                <w:color w:val="000000"/>
                <w:sz w:val="24"/>
                <w:szCs w:val="24"/>
              </w:rPr>
              <w:t>00</w:t>
            </w:r>
          </w:p>
        </w:tc>
        <w:tc>
          <w:tcPr>
            <w:tcW w:w="630" w:type="dxa"/>
            <w:shd w:val="clear" w:color="auto" w:fill="FFFFFF"/>
          </w:tcPr>
          <w:p w14:paraId="6E344924" w14:textId="77777777" w:rsidR="00144CC8" w:rsidRPr="00382C55" w:rsidRDefault="00144CC8" w:rsidP="003235F9">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382C55">
              <w:rPr>
                <w:rFonts w:ascii="Times New Roman" w:hAnsi="Times New Roman" w:cs="Times New Roman"/>
                <w:color w:val="000000"/>
                <w:sz w:val="24"/>
                <w:szCs w:val="24"/>
              </w:rPr>
              <w:t xml:space="preserve">           615</w:t>
            </w:r>
          </w:p>
        </w:tc>
        <w:tc>
          <w:tcPr>
            <w:tcW w:w="720" w:type="dxa"/>
            <w:shd w:val="clear" w:color="auto" w:fill="FFFFFF"/>
          </w:tcPr>
          <w:p w14:paraId="66E6DB4B" w14:textId="77777777" w:rsidR="00144CC8" w:rsidRPr="00382C55" w:rsidRDefault="00144CC8" w:rsidP="003235F9">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382C55">
              <w:rPr>
                <w:rFonts w:ascii="Times New Roman" w:hAnsi="Times New Roman" w:cs="Times New Roman"/>
                <w:color w:val="000000"/>
                <w:sz w:val="24"/>
                <w:szCs w:val="24"/>
              </w:rPr>
              <w:t xml:space="preserve">         3.08</w:t>
            </w:r>
          </w:p>
        </w:tc>
        <w:tc>
          <w:tcPr>
            <w:tcW w:w="1080" w:type="dxa"/>
            <w:shd w:val="clear" w:color="auto" w:fill="FFFFFF"/>
          </w:tcPr>
          <w:p w14:paraId="4177B7C5" w14:textId="77777777" w:rsidR="00144CC8" w:rsidRPr="00382C55" w:rsidRDefault="00144CC8" w:rsidP="003235F9">
            <w:pPr>
              <w:autoSpaceDE w:val="0"/>
              <w:autoSpaceDN w:val="0"/>
              <w:adjustRightInd w:val="0"/>
              <w:spacing w:after="0" w:line="240" w:lineRule="auto"/>
              <w:ind w:left="60" w:right="60"/>
              <w:jc w:val="center"/>
              <w:rPr>
                <w:rFonts w:ascii="Times New Roman" w:hAnsi="Times New Roman" w:cs="Times New Roman"/>
                <w:color w:val="000000"/>
                <w:sz w:val="24"/>
                <w:szCs w:val="24"/>
              </w:rPr>
            </w:pPr>
          </w:p>
          <w:p w14:paraId="28D1CD25" w14:textId="77777777" w:rsidR="00144CC8" w:rsidRPr="00382C55" w:rsidRDefault="00144CC8" w:rsidP="003235F9">
            <w:pPr>
              <w:autoSpaceDE w:val="0"/>
              <w:autoSpaceDN w:val="0"/>
              <w:adjustRightInd w:val="0"/>
              <w:spacing w:after="0" w:line="240" w:lineRule="auto"/>
              <w:ind w:left="60" w:right="60"/>
              <w:jc w:val="center"/>
              <w:rPr>
                <w:rFonts w:ascii="Times New Roman" w:hAnsi="Times New Roman" w:cs="Times New Roman"/>
                <w:color w:val="000000"/>
                <w:sz w:val="24"/>
                <w:szCs w:val="24"/>
              </w:rPr>
            </w:pPr>
            <w:r w:rsidRPr="00382C55">
              <w:rPr>
                <w:rFonts w:ascii="Times New Roman" w:hAnsi="Times New Roman" w:cs="Times New Roman"/>
                <w:color w:val="000000"/>
                <w:sz w:val="24"/>
                <w:szCs w:val="24"/>
              </w:rPr>
              <w:t>9</w:t>
            </w:r>
            <w:r w:rsidRPr="00382C55">
              <w:rPr>
                <w:rFonts w:ascii="Times New Roman" w:hAnsi="Times New Roman" w:cs="Times New Roman"/>
                <w:color w:val="000000"/>
                <w:sz w:val="24"/>
                <w:szCs w:val="24"/>
                <w:vertAlign w:val="superscript"/>
              </w:rPr>
              <w:t>th</w:t>
            </w:r>
          </w:p>
        </w:tc>
      </w:tr>
      <w:tr w:rsidR="00144CC8" w:rsidRPr="00382C55" w14:paraId="5839FD9D" w14:textId="77777777" w:rsidTr="00067D01">
        <w:trPr>
          <w:cantSplit/>
          <w:trHeight w:val="303"/>
        </w:trPr>
        <w:tc>
          <w:tcPr>
            <w:tcW w:w="6225" w:type="dxa"/>
            <w:shd w:val="clear" w:color="auto" w:fill="FFFFFF"/>
          </w:tcPr>
          <w:p w14:paraId="0DC099E3" w14:textId="77777777" w:rsidR="00144CC8" w:rsidRPr="00382C55" w:rsidRDefault="00144CC8" w:rsidP="003235F9">
            <w:pPr>
              <w:pStyle w:val="ListParagraph"/>
              <w:spacing w:line="240" w:lineRule="auto"/>
              <w:ind w:left="0"/>
              <w:jc w:val="both"/>
              <w:rPr>
                <w:rFonts w:ascii="Times New Roman" w:hAnsi="Times New Roman" w:cs="Times New Roman"/>
                <w:sz w:val="24"/>
                <w:szCs w:val="24"/>
              </w:rPr>
            </w:pPr>
            <w:r w:rsidRPr="00382C55">
              <w:rPr>
                <w:rFonts w:ascii="Times New Roman" w:hAnsi="Times New Roman" w:cs="Times New Roman"/>
                <w:sz w:val="24"/>
                <w:szCs w:val="24"/>
              </w:rPr>
              <w:t>Teachers are not comfortable including students with special needs in a regular classroom with other students without a disability.</w:t>
            </w:r>
          </w:p>
        </w:tc>
        <w:tc>
          <w:tcPr>
            <w:tcW w:w="720" w:type="dxa"/>
            <w:shd w:val="clear" w:color="auto" w:fill="FFFFFF"/>
          </w:tcPr>
          <w:p w14:paraId="30DC4BBE" w14:textId="439E350C" w:rsidR="00144CC8" w:rsidRPr="00382C55" w:rsidRDefault="00144CC8" w:rsidP="003235F9">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382C55">
              <w:rPr>
                <w:rFonts w:ascii="Times New Roman" w:hAnsi="Times New Roman" w:cs="Times New Roman"/>
                <w:color w:val="000000"/>
                <w:sz w:val="24"/>
                <w:szCs w:val="24"/>
              </w:rPr>
              <w:t xml:space="preserve">       </w:t>
            </w:r>
            <w:r w:rsidR="00160D93">
              <w:rPr>
                <w:rFonts w:ascii="Times New Roman" w:hAnsi="Times New Roman" w:cs="Times New Roman"/>
                <w:color w:val="000000"/>
                <w:sz w:val="24"/>
                <w:szCs w:val="24"/>
              </w:rPr>
              <w:t>2</w:t>
            </w:r>
            <w:r w:rsidRPr="00382C55">
              <w:rPr>
                <w:rFonts w:ascii="Times New Roman" w:hAnsi="Times New Roman" w:cs="Times New Roman"/>
                <w:color w:val="000000"/>
                <w:sz w:val="24"/>
                <w:szCs w:val="24"/>
              </w:rPr>
              <w:t>00</w:t>
            </w:r>
          </w:p>
        </w:tc>
        <w:tc>
          <w:tcPr>
            <w:tcW w:w="630" w:type="dxa"/>
            <w:shd w:val="clear" w:color="auto" w:fill="FFFFFF"/>
          </w:tcPr>
          <w:p w14:paraId="0E528D4C" w14:textId="77777777" w:rsidR="00144CC8" w:rsidRPr="00382C55" w:rsidRDefault="00144CC8" w:rsidP="003235F9">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382C55">
              <w:rPr>
                <w:rFonts w:ascii="Times New Roman" w:hAnsi="Times New Roman" w:cs="Times New Roman"/>
                <w:color w:val="000000"/>
                <w:sz w:val="24"/>
                <w:szCs w:val="24"/>
              </w:rPr>
              <w:t xml:space="preserve">           601</w:t>
            </w:r>
          </w:p>
        </w:tc>
        <w:tc>
          <w:tcPr>
            <w:tcW w:w="720" w:type="dxa"/>
            <w:shd w:val="clear" w:color="auto" w:fill="FFFFFF"/>
          </w:tcPr>
          <w:p w14:paraId="100344D9" w14:textId="77777777" w:rsidR="00144CC8" w:rsidRPr="00382C55" w:rsidRDefault="00144CC8" w:rsidP="003235F9">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382C55">
              <w:rPr>
                <w:rFonts w:ascii="Times New Roman" w:hAnsi="Times New Roman" w:cs="Times New Roman"/>
                <w:color w:val="000000"/>
                <w:sz w:val="24"/>
                <w:szCs w:val="24"/>
              </w:rPr>
              <w:t xml:space="preserve">         3.01</w:t>
            </w:r>
          </w:p>
        </w:tc>
        <w:tc>
          <w:tcPr>
            <w:tcW w:w="1080" w:type="dxa"/>
            <w:shd w:val="clear" w:color="auto" w:fill="FFFFFF"/>
          </w:tcPr>
          <w:p w14:paraId="68750110" w14:textId="77777777" w:rsidR="00144CC8" w:rsidRPr="00382C55" w:rsidRDefault="00144CC8" w:rsidP="003235F9">
            <w:pPr>
              <w:autoSpaceDE w:val="0"/>
              <w:autoSpaceDN w:val="0"/>
              <w:adjustRightInd w:val="0"/>
              <w:spacing w:after="0" w:line="240" w:lineRule="auto"/>
              <w:ind w:left="60" w:right="60"/>
              <w:jc w:val="center"/>
              <w:rPr>
                <w:rFonts w:ascii="Times New Roman" w:hAnsi="Times New Roman" w:cs="Times New Roman"/>
                <w:color w:val="000000"/>
                <w:sz w:val="24"/>
                <w:szCs w:val="24"/>
              </w:rPr>
            </w:pPr>
          </w:p>
          <w:p w14:paraId="6BB6A08C" w14:textId="77777777" w:rsidR="00144CC8" w:rsidRPr="00382C55" w:rsidRDefault="00144CC8" w:rsidP="003235F9">
            <w:pPr>
              <w:autoSpaceDE w:val="0"/>
              <w:autoSpaceDN w:val="0"/>
              <w:adjustRightInd w:val="0"/>
              <w:spacing w:after="0" w:line="240" w:lineRule="auto"/>
              <w:ind w:left="60" w:right="60"/>
              <w:jc w:val="center"/>
              <w:rPr>
                <w:rFonts w:ascii="Times New Roman" w:hAnsi="Times New Roman" w:cs="Times New Roman"/>
                <w:color w:val="000000"/>
                <w:sz w:val="24"/>
                <w:szCs w:val="24"/>
              </w:rPr>
            </w:pPr>
            <w:r w:rsidRPr="00382C55">
              <w:rPr>
                <w:rFonts w:ascii="Times New Roman" w:hAnsi="Times New Roman" w:cs="Times New Roman"/>
                <w:color w:val="000000"/>
                <w:sz w:val="24"/>
                <w:szCs w:val="24"/>
              </w:rPr>
              <w:t>10</w:t>
            </w:r>
            <w:r w:rsidRPr="00382C55">
              <w:rPr>
                <w:rFonts w:ascii="Times New Roman" w:hAnsi="Times New Roman" w:cs="Times New Roman"/>
                <w:color w:val="000000"/>
                <w:sz w:val="24"/>
                <w:szCs w:val="24"/>
                <w:vertAlign w:val="superscript"/>
              </w:rPr>
              <w:t>th</w:t>
            </w:r>
          </w:p>
        </w:tc>
      </w:tr>
      <w:tr w:rsidR="00144CC8" w:rsidRPr="00382C55" w14:paraId="58275F3F" w14:textId="77777777" w:rsidTr="00067D01">
        <w:trPr>
          <w:cantSplit/>
          <w:trHeight w:val="317"/>
        </w:trPr>
        <w:tc>
          <w:tcPr>
            <w:tcW w:w="6225" w:type="dxa"/>
            <w:shd w:val="clear" w:color="auto" w:fill="FFFFFF"/>
          </w:tcPr>
          <w:p w14:paraId="43C35976" w14:textId="10AB3670" w:rsidR="00144CC8" w:rsidRPr="00382C55" w:rsidRDefault="00400674" w:rsidP="003235F9">
            <w:pPr>
              <w:pStyle w:val="ListParagraph"/>
              <w:spacing w:line="240" w:lineRule="auto"/>
              <w:ind w:left="0"/>
              <w:jc w:val="both"/>
              <w:rPr>
                <w:rFonts w:ascii="Times New Roman" w:hAnsi="Times New Roman" w:cs="Times New Roman"/>
                <w:sz w:val="24"/>
                <w:szCs w:val="24"/>
              </w:rPr>
            </w:pPr>
            <w:r w:rsidRPr="00382C55">
              <w:rPr>
                <w:rFonts w:ascii="Times New Roman" w:hAnsi="Times New Roman" w:cs="Times New Roman"/>
                <w:sz w:val="24"/>
                <w:szCs w:val="24"/>
              </w:rPr>
              <w:t>The i</w:t>
            </w:r>
            <w:r w:rsidR="00144CC8" w:rsidRPr="00382C55">
              <w:rPr>
                <w:rFonts w:ascii="Times New Roman" w:hAnsi="Times New Roman" w:cs="Times New Roman"/>
                <w:sz w:val="24"/>
                <w:szCs w:val="24"/>
              </w:rPr>
              <w:t xml:space="preserve">nclusion of learners with disabilities in </w:t>
            </w:r>
            <w:r w:rsidRPr="00382C55">
              <w:rPr>
                <w:rFonts w:ascii="Times New Roman" w:hAnsi="Times New Roman" w:cs="Times New Roman"/>
                <w:sz w:val="24"/>
                <w:szCs w:val="24"/>
              </w:rPr>
              <w:t xml:space="preserve">the </w:t>
            </w:r>
            <w:r w:rsidR="00144CC8" w:rsidRPr="00382C55">
              <w:rPr>
                <w:rFonts w:ascii="Times New Roman" w:hAnsi="Times New Roman" w:cs="Times New Roman"/>
                <w:sz w:val="24"/>
                <w:szCs w:val="24"/>
              </w:rPr>
              <w:t>classroom would give a better understanding of other people’s differences.</w:t>
            </w:r>
          </w:p>
        </w:tc>
        <w:tc>
          <w:tcPr>
            <w:tcW w:w="720" w:type="dxa"/>
            <w:shd w:val="clear" w:color="auto" w:fill="FFFFFF"/>
          </w:tcPr>
          <w:p w14:paraId="384BCD26" w14:textId="0DED03FA" w:rsidR="00144CC8" w:rsidRPr="00382C55" w:rsidRDefault="00144CC8" w:rsidP="003235F9">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382C55">
              <w:rPr>
                <w:rFonts w:ascii="Times New Roman" w:hAnsi="Times New Roman" w:cs="Times New Roman"/>
                <w:color w:val="000000"/>
                <w:sz w:val="24"/>
                <w:szCs w:val="24"/>
              </w:rPr>
              <w:t xml:space="preserve">       </w:t>
            </w:r>
            <w:r w:rsidR="00160D93">
              <w:rPr>
                <w:rFonts w:ascii="Times New Roman" w:hAnsi="Times New Roman" w:cs="Times New Roman"/>
                <w:color w:val="000000"/>
                <w:sz w:val="24"/>
                <w:szCs w:val="24"/>
              </w:rPr>
              <w:t>2</w:t>
            </w:r>
            <w:r w:rsidRPr="00382C55">
              <w:rPr>
                <w:rFonts w:ascii="Times New Roman" w:hAnsi="Times New Roman" w:cs="Times New Roman"/>
                <w:color w:val="000000"/>
                <w:sz w:val="24"/>
                <w:szCs w:val="24"/>
              </w:rPr>
              <w:t>00</w:t>
            </w:r>
          </w:p>
        </w:tc>
        <w:tc>
          <w:tcPr>
            <w:tcW w:w="630" w:type="dxa"/>
            <w:shd w:val="clear" w:color="auto" w:fill="FFFFFF"/>
          </w:tcPr>
          <w:p w14:paraId="4F09F702" w14:textId="77777777" w:rsidR="00144CC8" w:rsidRPr="00382C55" w:rsidRDefault="00144CC8" w:rsidP="003235F9">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382C55">
              <w:rPr>
                <w:rFonts w:ascii="Times New Roman" w:hAnsi="Times New Roman" w:cs="Times New Roman"/>
                <w:color w:val="000000"/>
                <w:sz w:val="24"/>
                <w:szCs w:val="24"/>
              </w:rPr>
              <w:t xml:space="preserve">           486</w:t>
            </w:r>
          </w:p>
        </w:tc>
        <w:tc>
          <w:tcPr>
            <w:tcW w:w="720" w:type="dxa"/>
            <w:shd w:val="clear" w:color="auto" w:fill="FFFFFF"/>
          </w:tcPr>
          <w:p w14:paraId="4C55D726" w14:textId="77777777" w:rsidR="00144CC8" w:rsidRPr="00382C55" w:rsidRDefault="00144CC8" w:rsidP="003235F9">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382C55">
              <w:rPr>
                <w:rFonts w:ascii="Times New Roman" w:hAnsi="Times New Roman" w:cs="Times New Roman"/>
                <w:color w:val="000000"/>
                <w:sz w:val="24"/>
                <w:szCs w:val="24"/>
              </w:rPr>
              <w:t xml:space="preserve">         2.43</w:t>
            </w:r>
          </w:p>
        </w:tc>
        <w:tc>
          <w:tcPr>
            <w:tcW w:w="1080" w:type="dxa"/>
            <w:shd w:val="clear" w:color="auto" w:fill="FFFFFF"/>
          </w:tcPr>
          <w:p w14:paraId="142BBB54" w14:textId="77777777" w:rsidR="00144CC8" w:rsidRPr="00382C55" w:rsidRDefault="00144CC8" w:rsidP="003235F9">
            <w:pPr>
              <w:autoSpaceDE w:val="0"/>
              <w:autoSpaceDN w:val="0"/>
              <w:adjustRightInd w:val="0"/>
              <w:spacing w:after="0" w:line="240" w:lineRule="auto"/>
              <w:ind w:left="60" w:right="60"/>
              <w:jc w:val="center"/>
              <w:rPr>
                <w:rFonts w:ascii="Times New Roman" w:hAnsi="Times New Roman" w:cs="Times New Roman"/>
                <w:color w:val="000000"/>
                <w:sz w:val="24"/>
                <w:szCs w:val="24"/>
              </w:rPr>
            </w:pPr>
          </w:p>
          <w:p w14:paraId="6CBE35EB" w14:textId="77777777" w:rsidR="00144CC8" w:rsidRPr="00382C55" w:rsidRDefault="00144CC8" w:rsidP="003235F9">
            <w:pPr>
              <w:autoSpaceDE w:val="0"/>
              <w:autoSpaceDN w:val="0"/>
              <w:adjustRightInd w:val="0"/>
              <w:spacing w:after="0" w:line="240" w:lineRule="auto"/>
              <w:ind w:left="60" w:right="60"/>
              <w:jc w:val="center"/>
              <w:rPr>
                <w:rFonts w:ascii="Times New Roman" w:hAnsi="Times New Roman" w:cs="Times New Roman"/>
                <w:color w:val="000000"/>
                <w:sz w:val="24"/>
                <w:szCs w:val="24"/>
              </w:rPr>
            </w:pPr>
            <w:r w:rsidRPr="00382C55">
              <w:rPr>
                <w:rFonts w:ascii="Times New Roman" w:hAnsi="Times New Roman" w:cs="Times New Roman"/>
                <w:color w:val="000000"/>
                <w:sz w:val="24"/>
                <w:szCs w:val="24"/>
              </w:rPr>
              <w:t>17</w:t>
            </w:r>
            <w:r w:rsidRPr="00382C55">
              <w:rPr>
                <w:rFonts w:ascii="Times New Roman" w:hAnsi="Times New Roman" w:cs="Times New Roman"/>
                <w:color w:val="000000"/>
                <w:sz w:val="24"/>
                <w:szCs w:val="24"/>
                <w:vertAlign w:val="superscript"/>
              </w:rPr>
              <w:t>th</w:t>
            </w:r>
          </w:p>
        </w:tc>
      </w:tr>
      <w:tr w:rsidR="00144CC8" w:rsidRPr="00382C55" w14:paraId="7B912ECF" w14:textId="77777777" w:rsidTr="00067D01">
        <w:trPr>
          <w:cantSplit/>
          <w:trHeight w:val="303"/>
        </w:trPr>
        <w:tc>
          <w:tcPr>
            <w:tcW w:w="6225" w:type="dxa"/>
            <w:shd w:val="clear" w:color="auto" w:fill="FFFFFF"/>
          </w:tcPr>
          <w:p w14:paraId="797DDCDC" w14:textId="77777777" w:rsidR="00144CC8" w:rsidRPr="00382C55" w:rsidRDefault="00144CC8" w:rsidP="003235F9">
            <w:pPr>
              <w:pStyle w:val="ListParagraph"/>
              <w:spacing w:line="240" w:lineRule="auto"/>
              <w:ind w:left="0"/>
              <w:jc w:val="both"/>
              <w:rPr>
                <w:rFonts w:ascii="Times New Roman" w:hAnsi="Times New Roman" w:cs="Times New Roman"/>
                <w:sz w:val="24"/>
                <w:szCs w:val="24"/>
              </w:rPr>
            </w:pPr>
            <w:r w:rsidRPr="00382C55">
              <w:rPr>
                <w:rFonts w:ascii="Times New Roman" w:hAnsi="Times New Roman" w:cs="Times New Roman"/>
                <w:sz w:val="24"/>
                <w:szCs w:val="24"/>
              </w:rPr>
              <w:t>Teachers in private schools find it strenuous to teach special needs students than public schools.</w:t>
            </w:r>
          </w:p>
        </w:tc>
        <w:tc>
          <w:tcPr>
            <w:tcW w:w="720" w:type="dxa"/>
            <w:shd w:val="clear" w:color="auto" w:fill="FFFFFF"/>
          </w:tcPr>
          <w:p w14:paraId="6C8ED01E" w14:textId="1432656D" w:rsidR="00144CC8" w:rsidRPr="00382C55" w:rsidRDefault="00144CC8" w:rsidP="003235F9">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382C55">
              <w:rPr>
                <w:rFonts w:ascii="Times New Roman" w:hAnsi="Times New Roman" w:cs="Times New Roman"/>
                <w:color w:val="000000"/>
                <w:sz w:val="24"/>
                <w:szCs w:val="24"/>
              </w:rPr>
              <w:t xml:space="preserve">       </w:t>
            </w:r>
            <w:r w:rsidR="00160D93">
              <w:rPr>
                <w:rFonts w:ascii="Times New Roman" w:hAnsi="Times New Roman" w:cs="Times New Roman"/>
                <w:color w:val="000000"/>
                <w:sz w:val="24"/>
                <w:szCs w:val="24"/>
              </w:rPr>
              <w:t>2</w:t>
            </w:r>
            <w:r w:rsidRPr="00382C55">
              <w:rPr>
                <w:rFonts w:ascii="Times New Roman" w:hAnsi="Times New Roman" w:cs="Times New Roman"/>
                <w:color w:val="000000"/>
                <w:sz w:val="24"/>
                <w:szCs w:val="24"/>
              </w:rPr>
              <w:t>00</w:t>
            </w:r>
          </w:p>
        </w:tc>
        <w:tc>
          <w:tcPr>
            <w:tcW w:w="630" w:type="dxa"/>
            <w:shd w:val="clear" w:color="auto" w:fill="FFFFFF"/>
          </w:tcPr>
          <w:p w14:paraId="3DD2F3D4" w14:textId="77777777" w:rsidR="00144CC8" w:rsidRPr="00382C55" w:rsidRDefault="00144CC8" w:rsidP="003235F9">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382C55">
              <w:rPr>
                <w:rFonts w:ascii="Times New Roman" w:hAnsi="Times New Roman" w:cs="Times New Roman"/>
                <w:color w:val="000000"/>
                <w:sz w:val="24"/>
                <w:szCs w:val="24"/>
              </w:rPr>
              <w:t xml:space="preserve">           551</w:t>
            </w:r>
          </w:p>
        </w:tc>
        <w:tc>
          <w:tcPr>
            <w:tcW w:w="720" w:type="dxa"/>
            <w:shd w:val="clear" w:color="auto" w:fill="FFFFFF"/>
          </w:tcPr>
          <w:p w14:paraId="60E0D944" w14:textId="77777777" w:rsidR="00144CC8" w:rsidRPr="00382C55" w:rsidRDefault="00144CC8" w:rsidP="003235F9">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382C55">
              <w:rPr>
                <w:rFonts w:ascii="Times New Roman" w:hAnsi="Times New Roman" w:cs="Times New Roman"/>
                <w:color w:val="000000"/>
                <w:sz w:val="24"/>
                <w:szCs w:val="24"/>
              </w:rPr>
              <w:t xml:space="preserve">         2.76</w:t>
            </w:r>
          </w:p>
        </w:tc>
        <w:tc>
          <w:tcPr>
            <w:tcW w:w="1080" w:type="dxa"/>
            <w:shd w:val="clear" w:color="auto" w:fill="FFFFFF"/>
          </w:tcPr>
          <w:p w14:paraId="2CFBE9F5" w14:textId="77777777" w:rsidR="00144CC8" w:rsidRPr="00382C55" w:rsidRDefault="00144CC8" w:rsidP="003235F9">
            <w:pPr>
              <w:autoSpaceDE w:val="0"/>
              <w:autoSpaceDN w:val="0"/>
              <w:adjustRightInd w:val="0"/>
              <w:spacing w:after="0" w:line="240" w:lineRule="auto"/>
              <w:ind w:left="60" w:right="60"/>
              <w:jc w:val="center"/>
              <w:rPr>
                <w:rFonts w:ascii="Times New Roman" w:hAnsi="Times New Roman" w:cs="Times New Roman"/>
                <w:color w:val="000000"/>
                <w:sz w:val="24"/>
                <w:szCs w:val="24"/>
              </w:rPr>
            </w:pPr>
          </w:p>
          <w:p w14:paraId="574B3731" w14:textId="77777777" w:rsidR="00144CC8" w:rsidRPr="00382C55" w:rsidRDefault="00144CC8" w:rsidP="003235F9">
            <w:pPr>
              <w:autoSpaceDE w:val="0"/>
              <w:autoSpaceDN w:val="0"/>
              <w:adjustRightInd w:val="0"/>
              <w:spacing w:after="0" w:line="240" w:lineRule="auto"/>
              <w:ind w:left="60" w:right="60"/>
              <w:jc w:val="center"/>
              <w:rPr>
                <w:rFonts w:ascii="Times New Roman" w:hAnsi="Times New Roman" w:cs="Times New Roman"/>
                <w:color w:val="000000"/>
                <w:sz w:val="24"/>
                <w:szCs w:val="24"/>
              </w:rPr>
            </w:pPr>
            <w:r w:rsidRPr="00382C55">
              <w:rPr>
                <w:rFonts w:ascii="Times New Roman" w:hAnsi="Times New Roman" w:cs="Times New Roman"/>
                <w:color w:val="000000"/>
                <w:sz w:val="24"/>
                <w:szCs w:val="24"/>
              </w:rPr>
              <w:t>15</w:t>
            </w:r>
            <w:r w:rsidRPr="00382C55">
              <w:rPr>
                <w:rFonts w:ascii="Times New Roman" w:hAnsi="Times New Roman" w:cs="Times New Roman"/>
                <w:color w:val="000000"/>
                <w:sz w:val="24"/>
                <w:szCs w:val="24"/>
                <w:vertAlign w:val="superscript"/>
              </w:rPr>
              <w:t>th</w:t>
            </w:r>
          </w:p>
        </w:tc>
      </w:tr>
      <w:tr w:rsidR="00144CC8" w:rsidRPr="00382C55" w14:paraId="28CC4C8A" w14:textId="77777777" w:rsidTr="00067D01">
        <w:trPr>
          <w:cantSplit/>
          <w:trHeight w:val="303"/>
        </w:trPr>
        <w:tc>
          <w:tcPr>
            <w:tcW w:w="6225" w:type="dxa"/>
            <w:shd w:val="clear" w:color="auto" w:fill="FFFFFF"/>
          </w:tcPr>
          <w:p w14:paraId="0BBDBD81" w14:textId="77777777" w:rsidR="00144CC8" w:rsidRPr="00382C55" w:rsidRDefault="00144CC8" w:rsidP="003235F9">
            <w:pPr>
              <w:pStyle w:val="ListParagraph"/>
              <w:spacing w:line="240" w:lineRule="auto"/>
              <w:ind w:left="0"/>
              <w:jc w:val="both"/>
              <w:rPr>
                <w:rFonts w:ascii="Times New Roman" w:hAnsi="Times New Roman" w:cs="Times New Roman"/>
                <w:sz w:val="24"/>
                <w:szCs w:val="24"/>
              </w:rPr>
            </w:pPr>
            <w:r w:rsidRPr="00382C55">
              <w:rPr>
                <w:rFonts w:ascii="Times New Roman" w:hAnsi="Times New Roman" w:cs="Times New Roman"/>
                <w:sz w:val="24"/>
                <w:szCs w:val="24"/>
              </w:rPr>
              <w:t xml:space="preserve">Special needs students in public schools have access to better learning than those in private schools. </w:t>
            </w:r>
          </w:p>
        </w:tc>
        <w:tc>
          <w:tcPr>
            <w:tcW w:w="720" w:type="dxa"/>
            <w:shd w:val="clear" w:color="auto" w:fill="FFFFFF"/>
          </w:tcPr>
          <w:p w14:paraId="091BAC8C" w14:textId="2E6D8414" w:rsidR="00144CC8" w:rsidRPr="00382C55" w:rsidRDefault="00160D93" w:rsidP="003235F9">
            <w:pPr>
              <w:autoSpaceDE w:val="0"/>
              <w:autoSpaceDN w:val="0"/>
              <w:adjustRightInd w:val="0"/>
              <w:spacing w:after="0" w:line="240" w:lineRule="auto"/>
              <w:ind w:left="60" w:right="60"/>
              <w:jc w:val="both"/>
              <w:rPr>
                <w:rFonts w:ascii="Times New Roman" w:hAnsi="Times New Roman" w:cs="Times New Roman"/>
                <w:color w:val="000000"/>
                <w:sz w:val="24"/>
                <w:szCs w:val="24"/>
              </w:rPr>
            </w:pPr>
            <w:r>
              <w:rPr>
                <w:rFonts w:ascii="Times New Roman" w:hAnsi="Times New Roman" w:cs="Times New Roman"/>
                <w:color w:val="000000"/>
                <w:sz w:val="24"/>
                <w:szCs w:val="24"/>
              </w:rPr>
              <w:t>2</w:t>
            </w:r>
            <w:r w:rsidR="00144CC8" w:rsidRPr="00382C55">
              <w:rPr>
                <w:rFonts w:ascii="Times New Roman" w:hAnsi="Times New Roman" w:cs="Times New Roman"/>
                <w:color w:val="000000"/>
                <w:sz w:val="24"/>
                <w:szCs w:val="24"/>
              </w:rPr>
              <w:t>00</w:t>
            </w:r>
          </w:p>
        </w:tc>
        <w:tc>
          <w:tcPr>
            <w:tcW w:w="630" w:type="dxa"/>
            <w:shd w:val="clear" w:color="auto" w:fill="FFFFFF"/>
          </w:tcPr>
          <w:p w14:paraId="05B7308F" w14:textId="77777777" w:rsidR="00144CC8" w:rsidRPr="00382C55" w:rsidRDefault="00144CC8" w:rsidP="003235F9">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382C55">
              <w:rPr>
                <w:rFonts w:ascii="Times New Roman" w:hAnsi="Times New Roman" w:cs="Times New Roman"/>
                <w:color w:val="000000"/>
                <w:sz w:val="24"/>
                <w:szCs w:val="24"/>
              </w:rPr>
              <w:t>460</w:t>
            </w:r>
          </w:p>
        </w:tc>
        <w:tc>
          <w:tcPr>
            <w:tcW w:w="720" w:type="dxa"/>
            <w:shd w:val="clear" w:color="auto" w:fill="FFFFFF"/>
          </w:tcPr>
          <w:p w14:paraId="5FCE8C2E" w14:textId="77777777" w:rsidR="00144CC8" w:rsidRPr="00382C55" w:rsidRDefault="00144CC8" w:rsidP="003235F9">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382C55">
              <w:rPr>
                <w:rFonts w:ascii="Times New Roman" w:hAnsi="Times New Roman" w:cs="Times New Roman"/>
                <w:color w:val="000000"/>
                <w:sz w:val="24"/>
                <w:szCs w:val="24"/>
              </w:rPr>
              <w:t xml:space="preserve">  2.30</w:t>
            </w:r>
          </w:p>
          <w:p w14:paraId="11E49D53" w14:textId="77777777" w:rsidR="00144CC8" w:rsidRPr="00382C55" w:rsidRDefault="00144CC8" w:rsidP="003235F9">
            <w:pPr>
              <w:autoSpaceDE w:val="0"/>
              <w:autoSpaceDN w:val="0"/>
              <w:adjustRightInd w:val="0"/>
              <w:spacing w:after="0" w:line="240" w:lineRule="auto"/>
              <w:ind w:left="60" w:right="60"/>
              <w:jc w:val="both"/>
              <w:rPr>
                <w:rFonts w:ascii="Times New Roman" w:hAnsi="Times New Roman" w:cs="Times New Roman"/>
                <w:color w:val="000000"/>
                <w:sz w:val="24"/>
                <w:szCs w:val="24"/>
              </w:rPr>
            </w:pPr>
          </w:p>
        </w:tc>
        <w:tc>
          <w:tcPr>
            <w:tcW w:w="1080" w:type="dxa"/>
            <w:shd w:val="clear" w:color="auto" w:fill="FFFFFF"/>
          </w:tcPr>
          <w:p w14:paraId="0A74401D" w14:textId="77777777" w:rsidR="00144CC8" w:rsidRPr="00382C55" w:rsidRDefault="00144CC8" w:rsidP="003235F9">
            <w:pPr>
              <w:autoSpaceDE w:val="0"/>
              <w:autoSpaceDN w:val="0"/>
              <w:adjustRightInd w:val="0"/>
              <w:spacing w:after="0" w:line="240" w:lineRule="auto"/>
              <w:ind w:left="60" w:right="60"/>
              <w:jc w:val="center"/>
              <w:rPr>
                <w:rFonts w:ascii="Times New Roman" w:hAnsi="Times New Roman" w:cs="Times New Roman"/>
                <w:color w:val="000000"/>
                <w:sz w:val="24"/>
                <w:szCs w:val="24"/>
              </w:rPr>
            </w:pPr>
            <w:r w:rsidRPr="00382C55">
              <w:rPr>
                <w:rFonts w:ascii="Times New Roman" w:hAnsi="Times New Roman" w:cs="Times New Roman"/>
                <w:color w:val="000000"/>
                <w:sz w:val="24"/>
                <w:szCs w:val="24"/>
              </w:rPr>
              <w:t>19</w:t>
            </w:r>
            <w:r w:rsidRPr="00382C55">
              <w:rPr>
                <w:rFonts w:ascii="Times New Roman" w:hAnsi="Times New Roman" w:cs="Times New Roman"/>
                <w:color w:val="000000"/>
                <w:sz w:val="24"/>
                <w:szCs w:val="24"/>
                <w:vertAlign w:val="superscript"/>
              </w:rPr>
              <w:t>th</w:t>
            </w:r>
          </w:p>
        </w:tc>
      </w:tr>
      <w:tr w:rsidR="00144CC8" w:rsidRPr="00382C55" w14:paraId="52EF8F82" w14:textId="77777777" w:rsidTr="00067D01">
        <w:trPr>
          <w:cantSplit/>
          <w:trHeight w:val="317"/>
        </w:trPr>
        <w:tc>
          <w:tcPr>
            <w:tcW w:w="6225" w:type="dxa"/>
            <w:shd w:val="clear" w:color="auto" w:fill="FFFFFF"/>
          </w:tcPr>
          <w:p w14:paraId="40A0FFDB" w14:textId="77777777" w:rsidR="00144CC8" w:rsidRPr="00382C55" w:rsidRDefault="00144CC8" w:rsidP="003235F9">
            <w:pPr>
              <w:spacing w:line="240" w:lineRule="auto"/>
              <w:jc w:val="both"/>
              <w:rPr>
                <w:rFonts w:ascii="Times New Roman" w:hAnsi="Times New Roman" w:cs="Times New Roman"/>
                <w:sz w:val="24"/>
                <w:szCs w:val="24"/>
              </w:rPr>
            </w:pPr>
            <w:r w:rsidRPr="00382C55">
              <w:rPr>
                <w:rFonts w:ascii="Times New Roman" w:hAnsi="Times New Roman" w:cs="Times New Roman"/>
                <w:sz w:val="24"/>
                <w:szCs w:val="24"/>
              </w:rPr>
              <w:t>Public school teachers are more receptive towards including students with mild disabilities rather than private school teachers</w:t>
            </w:r>
          </w:p>
        </w:tc>
        <w:tc>
          <w:tcPr>
            <w:tcW w:w="720" w:type="dxa"/>
            <w:shd w:val="clear" w:color="auto" w:fill="FFFFFF"/>
          </w:tcPr>
          <w:p w14:paraId="7B845776" w14:textId="0FFB8A37" w:rsidR="00144CC8" w:rsidRPr="00382C55" w:rsidRDefault="00160D93" w:rsidP="003235F9">
            <w:pPr>
              <w:autoSpaceDE w:val="0"/>
              <w:autoSpaceDN w:val="0"/>
              <w:adjustRightInd w:val="0"/>
              <w:spacing w:after="0" w:line="240" w:lineRule="auto"/>
              <w:ind w:left="60" w:right="60"/>
              <w:jc w:val="both"/>
              <w:rPr>
                <w:rFonts w:ascii="Times New Roman" w:hAnsi="Times New Roman" w:cs="Times New Roman"/>
                <w:color w:val="000000"/>
                <w:sz w:val="24"/>
                <w:szCs w:val="24"/>
              </w:rPr>
            </w:pPr>
            <w:r>
              <w:rPr>
                <w:rFonts w:ascii="Times New Roman" w:hAnsi="Times New Roman" w:cs="Times New Roman"/>
                <w:color w:val="000000"/>
                <w:sz w:val="24"/>
                <w:szCs w:val="24"/>
              </w:rPr>
              <w:t>2</w:t>
            </w:r>
            <w:r w:rsidR="00144CC8" w:rsidRPr="00382C55">
              <w:rPr>
                <w:rFonts w:ascii="Times New Roman" w:hAnsi="Times New Roman" w:cs="Times New Roman"/>
                <w:color w:val="000000"/>
                <w:sz w:val="24"/>
                <w:szCs w:val="24"/>
              </w:rPr>
              <w:t>00</w:t>
            </w:r>
          </w:p>
        </w:tc>
        <w:tc>
          <w:tcPr>
            <w:tcW w:w="630" w:type="dxa"/>
            <w:shd w:val="clear" w:color="auto" w:fill="FFFFFF"/>
          </w:tcPr>
          <w:p w14:paraId="1F1C4115" w14:textId="77777777" w:rsidR="00144CC8" w:rsidRPr="00382C55" w:rsidRDefault="00144CC8" w:rsidP="003235F9">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382C55">
              <w:rPr>
                <w:rFonts w:ascii="Times New Roman" w:hAnsi="Times New Roman" w:cs="Times New Roman"/>
                <w:color w:val="000000"/>
                <w:sz w:val="24"/>
                <w:szCs w:val="24"/>
              </w:rPr>
              <w:t>485</w:t>
            </w:r>
          </w:p>
        </w:tc>
        <w:tc>
          <w:tcPr>
            <w:tcW w:w="720" w:type="dxa"/>
            <w:shd w:val="clear" w:color="auto" w:fill="FFFFFF"/>
          </w:tcPr>
          <w:p w14:paraId="19F975CF" w14:textId="77777777" w:rsidR="00144CC8" w:rsidRPr="00382C55" w:rsidRDefault="00144CC8" w:rsidP="003235F9">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382C55">
              <w:rPr>
                <w:rFonts w:ascii="Times New Roman" w:hAnsi="Times New Roman" w:cs="Times New Roman"/>
                <w:color w:val="000000"/>
                <w:sz w:val="24"/>
                <w:szCs w:val="24"/>
              </w:rPr>
              <w:t>2.43</w:t>
            </w:r>
          </w:p>
        </w:tc>
        <w:tc>
          <w:tcPr>
            <w:tcW w:w="1080" w:type="dxa"/>
            <w:shd w:val="clear" w:color="auto" w:fill="FFFFFF"/>
          </w:tcPr>
          <w:p w14:paraId="12293C00" w14:textId="77777777" w:rsidR="00144CC8" w:rsidRPr="00382C55" w:rsidRDefault="00144CC8" w:rsidP="003235F9">
            <w:pPr>
              <w:autoSpaceDE w:val="0"/>
              <w:autoSpaceDN w:val="0"/>
              <w:adjustRightInd w:val="0"/>
              <w:spacing w:after="0" w:line="240" w:lineRule="auto"/>
              <w:ind w:left="60" w:right="60"/>
              <w:jc w:val="center"/>
              <w:rPr>
                <w:rFonts w:ascii="Times New Roman" w:hAnsi="Times New Roman" w:cs="Times New Roman"/>
                <w:color w:val="000000"/>
                <w:sz w:val="24"/>
                <w:szCs w:val="24"/>
              </w:rPr>
            </w:pPr>
            <w:r w:rsidRPr="00382C55">
              <w:rPr>
                <w:rFonts w:ascii="Times New Roman" w:hAnsi="Times New Roman" w:cs="Times New Roman"/>
                <w:color w:val="000000"/>
                <w:sz w:val="24"/>
                <w:szCs w:val="24"/>
              </w:rPr>
              <w:t>17</w:t>
            </w:r>
            <w:r w:rsidRPr="00382C55">
              <w:rPr>
                <w:rFonts w:ascii="Times New Roman" w:hAnsi="Times New Roman" w:cs="Times New Roman"/>
                <w:color w:val="000000"/>
                <w:sz w:val="24"/>
                <w:szCs w:val="24"/>
                <w:vertAlign w:val="superscript"/>
              </w:rPr>
              <w:t>th</w:t>
            </w:r>
          </w:p>
        </w:tc>
      </w:tr>
      <w:tr w:rsidR="00144CC8" w:rsidRPr="00382C55" w14:paraId="0F111000" w14:textId="77777777" w:rsidTr="00067D01">
        <w:trPr>
          <w:cantSplit/>
          <w:trHeight w:val="303"/>
        </w:trPr>
        <w:tc>
          <w:tcPr>
            <w:tcW w:w="6225" w:type="dxa"/>
            <w:shd w:val="clear" w:color="auto" w:fill="FFFFFF"/>
          </w:tcPr>
          <w:p w14:paraId="4B616151" w14:textId="6F142623" w:rsidR="00144CC8" w:rsidRPr="00382C55" w:rsidRDefault="00144CC8" w:rsidP="003235F9">
            <w:pPr>
              <w:spacing w:line="240" w:lineRule="auto"/>
              <w:jc w:val="both"/>
              <w:rPr>
                <w:rFonts w:ascii="Times New Roman" w:hAnsi="Times New Roman" w:cs="Times New Roman"/>
                <w:sz w:val="24"/>
                <w:szCs w:val="24"/>
              </w:rPr>
            </w:pPr>
            <w:r w:rsidRPr="00382C55">
              <w:rPr>
                <w:rFonts w:ascii="Times New Roman" w:hAnsi="Times New Roman" w:cs="Times New Roman"/>
                <w:sz w:val="24"/>
                <w:szCs w:val="24"/>
              </w:rPr>
              <w:t xml:space="preserve">Male and female </w:t>
            </w:r>
            <w:r w:rsidR="00B757A9" w:rsidRPr="00382C55">
              <w:rPr>
                <w:rFonts w:ascii="Times New Roman" w:hAnsi="Times New Roman" w:cs="Times New Roman"/>
                <w:sz w:val="24"/>
                <w:szCs w:val="24"/>
              </w:rPr>
              <w:t>public-school</w:t>
            </w:r>
            <w:r w:rsidRPr="00382C55">
              <w:rPr>
                <w:rFonts w:ascii="Times New Roman" w:hAnsi="Times New Roman" w:cs="Times New Roman"/>
                <w:sz w:val="24"/>
                <w:szCs w:val="24"/>
              </w:rPr>
              <w:t xml:space="preserve"> teachers are more supportive </w:t>
            </w:r>
            <w:r w:rsidR="00600933" w:rsidRPr="00382C55">
              <w:rPr>
                <w:rFonts w:ascii="Times New Roman" w:hAnsi="Times New Roman" w:cs="Times New Roman"/>
                <w:sz w:val="24"/>
                <w:szCs w:val="24"/>
              </w:rPr>
              <w:t>of</w:t>
            </w:r>
            <w:r w:rsidRPr="00382C55">
              <w:rPr>
                <w:rFonts w:ascii="Times New Roman" w:hAnsi="Times New Roman" w:cs="Times New Roman"/>
                <w:sz w:val="24"/>
                <w:szCs w:val="24"/>
              </w:rPr>
              <w:t xml:space="preserve"> </w:t>
            </w:r>
            <w:r w:rsidR="00375038" w:rsidRPr="00382C55">
              <w:rPr>
                <w:rFonts w:ascii="Times New Roman" w:hAnsi="Times New Roman" w:cs="Times New Roman"/>
                <w:sz w:val="24"/>
                <w:szCs w:val="24"/>
              </w:rPr>
              <w:t xml:space="preserve">the </w:t>
            </w:r>
            <w:r w:rsidRPr="00382C55">
              <w:rPr>
                <w:rFonts w:ascii="Times New Roman" w:hAnsi="Times New Roman" w:cs="Times New Roman"/>
                <w:sz w:val="24"/>
                <w:szCs w:val="24"/>
              </w:rPr>
              <w:t>inclusion of SEN children in general education classroom</w:t>
            </w:r>
            <w:r w:rsidR="00375038" w:rsidRPr="00382C55">
              <w:rPr>
                <w:rFonts w:ascii="Times New Roman" w:hAnsi="Times New Roman" w:cs="Times New Roman"/>
                <w:sz w:val="24"/>
                <w:szCs w:val="24"/>
              </w:rPr>
              <w:t>s</w:t>
            </w:r>
            <w:r w:rsidRPr="00382C55">
              <w:rPr>
                <w:rFonts w:ascii="Times New Roman" w:hAnsi="Times New Roman" w:cs="Times New Roman"/>
                <w:sz w:val="24"/>
                <w:szCs w:val="24"/>
              </w:rPr>
              <w:t xml:space="preserve"> than private school male and female teachers.</w:t>
            </w:r>
          </w:p>
        </w:tc>
        <w:tc>
          <w:tcPr>
            <w:tcW w:w="720" w:type="dxa"/>
            <w:shd w:val="clear" w:color="auto" w:fill="FFFFFF"/>
          </w:tcPr>
          <w:p w14:paraId="71DF3A43" w14:textId="44A20405" w:rsidR="00144CC8" w:rsidRPr="00382C55" w:rsidRDefault="00160D93" w:rsidP="003235F9">
            <w:pPr>
              <w:autoSpaceDE w:val="0"/>
              <w:autoSpaceDN w:val="0"/>
              <w:adjustRightInd w:val="0"/>
              <w:spacing w:after="0" w:line="240" w:lineRule="auto"/>
              <w:ind w:left="60" w:right="60"/>
              <w:jc w:val="both"/>
              <w:rPr>
                <w:rFonts w:ascii="Times New Roman" w:hAnsi="Times New Roman" w:cs="Times New Roman"/>
                <w:color w:val="000000"/>
                <w:sz w:val="24"/>
                <w:szCs w:val="24"/>
              </w:rPr>
            </w:pPr>
            <w:r>
              <w:rPr>
                <w:rFonts w:ascii="Times New Roman" w:hAnsi="Times New Roman" w:cs="Times New Roman"/>
                <w:color w:val="000000"/>
                <w:sz w:val="24"/>
                <w:szCs w:val="24"/>
              </w:rPr>
              <w:t>2</w:t>
            </w:r>
            <w:r w:rsidR="00144CC8" w:rsidRPr="00382C55">
              <w:rPr>
                <w:rFonts w:ascii="Times New Roman" w:hAnsi="Times New Roman" w:cs="Times New Roman"/>
                <w:color w:val="000000"/>
                <w:sz w:val="24"/>
                <w:szCs w:val="24"/>
              </w:rPr>
              <w:t>00</w:t>
            </w:r>
          </w:p>
        </w:tc>
        <w:tc>
          <w:tcPr>
            <w:tcW w:w="630" w:type="dxa"/>
            <w:shd w:val="clear" w:color="auto" w:fill="FFFFFF"/>
          </w:tcPr>
          <w:p w14:paraId="1BCB1461" w14:textId="77777777" w:rsidR="00144CC8" w:rsidRPr="00382C55" w:rsidRDefault="00144CC8" w:rsidP="003235F9">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382C55">
              <w:rPr>
                <w:rFonts w:ascii="Times New Roman" w:hAnsi="Times New Roman" w:cs="Times New Roman"/>
                <w:color w:val="000000"/>
                <w:sz w:val="24"/>
                <w:szCs w:val="24"/>
              </w:rPr>
              <w:t>482</w:t>
            </w:r>
          </w:p>
        </w:tc>
        <w:tc>
          <w:tcPr>
            <w:tcW w:w="720" w:type="dxa"/>
            <w:shd w:val="clear" w:color="auto" w:fill="FFFFFF"/>
          </w:tcPr>
          <w:p w14:paraId="58D9806A" w14:textId="77777777" w:rsidR="00144CC8" w:rsidRPr="00382C55" w:rsidRDefault="00144CC8" w:rsidP="003235F9">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382C55">
              <w:rPr>
                <w:rFonts w:ascii="Times New Roman" w:hAnsi="Times New Roman" w:cs="Times New Roman"/>
                <w:color w:val="000000"/>
                <w:sz w:val="24"/>
                <w:szCs w:val="24"/>
              </w:rPr>
              <w:t>2.41</w:t>
            </w:r>
          </w:p>
        </w:tc>
        <w:tc>
          <w:tcPr>
            <w:tcW w:w="1080" w:type="dxa"/>
            <w:shd w:val="clear" w:color="auto" w:fill="FFFFFF"/>
          </w:tcPr>
          <w:p w14:paraId="2B203EAC" w14:textId="77777777" w:rsidR="00144CC8" w:rsidRPr="00382C55" w:rsidRDefault="00144CC8" w:rsidP="003235F9">
            <w:pPr>
              <w:autoSpaceDE w:val="0"/>
              <w:autoSpaceDN w:val="0"/>
              <w:adjustRightInd w:val="0"/>
              <w:spacing w:after="0" w:line="240" w:lineRule="auto"/>
              <w:ind w:left="60" w:right="60"/>
              <w:jc w:val="center"/>
              <w:rPr>
                <w:rFonts w:ascii="Times New Roman" w:hAnsi="Times New Roman" w:cs="Times New Roman"/>
                <w:color w:val="000000"/>
                <w:sz w:val="24"/>
                <w:szCs w:val="24"/>
              </w:rPr>
            </w:pPr>
            <w:r w:rsidRPr="00382C55">
              <w:rPr>
                <w:rFonts w:ascii="Times New Roman" w:hAnsi="Times New Roman" w:cs="Times New Roman"/>
                <w:color w:val="000000"/>
                <w:sz w:val="24"/>
                <w:szCs w:val="24"/>
              </w:rPr>
              <w:t>18</w:t>
            </w:r>
            <w:r w:rsidRPr="00382C55">
              <w:rPr>
                <w:rFonts w:ascii="Times New Roman" w:hAnsi="Times New Roman" w:cs="Times New Roman"/>
                <w:color w:val="000000"/>
                <w:sz w:val="24"/>
                <w:szCs w:val="24"/>
                <w:vertAlign w:val="superscript"/>
              </w:rPr>
              <w:t>th</w:t>
            </w:r>
          </w:p>
        </w:tc>
      </w:tr>
      <w:tr w:rsidR="00144CC8" w:rsidRPr="00382C55" w14:paraId="5A9A8852" w14:textId="77777777" w:rsidTr="00067D01">
        <w:trPr>
          <w:cantSplit/>
          <w:trHeight w:val="303"/>
        </w:trPr>
        <w:tc>
          <w:tcPr>
            <w:tcW w:w="6225" w:type="dxa"/>
            <w:shd w:val="clear" w:color="auto" w:fill="FFFFFF"/>
          </w:tcPr>
          <w:p w14:paraId="1C9F765E" w14:textId="77777777" w:rsidR="00144CC8" w:rsidRPr="00382C55" w:rsidRDefault="00144CC8" w:rsidP="003235F9">
            <w:pPr>
              <w:pStyle w:val="ListParagraph"/>
              <w:spacing w:line="240" w:lineRule="auto"/>
              <w:ind w:left="0"/>
              <w:jc w:val="both"/>
              <w:rPr>
                <w:rFonts w:ascii="Times New Roman" w:hAnsi="Times New Roman" w:cs="Times New Roman"/>
                <w:sz w:val="24"/>
                <w:szCs w:val="24"/>
              </w:rPr>
            </w:pPr>
            <w:r w:rsidRPr="00382C55">
              <w:rPr>
                <w:rFonts w:ascii="Times New Roman" w:hAnsi="Times New Roman" w:cs="Times New Roman"/>
                <w:sz w:val="24"/>
                <w:szCs w:val="24"/>
              </w:rPr>
              <w:t xml:space="preserve">Teachers with much years of experience are positive towards inclusive education </w:t>
            </w:r>
          </w:p>
        </w:tc>
        <w:tc>
          <w:tcPr>
            <w:tcW w:w="720" w:type="dxa"/>
            <w:shd w:val="clear" w:color="auto" w:fill="FFFFFF"/>
          </w:tcPr>
          <w:p w14:paraId="2C8CA7A0" w14:textId="71FB206C" w:rsidR="00144CC8" w:rsidRPr="00382C55" w:rsidRDefault="00160D93" w:rsidP="003235F9">
            <w:pPr>
              <w:autoSpaceDE w:val="0"/>
              <w:autoSpaceDN w:val="0"/>
              <w:adjustRightInd w:val="0"/>
              <w:spacing w:after="0" w:line="240" w:lineRule="auto"/>
              <w:ind w:left="60" w:right="60"/>
              <w:jc w:val="both"/>
              <w:rPr>
                <w:rFonts w:ascii="Times New Roman" w:hAnsi="Times New Roman" w:cs="Times New Roman"/>
                <w:color w:val="000000"/>
                <w:sz w:val="24"/>
                <w:szCs w:val="24"/>
              </w:rPr>
            </w:pPr>
            <w:r>
              <w:rPr>
                <w:rFonts w:ascii="Times New Roman" w:hAnsi="Times New Roman" w:cs="Times New Roman"/>
                <w:color w:val="000000"/>
                <w:sz w:val="24"/>
                <w:szCs w:val="24"/>
              </w:rPr>
              <w:t>2</w:t>
            </w:r>
            <w:r w:rsidR="00144CC8" w:rsidRPr="00382C55">
              <w:rPr>
                <w:rFonts w:ascii="Times New Roman" w:hAnsi="Times New Roman" w:cs="Times New Roman"/>
                <w:color w:val="000000"/>
                <w:sz w:val="24"/>
                <w:szCs w:val="24"/>
              </w:rPr>
              <w:t>00</w:t>
            </w:r>
          </w:p>
        </w:tc>
        <w:tc>
          <w:tcPr>
            <w:tcW w:w="630" w:type="dxa"/>
            <w:shd w:val="clear" w:color="auto" w:fill="FFFFFF"/>
          </w:tcPr>
          <w:p w14:paraId="2B0776CC" w14:textId="77777777" w:rsidR="00144CC8" w:rsidRPr="00382C55" w:rsidRDefault="00144CC8" w:rsidP="003235F9">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382C55">
              <w:rPr>
                <w:rFonts w:ascii="Times New Roman" w:hAnsi="Times New Roman" w:cs="Times New Roman"/>
                <w:color w:val="000000"/>
                <w:sz w:val="24"/>
                <w:szCs w:val="24"/>
              </w:rPr>
              <w:t>569</w:t>
            </w:r>
          </w:p>
        </w:tc>
        <w:tc>
          <w:tcPr>
            <w:tcW w:w="720" w:type="dxa"/>
            <w:shd w:val="clear" w:color="auto" w:fill="FFFFFF"/>
          </w:tcPr>
          <w:p w14:paraId="5865497F" w14:textId="77777777" w:rsidR="00144CC8" w:rsidRPr="00382C55" w:rsidRDefault="00144CC8" w:rsidP="003235F9">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382C55">
              <w:rPr>
                <w:rFonts w:ascii="Times New Roman" w:hAnsi="Times New Roman" w:cs="Times New Roman"/>
                <w:color w:val="000000"/>
                <w:sz w:val="24"/>
                <w:szCs w:val="24"/>
              </w:rPr>
              <w:t>2.85</w:t>
            </w:r>
          </w:p>
        </w:tc>
        <w:tc>
          <w:tcPr>
            <w:tcW w:w="1080" w:type="dxa"/>
            <w:shd w:val="clear" w:color="auto" w:fill="FFFFFF"/>
          </w:tcPr>
          <w:p w14:paraId="40C181BA" w14:textId="77777777" w:rsidR="00144CC8" w:rsidRPr="00382C55" w:rsidRDefault="00144CC8" w:rsidP="003235F9">
            <w:pPr>
              <w:autoSpaceDE w:val="0"/>
              <w:autoSpaceDN w:val="0"/>
              <w:adjustRightInd w:val="0"/>
              <w:spacing w:after="0" w:line="240" w:lineRule="auto"/>
              <w:ind w:left="60" w:right="60"/>
              <w:jc w:val="center"/>
              <w:rPr>
                <w:rFonts w:ascii="Times New Roman" w:hAnsi="Times New Roman" w:cs="Times New Roman"/>
                <w:color w:val="000000"/>
                <w:sz w:val="24"/>
                <w:szCs w:val="24"/>
              </w:rPr>
            </w:pPr>
            <w:r w:rsidRPr="00382C55">
              <w:rPr>
                <w:rFonts w:ascii="Times New Roman" w:hAnsi="Times New Roman" w:cs="Times New Roman"/>
                <w:color w:val="000000"/>
                <w:sz w:val="24"/>
                <w:szCs w:val="24"/>
              </w:rPr>
              <w:t>12</w:t>
            </w:r>
            <w:r w:rsidRPr="00382C55">
              <w:rPr>
                <w:rFonts w:ascii="Times New Roman" w:hAnsi="Times New Roman" w:cs="Times New Roman"/>
                <w:color w:val="000000"/>
                <w:sz w:val="24"/>
                <w:szCs w:val="24"/>
                <w:vertAlign w:val="superscript"/>
              </w:rPr>
              <w:t>th</w:t>
            </w:r>
          </w:p>
        </w:tc>
      </w:tr>
      <w:tr w:rsidR="00144CC8" w:rsidRPr="00382C55" w14:paraId="0FBD3BAB" w14:textId="77777777" w:rsidTr="00067D01">
        <w:trPr>
          <w:cantSplit/>
          <w:trHeight w:val="317"/>
        </w:trPr>
        <w:tc>
          <w:tcPr>
            <w:tcW w:w="6225" w:type="dxa"/>
            <w:shd w:val="clear" w:color="auto" w:fill="FFFFFF"/>
          </w:tcPr>
          <w:p w14:paraId="756CA420" w14:textId="77777777" w:rsidR="00144CC8" w:rsidRPr="00382C55" w:rsidRDefault="00144CC8" w:rsidP="003235F9">
            <w:pPr>
              <w:spacing w:line="240" w:lineRule="auto"/>
              <w:jc w:val="both"/>
              <w:rPr>
                <w:rFonts w:ascii="Times New Roman" w:hAnsi="Times New Roman" w:cs="Times New Roman"/>
                <w:sz w:val="24"/>
                <w:szCs w:val="24"/>
              </w:rPr>
            </w:pPr>
            <w:r w:rsidRPr="00382C55">
              <w:rPr>
                <w:rFonts w:ascii="Times New Roman" w:hAnsi="Times New Roman" w:cs="Times New Roman"/>
                <w:sz w:val="24"/>
                <w:szCs w:val="24"/>
              </w:rPr>
              <w:t>Teachers with much years of experience have corresponding knowledge and skills to educate students with disabilities</w:t>
            </w:r>
          </w:p>
        </w:tc>
        <w:tc>
          <w:tcPr>
            <w:tcW w:w="720" w:type="dxa"/>
            <w:shd w:val="clear" w:color="auto" w:fill="FFFFFF"/>
          </w:tcPr>
          <w:p w14:paraId="63E166DE" w14:textId="0C7E2475" w:rsidR="00144CC8" w:rsidRPr="00382C55" w:rsidRDefault="00160D93" w:rsidP="003235F9">
            <w:pPr>
              <w:autoSpaceDE w:val="0"/>
              <w:autoSpaceDN w:val="0"/>
              <w:adjustRightInd w:val="0"/>
              <w:spacing w:after="0" w:line="240" w:lineRule="auto"/>
              <w:ind w:left="60" w:right="60"/>
              <w:jc w:val="both"/>
              <w:rPr>
                <w:rFonts w:ascii="Times New Roman" w:hAnsi="Times New Roman" w:cs="Times New Roman"/>
                <w:color w:val="000000"/>
                <w:sz w:val="24"/>
                <w:szCs w:val="24"/>
              </w:rPr>
            </w:pPr>
            <w:r>
              <w:rPr>
                <w:rFonts w:ascii="Times New Roman" w:hAnsi="Times New Roman" w:cs="Times New Roman"/>
                <w:color w:val="000000"/>
                <w:sz w:val="24"/>
                <w:szCs w:val="24"/>
              </w:rPr>
              <w:t>2</w:t>
            </w:r>
            <w:r w:rsidR="00144CC8" w:rsidRPr="00382C55">
              <w:rPr>
                <w:rFonts w:ascii="Times New Roman" w:hAnsi="Times New Roman" w:cs="Times New Roman"/>
                <w:color w:val="000000"/>
                <w:sz w:val="24"/>
                <w:szCs w:val="24"/>
              </w:rPr>
              <w:t>00</w:t>
            </w:r>
          </w:p>
        </w:tc>
        <w:tc>
          <w:tcPr>
            <w:tcW w:w="630" w:type="dxa"/>
            <w:shd w:val="clear" w:color="auto" w:fill="FFFFFF"/>
          </w:tcPr>
          <w:p w14:paraId="59344D9B" w14:textId="77777777" w:rsidR="00144CC8" w:rsidRPr="00382C55" w:rsidRDefault="00144CC8" w:rsidP="003235F9">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382C55">
              <w:rPr>
                <w:rFonts w:ascii="Times New Roman" w:hAnsi="Times New Roman" w:cs="Times New Roman"/>
                <w:color w:val="000000"/>
                <w:sz w:val="24"/>
                <w:szCs w:val="24"/>
              </w:rPr>
              <w:t>568</w:t>
            </w:r>
          </w:p>
        </w:tc>
        <w:tc>
          <w:tcPr>
            <w:tcW w:w="720" w:type="dxa"/>
            <w:shd w:val="clear" w:color="auto" w:fill="FFFFFF"/>
          </w:tcPr>
          <w:p w14:paraId="46920FEB" w14:textId="77777777" w:rsidR="00144CC8" w:rsidRPr="00382C55" w:rsidRDefault="00144CC8" w:rsidP="003235F9">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382C55">
              <w:rPr>
                <w:rFonts w:ascii="Times New Roman" w:hAnsi="Times New Roman" w:cs="Times New Roman"/>
                <w:color w:val="000000"/>
                <w:sz w:val="24"/>
                <w:szCs w:val="24"/>
              </w:rPr>
              <w:t>2.84</w:t>
            </w:r>
          </w:p>
        </w:tc>
        <w:tc>
          <w:tcPr>
            <w:tcW w:w="1080" w:type="dxa"/>
            <w:shd w:val="clear" w:color="auto" w:fill="FFFFFF"/>
          </w:tcPr>
          <w:p w14:paraId="6C7997B0" w14:textId="77777777" w:rsidR="00144CC8" w:rsidRPr="00382C55" w:rsidRDefault="00144CC8" w:rsidP="003235F9">
            <w:pPr>
              <w:autoSpaceDE w:val="0"/>
              <w:autoSpaceDN w:val="0"/>
              <w:adjustRightInd w:val="0"/>
              <w:spacing w:after="0" w:line="240" w:lineRule="auto"/>
              <w:ind w:left="60" w:right="60"/>
              <w:jc w:val="center"/>
              <w:rPr>
                <w:rFonts w:ascii="Times New Roman" w:hAnsi="Times New Roman" w:cs="Times New Roman"/>
                <w:color w:val="000000"/>
                <w:sz w:val="24"/>
                <w:szCs w:val="24"/>
              </w:rPr>
            </w:pPr>
            <w:r w:rsidRPr="00382C55">
              <w:rPr>
                <w:rFonts w:ascii="Times New Roman" w:hAnsi="Times New Roman" w:cs="Times New Roman"/>
                <w:color w:val="000000"/>
                <w:sz w:val="24"/>
                <w:szCs w:val="24"/>
              </w:rPr>
              <w:t>13</w:t>
            </w:r>
            <w:r w:rsidRPr="00382C55">
              <w:rPr>
                <w:rFonts w:ascii="Times New Roman" w:hAnsi="Times New Roman" w:cs="Times New Roman"/>
                <w:color w:val="000000"/>
                <w:sz w:val="24"/>
                <w:szCs w:val="24"/>
                <w:vertAlign w:val="superscript"/>
              </w:rPr>
              <w:t>th</w:t>
            </w:r>
          </w:p>
        </w:tc>
      </w:tr>
      <w:tr w:rsidR="00144CC8" w:rsidRPr="00382C55" w14:paraId="4D6CD5A8" w14:textId="77777777" w:rsidTr="00067D01">
        <w:trPr>
          <w:cantSplit/>
          <w:trHeight w:val="303"/>
        </w:trPr>
        <w:tc>
          <w:tcPr>
            <w:tcW w:w="6225" w:type="dxa"/>
            <w:shd w:val="clear" w:color="auto" w:fill="FFFFFF"/>
          </w:tcPr>
          <w:p w14:paraId="69A6C4FE" w14:textId="77777777" w:rsidR="00144CC8" w:rsidRPr="00382C55" w:rsidRDefault="00144CC8" w:rsidP="003235F9">
            <w:pPr>
              <w:pStyle w:val="ListParagraph"/>
              <w:spacing w:line="240" w:lineRule="auto"/>
              <w:ind w:left="0"/>
              <w:jc w:val="both"/>
              <w:rPr>
                <w:rFonts w:ascii="Times New Roman" w:hAnsi="Times New Roman" w:cs="Times New Roman"/>
                <w:sz w:val="24"/>
                <w:szCs w:val="24"/>
              </w:rPr>
            </w:pPr>
            <w:r w:rsidRPr="00382C55">
              <w:rPr>
                <w:rFonts w:ascii="Times New Roman" w:hAnsi="Times New Roman" w:cs="Times New Roman"/>
                <w:sz w:val="24"/>
                <w:szCs w:val="24"/>
              </w:rPr>
              <w:t xml:space="preserve">Teachers with greater teaching experience are more comfortable in teaching students with special educational needs.  </w:t>
            </w:r>
          </w:p>
        </w:tc>
        <w:tc>
          <w:tcPr>
            <w:tcW w:w="720" w:type="dxa"/>
            <w:shd w:val="clear" w:color="auto" w:fill="FFFFFF"/>
          </w:tcPr>
          <w:p w14:paraId="3DE0351E" w14:textId="3F3A6E96" w:rsidR="00144CC8" w:rsidRPr="00382C55" w:rsidRDefault="00160D93" w:rsidP="003235F9">
            <w:pPr>
              <w:autoSpaceDE w:val="0"/>
              <w:autoSpaceDN w:val="0"/>
              <w:adjustRightInd w:val="0"/>
              <w:spacing w:after="0" w:line="240" w:lineRule="auto"/>
              <w:ind w:left="60" w:right="60"/>
              <w:jc w:val="both"/>
              <w:rPr>
                <w:rFonts w:ascii="Times New Roman" w:hAnsi="Times New Roman" w:cs="Times New Roman"/>
                <w:color w:val="000000"/>
                <w:sz w:val="24"/>
                <w:szCs w:val="24"/>
              </w:rPr>
            </w:pPr>
            <w:r>
              <w:rPr>
                <w:rFonts w:ascii="Times New Roman" w:hAnsi="Times New Roman" w:cs="Times New Roman"/>
                <w:color w:val="000000"/>
                <w:sz w:val="24"/>
                <w:szCs w:val="24"/>
              </w:rPr>
              <w:t>2</w:t>
            </w:r>
            <w:r w:rsidR="00144CC8" w:rsidRPr="00382C55">
              <w:rPr>
                <w:rFonts w:ascii="Times New Roman" w:hAnsi="Times New Roman" w:cs="Times New Roman"/>
                <w:color w:val="000000"/>
                <w:sz w:val="24"/>
                <w:szCs w:val="24"/>
              </w:rPr>
              <w:t>00</w:t>
            </w:r>
          </w:p>
        </w:tc>
        <w:tc>
          <w:tcPr>
            <w:tcW w:w="630" w:type="dxa"/>
            <w:shd w:val="clear" w:color="auto" w:fill="FFFFFF"/>
          </w:tcPr>
          <w:p w14:paraId="5D628881" w14:textId="77777777" w:rsidR="00144CC8" w:rsidRPr="00382C55" w:rsidRDefault="00144CC8" w:rsidP="003235F9">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382C55">
              <w:rPr>
                <w:rFonts w:ascii="Times New Roman" w:hAnsi="Times New Roman" w:cs="Times New Roman"/>
                <w:color w:val="000000"/>
                <w:sz w:val="24"/>
                <w:szCs w:val="24"/>
              </w:rPr>
              <w:t>563</w:t>
            </w:r>
          </w:p>
        </w:tc>
        <w:tc>
          <w:tcPr>
            <w:tcW w:w="720" w:type="dxa"/>
            <w:shd w:val="clear" w:color="auto" w:fill="FFFFFF"/>
          </w:tcPr>
          <w:p w14:paraId="281B9714" w14:textId="77777777" w:rsidR="00144CC8" w:rsidRPr="00382C55" w:rsidRDefault="00144CC8" w:rsidP="003235F9">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382C55">
              <w:rPr>
                <w:rFonts w:ascii="Times New Roman" w:hAnsi="Times New Roman" w:cs="Times New Roman"/>
                <w:color w:val="000000"/>
                <w:sz w:val="24"/>
                <w:szCs w:val="24"/>
              </w:rPr>
              <w:t>2.82</w:t>
            </w:r>
          </w:p>
        </w:tc>
        <w:tc>
          <w:tcPr>
            <w:tcW w:w="1080" w:type="dxa"/>
            <w:shd w:val="clear" w:color="auto" w:fill="FFFFFF"/>
          </w:tcPr>
          <w:p w14:paraId="457FA86A" w14:textId="77777777" w:rsidR="00144CC8" w:rsidRPr="00382C55" w:rsidRDefault="00144CC8" w:rsidP="003235F9">
            <w:pPr>
              <w:autoSpaceDE w:val="0"/>
              <w:autoSpaceDN w:val="0"/>
              <w:adjustRightInd w:val="0"/>
              <w:spacing w:after="0" w:line="240" w:lineRule="auto"/>
              <w:ind w:left="60" w:right="60"/>
              <w:jc w:val="center"/>
              <w:rPr>
                <w:rFonts w:ascii="Times New Roman" w:hAnsi="Times New Roman" w:cs="Times New Roman"/>
                <w:color w:val="000000"/>
                <w:sz w:val="24"/>
                <w:szCs w:val="24"/>
              </w:rPr>
            </w:pPr>
            <w:r w:rsidRPr="00382C55">
              <w:rPr>
                <w:rFonts w:ascii="Times New Roman" w:hAnsi="Times New Roman" w:cs="Times New Roman"/>
                <w:color w:val="000000"/>
                <w:sz w:val="24"/>
                <w:szCs w:val="24"/>
              </w:rPr>
              <w:t>14</w:t>
            </w:r>
            <w:r w:rsidRPr="00382C55">
              <w:rPr>
                <w:rFonts w:ascii="Times New Roman" w:hAnsi="Times New Roman" w:cs="Times New Roman"/>
                <w:color w:val="000000"/>
                <w:sz w:val="24"/>
                <w:szCs w:val="24"/>
                <w:vertAlign w:val="superscript"/>
              </w:rPr>
              <w:t>th</w:t>
            </w:r>
          </w:p>
        </w:tc>
      </w:tr>
      <w:tr w:rsidR="00144CC8" w:rsidRPr="00382C55" w14:paraId="18F0E89F" w14:textId="77777777" w:rsidTr="00067D01">
        <w:trPr>
          <w:cantSplit/>
          <w:trHeight w:val="303"/>
        </w:trPr>
        <w:tc>
          <w:tcPr>
            <w:tcW w:w="6225" w:type="dxa"/>
            <w:shd w:val="clear" w:color="auto" w:fill="FFFFFF"/>
          </w:tcPr>
          <w:p w14:paraId="634D5E21" w14:textId="27A7098A" w:rsidR="00144CC8" w:rsidRPr="00382C55" w:rsidRDefault="00144CC8" w:rsidP="003235F9">
            <w:pPr>
              <w:spacing w:line="240" w:lineRule="auto"/>
              <w:jc w:val="both"/>
              <w:rPr>
                <w:rFonts w:ascii="Times New Roman" w:hAnsi="Times New Roman" w:cs="Times New Roman"/>
                <w:sz w:val="24"/>
                <w:szCs w:val="24"/>
              </w:rPr>
            </w:pPr>
            <w:r w:rsidRPr="00382C55">
              <w:rPr>
                <w:rFonts w:ascii="Times New Roman" w:hAnsi="Times New Roman" w:cs="Times New Roman"/>
                <w:sz w:val="24"/>
                <w:szCs w:val="24"/>
              </w:rPr>
              <w:t>Teaching experience offers teachers a greater sense of overall effectiveness, a sense of efficacy in classroom management</w:t>
            </w:r>
            <w:r w:rsidR="00DE11F4" w:rsidRPr="00382C55">
              <w:rPr>
                <w:rFonts w:ascii="Times New Roman" w:hAnsi="Times New Roman" w:cs="Times New Roman"/>
                <w:sz w:val="24"/>
                <w:szCs w:val="24"/>
              </w:rPr>
              <w:t>,</w:t>
            </w:r>
            <w:r w:rsidRPr="00382C55">
              <w:rPr>
                <w:rFonts w:ascii="Times New Roman" w:hAnsi="Times New Roman" w:cs="Times New Roman"/>
                <w:sz w:val="24"/>
                <w:szCs w:val="24"/>
              </w:rPr>
              <w:t xml:space="preserve"> and effectiveness in the use of educational strategies in an inclusive classroom.</w:t>
            </w:r>
          </w:p>
        </w:tc>
        <w:tc>
          <w:tcPr>
            <w:tcW w:w="720" w:type="dxa"/>
            <w:shd w:val="clear" w:color="auto" w:fill="FFFFFF"/>
          </w:tcPr>
          <w:p w14:paraId="2A20F87F" w14:textId="0F6391B8" w:rsidR="00144CC8" w:rsidRPr="00382C55" w:rsidRDefault="00160D93" w:rsidP="003235F9">
            <w:pPr>
              <w:autoSpaceDE w:val="0"/>
              <w:autoSpaceDN w:val="0"/>
              <w:adjustRightInd w:val="0"/>
              <w:spacing w:after="0" w:line="240" w:lineRule="auto"/>
              <w:ind w:left="60" w:right="60"/>
              <w:jc w:val="both"/>
              <w:rPr>
                <w:rFonts w:ascii="Times New Roman" w:hAnsi="Times New Roman" w:cs="Times New Roman"/>
                <w:color w:val="000000"/>
                <w:sz w:val="24"/>
                <w:szCs w:val="24"/>
              </w:rPr>
            </w:pPr>
            <w:r>
              <w:rPr>
                <w:rFonts w:ascii="Times New Roman" w:hAnsi="Times New Roman" w:cs="Times New Roman"/>
                <w:color w:val="000000"/>
                <w:sz w:val="24"/>
                <w:szCs w:val="24"/>
              </w:rPr>
              <w:t>2</w:t>
            </w:r>
            <w:r w:rsidR="00144CC8" w:rsidRPr="00382C55">
              <w:rPr>
                <w:rFonts w:ascii="Times New Roman" w:hAnsi="Times New Roman" w:cs="Times New Roman"/>
                <w:color w:val="000000"/>
                <w:sz w:val="24"/>
                <w:szCs w:val="24"/>
              </w:rPr>
              <w:t>00</w:t>
            </w:r>
          </w:p>
        </w:tc>
        <w:tc>
          <w:tcPr>
            <w:tcW w:w="630" w:type="dxa"/>
            <w:shd w:val="clear" w:color="auto" w:fill="FFFFFF"/>
          </w:tcPr>
          <w:p w14:paraId="4DE9F82D" w14:textId="77777777" w:rsidR="00144CC8" w:rsidRPr="00382C55" w:rsidRDefault="00144CC8" w:rsidP="003235F9">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382C55">
              <w:rPr>
                <w:rFonts w:ascii="Times New Roman" w:hAnsi="Times New Roman" w:cs="Times New Roman"/>
                <w:color w:val="000000"/>
                <w:sz w:val="24"/>
                <w:szCs w:val="24"/>
              </w:rPr>
              <w:t>577</w:t>
            </w:r>
          </w:p>
        </w:tc>
        <w:tc>
          <w:tcPr>
            <w:tcW w:w="720" w:type="dxa"/>
            <w:shd w:val="clear" w:color="auto" w:fill="FFFFFF"/>
          </w:tcPr>
          <w:p w14:paraId="23E2C099" w14:textId="77777777" w:rsidR="00144CC8" w:rsidRPr="00382C55" w:rsidRDefault="00144CC8" w:rsidP="003235F9">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382C55">
              <w:rPr>
                <w:rFonts w:ascii="Times New Roman" w:hAnsi="Times New Roman" w:cs="Times New Roman"/>
                <w:color w:val="000000"/>
                <w:sz w:val="24"/>
                <w:szCs w:val="24"/>
              </w:rPr>
              <w:t>2.89</w:t>
            </w:r>
          </w:p>
        </w:tc>
        <w:tc>
          <w:tcPr>
            <w:tcW w:w="1080" w:type="dxa"/>
            <w:shd w:val="clear" w:color="auto" w:fill="FFFFFF"/>
          </w:tcPr>
          <w:p w14:paraId="4D0376C9" w14:textId="77777777" w:rsidR="00144CC8" w:rsidRPr="00382C55" w:rsidRDefault="00144CC8" w:rsidP="003235F9">
            <w:pPr>
              <w:autoSpaceDE w:val="0"/>
              <w:autoSpaceDN w:val="0"/>
              <w:adjustRightInd w:val="0"/>
              <w:spacing w:after="0" w:line="240" w:lineRule="auto"/>
              <w:ind w:left="60" w:right="60"/>
              <w:jc w:val="center"/>
              <w:rPr>
                <w:rFonts w:ascii="Times New Roman" w:hAnsi="Times New Roman" w:cs="Times New Roman"/>
                <w:color w:val="000000"/>
                <w:sz w:val="24"/>
                <w:szCs w:val="24"/>
              </w:rPr>
            </w:pPr>
            <w:r w:rsidRPr="00382C55">
              <w:rPr>
                <w:rFonts w:ascii="Times New Roman" w:hAnsi="Times New Roman" w:cs="Times New Roman"/>
                <w:color w:val="000000"/>
                <w:sz w:val="24"/>
                <w:szCs w:val="24"/>
              </w:rPr>
              <w:t>11</w:t>
            </w:r>
            <w:r w:rsidRPr="00382C55">
              <w:rPr>
                <w:rFonts w:ascii="Times New Roman" w:hAnsi="Times New Roman" w:cs="Times New Roman"/>
                <w:color w:val="000000"/>
                <w:sz w:val="24"/>
                <w:szCs w:val="24"/>
                <w:vertAlign w:val="superscript"/>
              </w:rPr>
              <w:t>th</w:t>
            </w:r>
          </w:p>
        </w:tc>
      </w:tr>
    </w:tbl>
    <w:p w14:paraId="52078B6C" w14:textId="46394A97" w:rsidR="009D481F" w:rsidRPr="00382C55" w:rsidRDefault="009D481F" w:rsidP="003235F9">
      <w:pPr>
        <w:spacing w:line="360" w:lineRule="auto"/>
        <w:ind w:firstLine="720"/>
        <w:jc w:val="both"/>
        <w:rPr>
          <w:sz w:val="24"/>
          <w:szCs w:val="24"/>
        </w:rPr>
      </w:pPr>
    </w:p>
    <w:p w14:paraId="5D4B86C9" w14:textId="12167368" w:rsidR="00612204" w:rsidRPr="00382C55" w:rsidRDefault="00612204" w:rsidP="003235F9">
      <w:pPr>
        <w:spacing w:line="360" w:lineRule="auto"/>
        <w:jc w:val="both"/>
        <w:rPr>
          <w:rFonts w:ascii="Times New Roman" w:hAnsi="Times New Roman" w:cs="Times New Roman"/>
          <w:sz w:val="24"/>
          <w:szCs w:val="24"/>
        </w:rPr>
      </w:pPr>
      <w:r w:rsidRPr="00382C55">
        <w:rPr>
          <w:rFonts w:ascii="Times New Roman" w:hAnsi="Times New Roman" w:cs="Times New Roman"/>
          <w:sz w:val="24"/>
          <w:szCs w:val="24"/>
        </w:rPr>
        <w:t xml:space="preserve">Table </w:t>
      </w:r>
      <w:r w:rsidR="00114421" w:rsidRPr="00382C55">
        <w:rPr>
          <w:rFonts w:ascii="Times New Roman" w:hAnsi="Times New Roman" w:cs="Times New Roman"/>
          <w:sz w:val="24"/>
          <w:szCs w:val="24"/>
        </w:rPr>
        <w:t>1</w:t>
      </w:r>
      <w:r w:rsidRPr="00382C55">
        <w:rPr>
          <w:rFonts w:ascii="Times New Roman" w:hAnsi="Times New Roman" w:cs="Times New Roman"/>
          <w:sz w:val="24"/>
          <w:szCs w:val="24"/>
        </w:rPr>
        <w:t xml:space="preserve"> revealed attitudes of </w:t>
      </w:r>
      <w:r w:rsidR="00613EEF" w:rsidRPr="00382C55">
        <w:rPr>
          <w:rFonts w:ascii="Times New Roman" w:hAnsi="Times New Roman" w:cs="Times New Roman"/>
          <w:sz w:val="24"/>
          <w:szCs w:val="24"/>
        </w:rPr>
        <w:t xml:space="preserve">upper basic </w:t>
      </w:r>
      <w:r w:rsidRPr="00382C55">
        <w:rPr>
          <w:rFonts w:ascii="Times New Roman" w:hAnsi="Times New Roman" w:cs="Times New Roman"/>
          <w:sz w:val="24"/>
          <w:szCs w:val="24"/>
        </w:rPr>
        <w:t>school teachers towards inclusive educational practice in Ilorin. Teachers</w:t>
      </w:r>
      <w:r w:rsidR="00DE11F4" w:rsidRPr="00382C55">
        <w:rPr>
          <w:rFonts w:ascii="Times New Roman" w:hAnsi="Times New Roman" w:cs="Times New Roman"/>
          <w:sz w:val="24"/>
          <w:szCs w:val="24"/>
        </w:rPr>
        <w:t>'</w:t>
      </w:r>
      <w:r w:rsidRPr="00382C55">
        <w:rPr>
          <w:rFonts w:ascii="Times New Roman" w:hAnsi="Times New Roman" w:cs="Times New Roman"/>
          <w:sz w:val="24"/>
          <w:szCs w:val="24"/>
        </w:rPr>
        <w:t xml:space="preserve"> responses with a mean that is above </w:t>
      </w:r>
      <w:r w:rsidR="00DE11F4" w:rsidRPr="00382C55">
        <w:rPr>
          <w:rFonts w:ascii="Times New Roman" w:hAnsi="Times New Roman" w:cs="Times New Roman"/>
          <w:sz w:val="24"/>
          <w:szCs w:val="24"/>
        </w:rPr>
        <w:t xml:space="preserve">the </w:t>
      </w:r>
      <w:r w:rsidRPr="00382C55">
        <w:rPr>
          <w:rFonts w:ascii="Times New Roman" w:hAnsi="Times New Roman" w:cs="Times New Roman"/>
          <w:sz w:val="24"/>
          <w:szCs w:val="24"/>
        </w:rPr>
        <w:t>benchmark of 2.5 were taken as accepted by the teachers and were subsequently rated. It was revealed that most of the sampled teachers</w:t>
      </w:r>
      <w:r w:rsidR="00613EEF" w:rsidRPr="00382C55">
        <w:rPr>
          <w:rFonts w:ascii="Times New Roman" w:hAnsi="Times New Roman" w:cs="Times New Roman"/>
          <w:sz w:val="24"/>
          <w:szCs w:val="24"/>
        </w:rPr>
        <w:t xml:space="preserve"> </w:t>
      </w:r>
      <w:r w:rsidR="0027702A" w:rsidRPr="00382C55">
        <w:rPr>
          <w:rFonts w:ascii="Times New Roman" w:hAnsi="Times New Roman" w:cs="Times New Roman"/>
          <w:sz w:val="24"/>
          <w:szCs w:val="24"/>
        </w:rPr>
        <w:t>believed</w:t>
      </w:r>
      <w:r w:rsidRPr="00382C55">
        <w:rPr>
          <w:rFonts w:ascii="Times New Roman" w:hAnsi="Times New Roman" w:cs="Times New Roman"/>
          <w:sz w:val="24"/>
          <w:szCs w:val="24"/>
        </w:rPr>
        <w:t xml:space="preserve"> that special education teachers are trained to use different teaching methods to teach students with disabilities more ef</w:t>
      </w:r>
      <w:r w:rsidR="00275A85">
        <w:rPr>
          <w:rFonts w:ascii="Times New Roman" w:hAnsi="Times New Roman" w:cs="Times New Roman"/>
          <w:sz w:val="24"/>
          <w:szCs w:val="24"/>
        </w:rPr>
        <w:t>fectively than regular teachers.</w:t>
      </w:r>
      <w:r w:rsidRPr="00382C55">
        <w:rPr>
          <w:rFonts w:ascii="Times New Roman" w:hAnsi="Times New Roman" w:cs="Times New Roman"/>
          <w:sz w:val="24"/>
          <w:szCs w:val="24"/>
        </w:rPr>
        <w:t xml:space="preserve"> </w:t>
      </w:r>
      <w:r w:rsidR="00275A85" w:rsidRPr="00382C55">
        <w:rPr>
          <w:rFonts w:ascii="Times New Roman" w:hAnsi="Times New Roman" w:cs="Times New Roman"/>
          <w:sz w:val="24"/>
          <w:szCs w:val="24"/>
        </w:rPr>
        <w:t xml:space="preserve">The </w:t>
      </w:r>
      <w:r w:rsidRPr="00382C55">
        <w:rPr>
          <w:rFonts w:ascii="Times New Roman" w:hAnsi="Times New Roman" w:cs="Times New Roman"/>
          <w:sz w:val="24"/>
          <w:szCs w:val="24"/>
        </w:rPr>
        <w:t>second leading position goes to teaching special education needs students separately in special education schools, the third</w:t>
      </w:r>
      <w:r w:rsidR="00AB4020" w:rsidRPr="00382C55">
        <w:rPr>
          <w:rFonts w:ascii="Times New Roman" w:hAnsi="Times New Roman" w:cs="Times New Roman"/>
          <w:sz w:val="24"/>
          <w:szCs w:val="24"/>
        </w:rPr>
        <w:t>-</w:t>
      </w:r>
      <w:r w:rsidRPr="00382C55">
        <w:rPr>
          <w:rFonts w:ascii="Times New Roman" w:hAnsi="Times New Roman" w:cs="Times New Roman"/>
          <w:sz w:val="24"/>
          <w:szCs w:val="24"/>
        </w:rPr>
        <w:t>highest ranked opinion of the teachers was that the need of special education needs students can best be served in a separate setting. Items 12, 14, 15</w:t>
      </w:r>
      <w:r w:rsidR="00AB4020" w:rsidRPr="00382C55">
        <w:rPr>
          <w:rFonts w:ascii="Times New Roman" w:hAnsi="Times New Roman" w:cs="Times New Roman"/>
          <w:sz w:val="24"/>
          <w:szCs w:val="24"/>
        </w:rPr>
        <w:t>,</w:t>
      </w:r>
      <w:r w:rsidRPr="00382C55">
        <w:rPr>
          <w:rFonts w:ascii="Times New Roman" w:hAnsi="Times New Roman" w:cs="Times New Roman"/>
          <w:sz w:val="24"/>
          <w:szCs w:val="24"/>
        </w:rPr>
        <w:t xml:space="preserve"> and 16 which all relate to the inclusion </w:t>
      </w:r>
      <w:r w:rsidR="00275A85">
        <w:rPr>
          <w:rFonts w:ascii="Times New Roman" w:hAnsi="Times New Roman" w:cs="Times New Roman"/>
          <w:sz w:val="24"/>
          <w:szCs w:val="24"/>
        </w:rPr>
        <w:t xml:space="preserve">of </w:t>
      </w:r>
      <w:r w:rsidRPr="00382C55">
        <w:rPr>
          <w:rFonts w:ascii="Times New Roman" w:hAnsi="Times New Roman" w:cs="Times New Roman"/>
          <w:sz w:val="24"/>
          <w:szCs w:val="24"/>
        </w:rPr>
        <w:t>special education needs students into the regular school and the positive attitude of public school</w:t>
      </w:r>
      <w:r w:rsidR="00613EEF" w:rsidRPr="00382C55">
        <w:rPr>
          <w:rFonts w:ascii="Times New Roman" w:hAnsi="Times New Roman" w:cs="Times New Roman"/>
          <w:sz w:val="24"/>
          <w:szCs w:val="24"/>
        </w:rPr>
        <w:t xml:space="preserve"> upper basic</w:t>
      </w:r>
      <w:r w:rsidRPr="00382C55">
        <w:rPr>
          <w:rFonts w:ascii="Times New Roman" w:hAnsi="Times New Roman" w:cs="Times New Roman"/>
          <w:sz w:val="24"/>
          <w:szCs w:val="24"/>
        </w:rPr>
        <w:t xml:space="preserve"> teachers towards this direction were not accepted by the sampled teachers. Hence, it can therefore be concluded that the attitudes of the teachers in Ilorin towards inclusive educational practice w</w:t>
      </w:r>
      <w:r w:rsidR="00D74611" w:rsidRPr="00382C55">
        <w:rPr>
          <w:rFonts w:ascii="Times New Roman" w:hAnsi="Times New Roman" w:cs="Times New Roman"/>
          <w:sz w:val="24"/>
          <w:szCs w:val="24"/>
        </w:rPr>
        <w:t>ere</w:t>
      </w:r>
      <w:r w:rsidRPr="00382C55">
        <w:rPr>
          <w:rFonts w:ascii="Times New Roman" w:hAnsi="Times New Roman" w:cs="Times New Roman"/>
          <w:sz w:val="24"/>
          <w:szCs w:val="24"/>
        </w:rPr>
        <w:t xml:space="preserve"> </w:t>
      </w:r>
      <w:r w:rsidR="003C542A">
        <w:rPr>
          <w:rFonts w:ascii="Times New Roman" w:hAnsi="Times New Roman" w:cs="Times New Roman"/>
          <w:sz w:val="24"/>
          <w:szCs w:val="24"/>
        </w:rPr>
        <w:t>negative</w:t>
      </w:r>
      <w:r w:rsidRPr="00382C55">
        <w:rPr>
          <w:rFonts w:ascii="Times New Roman" w:hAnsi="Times New Roman" w:cs="Times New Roman"/>
          <w:sz w:val="24"/>
          <w:szCs w:val="24"/>
        </w:rPr>
        <w:t xml:space="preserve">. They </w:t>
      </w:r>
      <w:r w:rsidR="00D74611" w:rsidRPr="00382C55">
        <w:rPr>
          <w:rFonts w:ascii="Times New Roman" w:hAnsi="Times New Roman" w:cs="Times New Roman"/>
          <w:sz w:val="24"/>
          <w:szCs w:val="24"/>
        </w:rPr>
        <w:t>believed</w:t>
      </w:r>
      <w:r w:rsidRPr="00382C55">
        <w:rPr>
          <w:rFonts w:ascii="Times New Roman" w:hAnsi="Times New Roman" w:cs="Times New Roman"/>
          <w:sz w:val="24"/>
          <w:szCs w:val="24"/>
        </w:rPr>
        <w:t xml:space="preserve"> that; the learners should be trained by specifically trained teachers in a </w:t>
      </w:r>
      <w:r w:rsidR="00613EEF" w:rsidRPr="00382C55">
        <w:rPr>
          <w:rFonts w:ascii="Times New Roman" w:hAnsi="Times New Roman" w:cs="Times New Roman"/>
          <w:sz w:val="24"/>
          <w:szCs w:val="24"/>
        </w:rPr>
        <w:t>special school setting</w:t>
      </w:r>
      <w:r w:rsidRPr="00382C55">
        <w:rPr>
          <w:rFonts w:ascii="Times New Roman" w:hAnsi="Times New Roman" w:cs="Times New Roman"/>
          <w:sz w:val="24"/>
          <w:szCs w:val="24"/>
        </w:rPr>
        <w:t>.</w:t>
      </w:r>
    </w:p>
    <w:p w14:paraId="5A075470" w14:textId="79D9F198" w:rsidR="00977AAF" w:rsidRPr="00382C55" w:rsidRDefault="00977AAF" w:rsidP="003235F9">
      <w:pPr>
        <w:spacing w:after="0" w:line="360" w:lineRule="auto"/>
        <w:jc w:val="both"/>
        <w:rPr>
          <w:rFonts w:ascii="Times New Roman" w:eastAsia="Arial Unicode MS" w:hAnsi="Times New Roman" w:cs="Times New Roman"/>
          <w:b/>
          <w:sz w:val="24"/>
          <w:szCs w:val="24"/>
        </w:rPr>
      </w:pPr>
      <w:r w:rsidRPr="00382C55">
        <w:rPr>
          <w:rFonts w:ascii="Times New Roman" w:eastAsia="Arial Unicode MS" w:hAnsi="Times New Roman" w:cs="Times New Roman"/>
          <w:b/>
          <w:sz w:val="24"/>
          <w:szCs w:val="24"/>
        </w:rPr>
        <w:t>Hypotheses Testing</w:t>
      </w:r>
    </w:p>
    <w:p w14:paraId="234231DA" w14:textId="26729ED9" w:rsidR="00977AAF" w:rsidRPr="00382C55" w:rsidRDefault="00977AAF" w:rsidP="00160D93">
      <w:pPr>
        <w:spacing w:after="0" w:line="360" w:lineRule="auto"/>
        <w:ind w:left="720" w:hanging="720"/>
        <w:jc w:val="both"/>
        <w:rPr>
          <w:rFonts w:ascii="Times New Roman" w:eastAsia="Arial Unicode MS" w:hAnsi="Times New Roman" w:cs="Times New Roman"/>
          <w:sz w:val="24"/>
          <w:szCs w:val="24"/>
        </w:rPr>
      </w:pPr>
      <w:r w:rsidRPr="00382C55">
        <w:rPr>
          <w:rFonts w:ascii="Times New Roman" w:eastAsia="Arial Unicode MS" w:hAnsi="Times New Roman" w:cs="Times New Roman"/>
          <w:b/>
          <w:sz w:val="24"/>
          <w:szCs w:val="24"/>
        </w:rPr>
        <w:t>Ho</w:t>
      </w:r>
      <w:r w:rsidRPr="00382C55">
        <w:rPr>
          <w:rFonts w:ascii="Times New Roman" w:eastAsia="Arial Unicode MS" w:hAnsi="Times New Roman" w:cs="Times New Roman"/>
          <w:b/>
          <w:sz w:val="24"/>
          <w:szCs w:val="24"/>
          <w:vertAlign w:val="subscript"/>
        </w:rPr>
        <w:t>1</w:t>
      </w:r>
      <w:r w:rsidRPr="00382C55">
        <w:rPr>
          <w:rFonts w:ascii="Times New Roman" w:eastAsia="Arial Unicode MS" w:hAnsi="Times New Roman" w:cs="Times New Roman"/>
          <w:b/>
          <w:sz w:val="24"/>
          <w:szCs w:val="24"/>
        </w:rPr>
        <w:t>:</w:t>
      </w:r>
      <w:r w:rsidRPr="00382C55">
        <w:rPr>
          <w:rFonts w:ascii="Times New Roman" w:eastAsia="Arial Unicode MS" w:hAnsi="Times New Roman" w:cs="Times New Roman"/>
          <w:sz w:val="24"/>
          <w:szCs w:val="24"/>
        </w:rPr>
        <w:t xml:space="preserve"> There is no significant difference in the attitude of teachers towards inclusive educational practices in upper basic schools</w:t>
      </w:r>
      <w:r w:rsidR="00382C55">
        <w:rPr>
          <w:rFonts w:ascii="Times New Roman" w:eastAsia="Arial Unicode MS" w:hAnsi="Times New Roman" w:cs="Times New Roman"/>
          <w:sz w:val="24"/>
          <w:szCs w:val="24"/>
        </w:rPr>
        <w:t xml:space="preserve"> in Ilorin based on school type.</w:t>
      </w:r>
    </w:p>
    <w:tbl>
      <w:tblPr>
        <w:tblpPr w:leftFromText="180" w:rightFromText="180" w:vertAnchor="text" w:horzAnchor="margin" w:tblpY="314"/>
        <w:tblW w:w="8280" w:type="dxa"/>
        <w:tblBorders>
          <w:bottom w:val="single" w:sz="4" w:space="0" w:color="auto"/>
        </w:tblBorders>
        <w:tblLayout w:type="fixed"/>
        <w:tblCellMar>
          <w:left w:w="0" w:type="dxa"/>
          <w:right w:w="0" w:type="dxa"/>
        </w:tblCellMar>
        <w:tblLook w:val="0000" w:firstRow="0" w:lastRow="0" w:firstColumn="0" w:lastColumn="0" w:noHBand="0" w:noVBand="0"/>
      </w:tblPr>
      <w:tblGrid>
        <w:gridCol w:w="1246"/>
        <w:gridCol w:w="853"/>
        <w:gridCol w:w="853"/>
        <w:gridCol w:w="1458"/>
        <w:gridCol w:w="985"/>
        <w:gridCol w:w="1241"/>
        <w:gridCol w:w="1644"/>
      </w:tblGrid>
      <w:tr w:rsidR="003235F9" w:rsidRPr="00382C55" w14:paraId="05B09ECF" w14:textId="77777777" w:rsidTr="003C542A">
        <w:trPr>
          <w:cantSplit/>
          <w:trHeight w:val="409"/>
        </w:trPr>
        <w:tc>
          <w:tcPr>
            <w:tcW w:w="1246" w:type="dxa"/>
            <w:tcBorders>
              <w:top w:val="single" w:sz="4" w:space="0" w:color="auto"/>
              <w:bottom w:val="single" w:sz="4" w:space="0" w:color="auto"/>
            </w:tcBorders>
            <w:shd w:val="clear" w:color="auto" w:fill="FFFFFF"/>
          </w:tcPr>
          <w:p w14:paraId="192A0349" w14:textId="77777777" w:rsidR="003235F9" w:rsidRPr="00160D93" w:rsidRDefault="003235F9" w:rsidP="00160D93">
            <w:pPr>
              <w:autoSpaceDE w:val="0"/>
              <w:autoSpaceDN w:val="0"/>
              <w:adjustRightInd w:val="0"/>
              <w:spacing w:after="0" w:line="240" w:lineRule="auto"/>
              <w:ind w:left="60" w:right="60"/>
              <w:jc w:val="both"/>
              <w:rPr>
                <w:rFonts w:ascii="Times New Roman" w:hAnsi="Times New Roman" w:cs="Times New Roman"/>
                <w:b/>
                <w:color w:val="000000"/>
                <w:sz w:val="24"/>
                <w:szCs w:val="24"/>
              </w:rPr>
            </w:pPr>
            <w:r w:rsidRPr="00160D93">
              <w:rPr>
                <w:rFonts w:ascii="Times New Roman" w:hAnsi="Times New Roman" w:cs="Times New Roman"/>
                <w:b/>
                <w:color w:val="000000"/>
                <w:sz w:val="24"/>
                <w:szCs w:val="24"/>
              </w:rPr>
              <w:t>School Type</w:t>
            </w:r>
          </w:p>
        </w:tc>
        <w:tc>
          <w:tcPr>
            <w:tcW w:w="853" w:type="dxa"/>
            <w:tcBorders>
              <w:top w:val="single" w:sz="4" w:space="0" w:color="auto"/>
              <w:bottom w:val="single" w:sz="4" w:space="0" w:color="auto"/>
            </w:tcBorders>
            <w:shd w:val="clear" w:color="auto" w:fill="FFFFFF"/>
          </w:tcPr>
          <w:p w14:paraId="7BCCD824" w14:textId="3589FC81" w:rsidR="003235F9" w:rsidRPr="00160D93" w:rsidRDefault="003235F9" w:rsidP="00160D93">
            <w:pPr>
              <w:autoSpaceDE w:val="0"/>
              <w:autoSpaceDN w:val="0"/>
              <w:adjustRightInd w:val="0"/>
              <w:spacing w:after="0" w:line="240" w:lineRule="auto"/>
              <w:ind w:left="60" w:right="60"/>
              <w:jc w:val="both"/>
              <w:rPr>
                <w:rFonts w:ascii="Times New Roman" w:hAnsi="Times New Roman" w:cs="Times New Roman"/>
                <w:b/>
                <w:color w:val="000000"/>
                <w:sz w:val="24"/>
                <w:szCs w:val="24"/>
              </w:rPr>
            </w:pPr>
            <w:r w:rsidRPr="00160D93">
              <w:rPr>
                <w:rFonts w:ascii="Times New Roman" w:hAnsi="Times New Roman" w:cs="Times New Roman"/>
                <w:b/>
                <w:color w:val="000000"/>
                <w:sz w:val="24"/>
                <w:szCs w:val="24"/>
              </w:rPr>
              <w:t xml:space="preserve">            </w:t>
            </w:r>
            <w:r w:rsidR="003C542A">
              <w:rPr>
                <w:rFonts w:ascii="Times New Roman" w:hAnsi="Times New Roman" w:cs="Times New Roman"/>
                <w:b/>
                <w:color w:val="000000"/>
                <w:sz w:val="24"/>
                <w:szCs w:val="24"/>
              </w:rPr>
              <w:t xml:space="preserve">      </w:t>
            </w:r>
            <w:r w:rsidRPr="00160D93">
              <w:rPr>
                <w:rFonts w:ascii="Times New Roman" w:hAnsi="Times New Roman" w:cs="Times New Roman"/>
                <w:b/>
                <w:color w:val="000000"/>
                <w:sz w:val="24"/>
                <w:szCs w:val="24"/>
              </w:rPr>
              <w:t>N</w:t>
            </w:r>
          </w:p>
        </w:tc>
        <w:tc>
          <w:tcPr>
            <w:tcW w:w="853" w:type="dxa"/>
            <w:tcBorders>
              <w:top w:val="single" w:sz="4" w:space="0" w:color="auto"/>
              <w:bottom w:val="single" w:sz="4" w:space="0" w:color="auto"/>
            </w:tcBorders>
            <w:shd w:val="clear" w:color="auto" w:fill="FFFFFF"/>
          </w:tcPr>
          <w:p w14:paraId="7C8CC7FF" w14:textId="77777777" w:rsidR="003235F9" w:rsidRPr="00160D93" w:rsidRDefault="003235F9" w:rsidP="00160D93">
            <w:pPr>
              <w:autoSpaceDE w:val="0"/>
              <w:autoSpaceDN w:val="0"/>
              <w:adjustRightInd w:val="0"/>
              <w:spacing w:after="0" w:line="240" w:lineRule="auto"/>
              <w:ind w:left="60" w:right="60"/>
              <w:jc w:val="both"/>
              <w:rPr>
                <w:rFonts w:ascii="Times New Roman" w:hAnsi="Times New Roman" w:cs="Times New Roman"/>
                <w:b/>
                <w:color w:val="000000"/>
                <w:sz w:val="24"/>
                <w:szCs w:val="24"/>
              </w:rPr>
            </w:pPr>
            <w:r w:rsidRPr="00160D93">
              <w:rPr>
                <w:rFonts w:ascii="Times New Roman" w:hAnsi="Times New Roman" w:cs="Times New Roman"/>
                <w:b/>
                <w:color w:val="000000"/>
                <w:sz w:val="24"/>
                <w:szCs w:val="24"/>
              </w:rPr>
              <w:t xml:space="preserve">     Mean</w:t>
            </w:r>
          </w:p>
        </w:tc>
        <w:tc>
          <w:tcPr>
            <w:tcW w:w="1458" w:type="dxa"/>
            <w:tcBorders>
              <w:top w:val="single" w:sz="4" w:space="0" w:color="auto"/>
              <w:bottom w:val="single" w:sz="4" w:space="0" w:color="auto"/>
            </w:tcBorders>
            <w:shd w:val="clear" w:color="auto" w:fill="FFFFFF"/>
          </w:tcPr>
          <w:p w14:paraId="3FE189A2" w14:textId="399272F8" w:rsidR="003235F9" w:rsidRPr="00160D93" w:rsidRDefault="00275A85" w:rsidP="00160D93">
            <w:pPr>
              <w:autoSpaceDE w:val="0"/>
              <w:autoSpaceDN w:val="0"/>
              <w:adjustRightInd w:val="0"/>
              <w:spacing w:after="0" w:line="240" w:lineRule="auto"/>
              <w:ind w:left="60" w:right="60"/>
              <w:jc w:val="both"/>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   s</w:t>
            </w:r>
            <w:r w:rsidR="003235F9" w:rsidRPr="00160D93">
              <w:rPr>
                <w:rFonts w:ascii="Times New Roman" w:hAnsi="Times New Roman" w:cs="Times New Roman"/>
                <w:b/>
                <w:color w:val="000000"/>
                <w:sz w:val="24"/>
                <w:szCs w:val="24"/>
              </w:rPr>
              <w:t>td. Deviation</w:t>
            </w:r>
          </w:p>
        </w:tc>
        <w:tc>
          <w:tcPr>
            <w:tcW w:w="985" w:type="dxa"/>
            <w:tcBorders>
              <w:top w:val="single" w:sz="4" w:space="0" w:color="auto"/>
              <w:bottom w:val="single" w:sz="4" w:space="0" w:color="auto"/>
            </w:tcBorders>
            <w:shd w:val="clear" w:color="auto" w:fill="FFFFFF"/>
          </w:tcPr>
          <w:p w14:paraId="4A69D967" w14:textId="30E22403" w:rsidR="003235F9" w:rsidRPr="00160D93" w:rsidRDefault="00275A85" w:rsidP="00160D93">
            <w:pPr>
              <w:autoSpaceDE w:val="0"/>
              <w:autoSpaceDN w:val="0"/>
              <w:adjustRightInd w:val="0"/>
              <w:spacing w:after="0" w:line="240" w:lineRule="auto"/>
              <w:ind w:left="60" w:right="60"/>
              <w:jc w:val="both"/>
              <w:rPr>
                <w:rFonts w:ascii="Times New Roman" w:hAnsi="Times New Roman" w:cs="Times New Roman"/>
                <w:b/>
                <w:color w:val="000000"/>
                <w:sz w:val="24"/>
                <w:szCs w:val="24"/>
              </w:rPr>
            </w:pPr>
            <w:r>
              <w:rPr>
                <w:rFonts w:ascii="Times New Roman" w:hAnsi="Times New Roman" w:cs="Times New Roman"/>
                <w:b/>
                <w:color w:val="000000"/>
                <w:sz w:val="24"/>
                <w:szCs w:val="24"/>
              </w:rPr>
              <w:t>T</w:t>
            </w:r>
          </w:p>
        </w:tc>
        <w:tc>
          <w:tcPr>
            <w:tcW w:w="1241" w:type="dxa"/>
            <w:tcBorders>
              <w:top w:val="single" w:sz="4" w:space="0" w:color="auto"/>
              <w:bottom w:val="single" w:sz="4" w:space="0" w:color="auto"/>
            </w:tcBorders>
            <w:shd w:val="clear" w:color="auto" w:fill="FFFFFF"/>
          </w:tcPr>
          <w:p w14:paraId="59C61E2E" w14:textId="4940EF02" w:rsidR="003235F9" w:rsidRPr="00160D93" w:rsidRDefault="00275A85" w:rsidP="00160D93">
            <w:pPr>
              <w:autoSpaceDE w:val="0"/>
              <w:autoSpaceDN w:val="0"/>
              <w:adjustRightInd w:val="0"/>
              <w:spacing w:after="0" w:line="240" w:lineRule="auto"/>
              <w:ind w:left="60" w:right="60"/>
              <w:jc w:val="both"/>
              <w:rPr>
                <w:rFonts w:ascii="Times New Roman" w:hAnsi="Times New Roman" w:cs="Times New Roman"/>
                <w:b/>
                <w:color w:val="000000"/>
                <w:sz w:val="24"/>
                <w:szCs w:val="24"/>
              </w:rPr>
            </w:pPr>
            <w:proofErr w:type="spellStart"/>
            <w:r>
              <w:rPr>
                <w:rFonts w:ascii="Times New Roman" w:hAnsi="Times New Roman" w:cs="Times New Roman"/>
                <w:b/>
                <w:color w:val="000000"/>
                <w:sz w:val="24"/>
                <w:szCs w:val="24"/>
              </w:rPr>
              <w:t>d</w:t>
            </w:r>
            <w:r w:rsidR="003235F9" w:rsidRPr="00160D93">
              <w:rPr>
                <w:rFonts w:ascii="Times New Roman" w:hAnsi="Times New Roman" w:cs="Times New Roman"/>
                <w:b/>
                <w:color w:val="000000"/>
                <w:sz w:val="24"/>
                <w:szCs w:val="24"/>
              </w:rPr>
              <w:t>f</w:t>
            </w:r>
            <w:proofErr w:type="spellEnd"/>
          </w:p>
        </w:tc>
        <w:tc>
          <w:tcPr>
            <w:tcW w:w="1644" w:type="dxa"/>
            <w:tcBorders>
              <w:top w:val="single" w:sz="4" w:space="0" w:color="auto"/>
              <w:bottom w:val="single" w:sz="4" w:space="0" w:color="auto"/>
            </w:tcBorders>
            <w:shd w:val="clear" w:color="auto" w:fill="FFFFFF"/>
          </w:tcPr>
          <w:p w14:paraId="2080BBC8" w14:textId="27218B2E" w:rsidR="003235F9" w:rsidRPr="00160D93" w:rsidRDefault="00275A85" w:rsidP="00160D93">
            <w:pPr>
              <w:autoSpaceDE w:val="0"/>
              <w:autoSpaceDN w:val="0"/>
              <w:adjustRightInd w:val="0"/>
              <w:spacing w:after="0" w:line="240" w:lineRule="auto"/>
              <w:ind w:left="60" w:right="60"/>
              <w:jc w:val="both"/>
              <w:rPr>
                <w:rFonts w:ascii="Times New Roman" w:hAnsi="Times New Roman" w:cs="Times New Roman"/>
                <w:b/>
                <w:color w:val="000000"/>
                <w:sz w:val="24"/>
                <w:szCs w:val="24"/>
              </w:rPr>
            </w:pPr>
            <w:r>
              <w:rPr>
                <w:rFonts w:ascii="Times New Roman" w:hAnsi="Times New Roman" w:cs="Times New Roman"/>
                <w:b/>
                <w:color w:val="000000"/>
                <w:sz w:val="24"/>
                <w:szCs w:val="24"/>
              </w:rPr>
              <w:t>s</w:t>
            </w:r>
            <w:r w:rsidR="00160D93">
              <w:rPr>
                <w:rFonts w:ascii="Times New Roman" w:hAnsi="Times New Roman" w:cs="Times New Roman"/>
                <w:b/>
                <w:color w:val="000000"/>
                <w:sz w:val="24"/>
                <w:szCs w:val="24"/>
              </w:rPr>
              <w:t>ig.</w:t>
            </w:r>
            <w:r w:rsidR="003235F9" w:rsidRPr="00160D93">
              <w:rPr>
                <w:rFonts w:ascii="Times New Roman" w:hAnsi="Times New Roman" w:cs="Times New Roman"/>
                <w:b/>
                <w:color w:val="000000"/>
                <w:sz w:val="24"/>
                <w:szCs w:val="24"/>
              </w:rPr>
              <w:t>(2-tailed)</w:t>
            </w:r>
          </w:p>
        </w:tc>
      </w:tr>
      <w:tr w:rsidR="003235F9" w:rsidRPr="00382C55" w14:paraId="7A0BFD55" w14:textId="77777777" w:rsidTr="003C542A">
        <w:trPr>
          <w:cantSplit/>
          <w:trHeight w:val="409"/>
        </w:trPr>
        <w:tc>
          <w:tcPr>
            <w:tcW w:w="1246" w:type="dxa"/>
            <w:tcBorders>
              <w:top w:val="single" w:sz="4" w:space="0" w:color="auto"/>
            </w:tcBorders>
            <w:shd w:val="clear" w:color="auto" w:fill="FFFFFF"/>
            <w:vAlign w:val="center"/>
          </w:tcPr>
          <w:p w14:paraId="63C912AF" w14:textId="30365556" w:rsidR="003235F9" w:rsidRPr="00382C55" w:rsidRDefault="00067D01" w:rsidP="00067D01">
            <w:pPr>
              <w:autoSpaceDE w:val="0"/>
              <w:autoSpaceDN w:val="0"/>
              <w:adjustRightInd w:val="0"/>
              <w:spacing w:after="0" w:line="360" w:lineRule="auto"/>
              <w:ind w:right="60"/>
              <w:jc w:val="both"/>
              <w:rPr>
                <w:rFonts w:ascii="Times New Roman" w:hAnsi="Times New Roman" w:cs="Times New Roman"/>
                <w:color w:val="000000"/>
                <w:sz w:val="24"/>
                <w:szCs w:val="24"/>
              </w:rPr>
            </w:pPr>
            <w:r w:rsidRPr="00382C55">
              <w:rPr>
                <w:rFonts w:ascii="Times New Roman" w:hAnsi="Times New Roman" w:cs="Times New Roman"/>
                <w:color w:val="000000"/>
                <w:sz w:val="24"/>
                <w:szCs w:val="24"/>
              </w:rPr>
              <w:t>Public</w:t>
            </w:r>
          </w:p>
        </w:tc>
        <w:tc>
          <w:tcPr>
            <w:tcW w:w="853" w:type="dxa"/>
            <w:tcBorders>
              <w:top w:val="single" w:sz="4" w:space="0" w:color="auto"/>
            </w:tcBorders>
            <w:shd w:val="clear" w:color="auto" w:fill="FFFFFF"/>
          </w:tcPr>
          <w:p w14:paraId="33DEB936" w14:textId="5A050A74" w:rsidR="003235F9" w:rsidRPr="00382C55" w:rsidRDefault="00160D93" w:rsidP="003235F9">
            <w:pPr>
              <w:autoSpaceDE w:val="0"/>
              <w:autoSpaceDN w:val="0"/>
              <w:adjustRightInd w:val="0"/>
              <w:spacing w:after="0" w:line="360" w:lineRule="auto"/>
              <w:ind w:left="60" w:right="6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89</w:t>
            </w:r>
          </w:p>
        </w:tc>
        <w:tc>
          <w:tcPr>
            <w:tcW w:w="853" w:type="dxa"/>
            <w:tcBorders>
              <w:top w:val="single" w:sz="4" w:space="0" w:color="auto"/>
            </w:tcBorders>
            <w:shd w:val="clear" w:color="auto" w:fill="FFFFFF"/>
          </w:tcPr>
          <w:p w14:paraId="02742D34" w14:textId="77777777" w:rsidR="003235F9" w:rsidRPr="00382C55" w:rsidRDefault="003235F9" w:rsidP="003235F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382C55">
              <w:rPr>
                <w:rFonts w:ascii="Times New Roman" w:hAnsi="Times New Roman" w:cs="Times New Roman"/>
                <w:color w:val="000000"/>
                <w:sz w:val="24"/>
                <w:szCs w:val="24"/>
              </w:rPr>
              <w:t>58.43</w:t>
            </w:r>
          </w:p>
        </w:tc>
        <w:tc>
          <w:tcPr>
            <w:tcW w:w="1458" w:type="dxa"/>
            <w:tcBorders>
              <w:top w:val="single" w:sz="4" w:space="0" w:color="auto"/>
            </w:tcBorders>
            <w:shd w:val="clear" w:color="auto" w:fill="FFFFFF"/>
          </w:tcPr>
          <w:p w14:paraId="3DF6DC89" w14:textId="77777777" w:rsidR="003235F9" w:rsidRPr="00382C55" w:rsidRDefault="003235F9" w:rsidP="003235F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382C55">
              <w:rPr>
                <w:rFonts w:ascii="Times New Roman" w:hAnsi="Times New Roman" w:cs="Times New Roman"/>
                <w:color w:val="000000"/>
                <w:sz w:val="24"/>
                <w:szCs w:val="24"/>
              </w:rPr>
              <w:t>6.748</w:t>
            </w:r>
          </w:p>
        </w:tc>
        <w:tc>
          <w:tcPr>
            <w:tcW w:w="985" w:type="dxa"/>
            <w:tcBorders>
              <w:top w:val="single" w:sz="4" w:space="0" w:color="auto"/>
            </w:tcBorders>
            <w:shd w:val="clear" w:color="auto" w:fill="FFFFFF"/>
          </w:tcPr>
          <w:p w14:paraId="427759E6" w14:textId="77777777" w:rsidR="003235F9" w:rsidRPr="00382C55" w:rsidRDefault="003235F9" w:rsidP="003235F9">
            <w:pPr>
              <w:autoSpaceDE w:val="0"/>
              <w:autoSpaceDN w:val="0"/>
              <w:adjustRightInd w:val="0"/>
              <w:spacing w:after="0" w:line="360" w:lineRule="auto"/>
              <w:jc w:val="both"/>
              <w:rPr>
                <w:rFonts w:ascii="Times New Roman" w:hAnsi="Times New Roman" w:cs="Times New Roman"/>
                <w:color w:val="000000"/>
                <w:sz w:val="24"/>
                <w:szCs w:val="24"/>
              </w:rPr>
            </w:pPr>
          </w:p>
        </w:tc>
        <w:tc>
          <w:tcPr>
            <w:tcW w:w="1241" w:type="dxa"/>
            <w:tcBorders>
              <w:top w:val="single" w:sz="4" w:space="0" w:color="auto"/>
            </w:tcBorders>
            <w:shd w:val="clear" w:color="auto" w:fill="FFFFFF"/>
          </w:tcPr>
          <w:p w14:paraId="77C0AD22" w14:textId="77777777" w:rsidR="003235F9" w:rsidRPr="00382C55" w:rsidRDefault="003235F9" w:rsidP="003235F9">
            <w:pPr>
              <w:autoSpaceDE w:val="0"/>
              <w:autoSpaceDN w:val="0"/>
              <w:adjustRightInd w:val="0"/>
              <w:spacing w:after="0" w:line="360" w:lineRule="auto"/>
              <w:jc w:val="both"/>
              <w:rPr>
                <w:rFonts w:ascii="Times New Roman" w:hAnsi="Times New Roman" w:cs="Times New Roman"/>
                <w:color w:val="000000"/>
                <w:sz w:val="24"/>
                <w:szCs w:val="24"/>
              </w:rPr>
            </w:pPr>
          </w:p>
        </w:tc>
        <w:tc>
          <w:tcPr>
            <w:tcW w:w="1644" w:type="dxa"/>
            <w:tcBorders>
              <w:top w:val="single" w:sz="4" w:space="0" w:color="auto"/>
            </w:tcBorders>
            <w:shd w:val="clear" w:color="auto" w:fill="FFFFFF"/>
          </w:tcPr>
          <w:p w14:paraId="35BEF6BA" w14:textId="77777777" w:rsidR="003235F9" w:rsidRPr="00382C55" w:rsidRDefault="003235F9" w:rsidP="003235F9">
            <w:pPr>
              <w:autoSpaceDE w:val="0"/>
              <w:autoSpaceDN w:val="0"/>
              <w:adjustRightInd w:val="0"/>
              <w:spacing w:after="0" w:line="360" w:lineRule="auto"/>
              <w:jc w:val="both"/>
              <w:rPr>
                <w:rFonts w:ascii="Times New Roman" w:hAnsi="Times New Roman" w:cs="Times New Roman"/>
                <w:color w:val="000000"/>
                <w:sz w:val="24"/>
                <w:szCs w:val="24"/>
              </w:rPr>
            </w:pPr>
          </w:p>
        </w:tc>
      </w:tr>
      <w:tr w:rsidR="003235F9" w:rsidRPr="00382C55" w14:paraId="15C83447" w14:textId="77777777" w:rsidTr="003C542A">
        <w:trPr>
          <w:cantSplit/>
          <w:trHeight w:val="409"/>
        </w:trPr>
        <w:tc>
          <w:tcPr>
            <w:tcW w:w="1246" w:type="dxa"/>
            <w:shd w:val="clear" w:color="auto" w:fill="FFFFFF"/>
            <w:vAlign w:val="center"/>
          </w:tcPr>
          <w:p w14:paraId="390295D3" w14:textId="0FB2119A" w:rsidR="003235F9" w:rsidRPr="00382C55" w:rsidRDefault="00067D01" w:rsidP="00067D01">
            <w:pPr>
              <w:autoSpaceDE w:val="0"/>
              <w:autoSpaceDN w:val="0"/>
              <w:adjustRightInd w:val="0"/>
              <w:spacing w:after="0" w:line="360" w:lineRule="auto"/>
              <w:ind w:right="60"/>
              <w:jc w:val="both"/>
              <w:rPr>
                <w:rFonts w:ascii="Times New Roman" w:hAnsi="Times New Roman" w:cs="Times New Roman"/>
                <w:color w:val="000000"/>
                <w:sz w:val="24"/>
                <w:szCs w:val="24"/>
              </w:rPr>
            </w:pPr>
            <w:r w:rsidRPr="00382C55">
              <w:rPr>
                <w:rFonts w:ascii="Times New Roman" w:hAnsi="Times New Roman" w:cs="Times New Roman"/>
                <w:color w:val="000000"/>
                <w:sz w:val="24"/>
                <w:szCs w:val="24"/>
              </w:rPr>
              <w:t>Private</w:t>
            </w:r>
          </w:p>
        </w:tc>
        <w:tc>
          <w:tcPr>
            <w:tcW w:w="853" w:type="dxa"/>
            <w:shd w:val="clear" w:color="auto" w:fill="FFFFFF"/>
          </w:tcPr>
          <w:p w14:paraId="333A8184" w14:textId="77777777" w:rsidR="003235F9" w:rsidRPr="00382C55" w:rsidRDefault="003235F9" w:rsidP="003235F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382C55">
              <w:rPr>
                <w:rFonts w:ascii="Times New Roman" w:hAnsi="Times New Roman" w:cs="Times New Roman"/>
                <w:color w:val="000000"/>
                <w:sz w:val="24"/>
                <w:szCs w:val="24"/>
              </w:rPr>
              <w:t>111</w:t>
            </w:r>
          </w:p>
        </w:tc>
        <w:tc>
          <w:tcPr>
            <w:tcW w:w="853" w:type="dxa"/>
            <w:shd w:val="clear" w:color="auto" w:fill="FFFFFF"/>
          </w:tcPr>
          <w:p w14:paraId="668771D4" w14:textId="77777777" w:rsidR="003235F9" w:rsidRPr="00382C55" w:rsidRDefault="003235F9" w:rsidP="003235F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382C55">
              <w:rPr>
                <w:rFonts w:ascii="Times New Roman" w:hAnsi="Times New Roman" w:cs="Times New Roman"/>
                <w:color w:val="000000"/>
                <w:sz w:val="24"/>
                <w:szCs w:val="24"/>
              </w:rPr>
              <w:t>59.24</w:t>
            </w:r>
          </w:p>
        </w:tc>
        <w:tc>
          <w:tcPr>
            <w:tcW w:w="1458" w:type="dxa"/>
            <w:shd w:val="clear" w:color="auto" w:fill="FFFFFF"/>
          </w:tcPr>
          <w:p w14:paraId="7526B9CA" w14:textId="77777777" w:rsidR="003235F9" w:rsidRPr="00382C55" w:rsidRDefault="003235F9" w:rsidP="003235F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382C55">
              <w:rPr>
                <w:rFonts w:ascii="Times New Roman" w:hAnsi="Times New Roman" w:cs="Times New Roman"/>
                <w:color w:val="000000"/>
                <w:sz w:val="24"/>
                <w:szCs w:val="24"/>
              </w:rPr>
              <w:t>6.856</w:t>
            </w:r>
          </w:p>
        </w:tc>
        <w:tc>
          <w:tcPr>
            <w:tcW w:w="985" w:type="dxa"/>
            <w:shd w:val="clear" w:color="auto" w:fill="FFFFFF"/>
          </w:tcPr>
          <w:p w14:paraId="69B26A2C" w14:textId="77777777" w:rsidR="003235F9" w:rsidRPr="00382C55" w:rsidRDefault="003235F9" w:rsidP="003235F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382C55">
              <w:rPr>
                <w:rFonts w:ascii="Times New Roman" w:hAnsi="Times New Roman" w:cs="Times New Roman"/>
                <w:color w:val="000000"/>
                <w:sz w:val="24"/>
                <w:szCs w:val="24"/>
              </w:rPr>
              <w:t>-.835</w:t>
            </w:r>
          </w:p>
        </w:tc>
        <w:tc>
          <w:tcPr>
            <w:tcW w:w="1241" w:type="dxa"/>
            <w:shd w:val="clear" w:color="auto" w:fill="FFFFFF"/>
          </w:tcPr>
          <w:p w14:paraId="7CA01A7C" w14:textId="77777777" w:rsidR="003235F9" w:rsidRPr="00382C55" w:rsidRDefault="003235F9" w:rsidP="003235F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382C55">
              <w:rPr>
                <w:rFonts w:ascii="Times New Roman" w:hAnsi="Times New Roman" w:cs="Times New Roman"/>
                <w:color w:val="000000"/>
                <w:sz w:val="24"/>
                <w:szCs w:val="24"/>
              </w:rPr>
              <w:t>197</w:t>
            </w:r>
          </w:p>
        </w:tc>
        <w:tc>
          <w:tcPr>
            <w:tcW w:w="1644" w:type="dxa"/>
            <w:shd w:val="clear" w:color="auto" w:fill="FFFFFF"/>
          </w:tcPr>
          <w:p w14:paraId="2524F498" w14:textId="77777777" w:rsidR="003235F9" w:rsidRPr="00382C55" w:rsidRDefault="003235F9" w:rsidP="003235F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382C55">
              <w:rPr>
                <w:rFonts w:ascii="Times New Roman" w:hAnsi="Times New Roman" w:cs="Times New Roman"/>
                <w:color w:val="000000"/>
                <w:sz w:val="24"/>
                <w:szCs w:val="24"/>
              </w:rPr>
              <w:t>.405</w:t>
            </w:r>
          </w:p>
        </w:tc>
      </w:tr>
    </w:tbl>
    <w:p w14:paraId="3D7F2D52" w14:textId="2C9095DF" w:rsidR="00977AAF" w:rsidRPr="00382C55" w:rsidRDefault="00977AAF" w:rsidP="003235F9">
      <w:pPr>
        <w:spacing w:line="360" w:lineRule="auto"/>
        <w:jc w:val="both"/>
        <w:rPr>
          <w:rFonts w:ascii="Times New Roman" w:hAnsi="Times New Roman" w:cs="Times New Roman"/>
          <w:sz w:val="24"/>
          <w:szCs w:val="24"/>
        </w:rPr>
      </w:pPr>
      <w:r w:rsidRPr="00382C55">
        <w:rPr>
          <w:rFonts w:ascii="Times New Roman" w:hAnsi="Times New Roman" w:cs="Times New Roman"/>
          <w:sz w:val="24"/>
          <w:szCs w:val="24"/>
        </w:rPr>
        <w:t xml:space="preserve"> Table 2: </w:t>
      </w:r>
      <w:r w:rsidR="004D137A" w:rsidRPr="00382C55">
        <w:rPr>
          <w:rFonts w:ascii="Times New Roman" w:hAnsi="Times New Roman" w:cs="Times New Roman"/>
          <w:color w:val="000000"/>
          <w:sz w:val="24"/>
          <w:szCs w:val="24"/>
        </w:rPr>
        <w:t>t</w:t>
      </w:r>
      <w:r w:rsidRPr="00382C55">
        <w:rPr>
          <w:rFonts w:ascii="Times New Roman" w:hAnsi="Times New Roman" w:cs="Times New Roman"/>
          <w:color w:val="000000"/>
          <w:sz w:val="24"/>
          <w:szCs w:val="24"/>
        </w:rPr>
        <w:t>-</w:t>
      </w:r>
      <w:r w:rsidR="004D137A" w:rsidRPr="00382C55">
        <w:rPr>
          <w:rFonts w:ascii="Times New Roman" w:hAnsi="Times New Roman" w:cs="Times New Roman"/>
          <w:color w:val="000000"/>
          <w:sz w:val="24"/>
          <w:szCs w:val="24"/>
        </w:rPr>
        <w:t>t</w:t>
      </w:r>
      <w:r w:rsidRPr="00382C55">
        <w:rPr>
          <w:rFonts w:ascii="Times New Roman" w:hAnsi="Times New Roman" w:cs="Times New Roman"/>
          <w:color w:val="000000"/>
          <w:sz w:val="24"/>
          <w:szCs w:val="24"/>
        </w:rPr>
        <w:t xml:space="preserve">est </w:t>
      </w:r>
      <w:r w:rsidRPr="00382C55">
        <w:rPr>
          <w:rFonts w:ascii="Times New Roman" w:hAnsi="Times New Roman" w:cs="Times New Roman"/>
          <w:bCs/>
          <w:sz w:val="24"/>
          <w:szCs w:val="24"/>
        </w:rPr>
        <w:t xml:space="preserve">Table for </w:t>
      </w:r>
      <w:r w:rsidRPr="00382C55">
        <w:rPr>
          <w:rFonts w:ascii="Times New Roman" w:eastAsia="Arial Unicode MS" w:hAnsi="Times New Roman" w:cs="Times New Roman"/>
          <w:sz w:val="24"/>
          <w:szCs w:val="24"/>
        </w:rPr>
        <w:t>Inclusive Educational Practices based on School Type</w:t>
      </w:r>
    </w:p>
    <w:p w14:paraId="0446A6A1" w14:textId="77777777" w:rsidR="00977AAF" w:rsidRPr="00382C55" w:rsidRDefault="00977AAF" w:rsidP="003235F9">
      <w:pPr>
        <w:autoSpaceDE w:val="0"/>
        <w:autoSpaceDN w:val="0"/>
        <w:adjustRightInd w:val="0"/>
        <w:spacing w:after="0" w:line="360" w:lineRule="auto"/>
        <w:jc w:val="both"/>
        <w:rPr>
          <w:rFonts w:ascii="Times New Roman" w:hAnsi="Times New Roman" w:cs="Times New Roman"/>
          <w:sz w:val="24"/>
          <w:szCs w:val="24"/>
        </w:rPr>
      </w:pPr>
    </w:p>
    <w:p w14:paraId="3C8A3F17" w14:textId="77777777" w:rsidR="003235F9" w:rsidRPr="00382C55" w:rsidRDefault="003235F9" w:rsidP="003235F9">
      <w:pPr>
        <w:spacing w:line="360" w:lineRule="auto"/>
        <w:ind w:firstLine="720"/>
        <w:jc w:val="both"/>
        <w:rPr>
          <w:rFonts w:ascii="Times New Roman" w:hAnsi="Times New Roman" w:cs="Times New Roman"/>
          <w:sz w:val="24"/>
          <w:szCs w:val="24"/>
        </w:rPr>
      </w:pPr>
    </w:p>
    <w:p w14:paraId="1EA33125" w14:textId="77777777" w:rsidR="003235F9" w:rsidRPr="00382C55" w:rsidRDefault="003235F9" w:rsidP="003235F9">
      <w:pPr>
        <w:spacing w:line="360" w:lineRule="auto"/>
        <w:ind w:firstLine="720"/>
        <w:jc w:val="both"/>
        <w:rPr>
          <w:rFonts w:ascii="Times New Roman" w:hAnsi="Times New Roman" w:cs="Times New Roman"/>
          <w:sz w:val="24"/>
          <w:szCs w:val="24"/>
        </w:rPr>
      </w:pPr>
    </w:p>
    <w:p w14:paraId="2573215E" w14:textId="3FC77432" w:rsidR="00977AAF" w:rsidRPr="00382C55" w:rsidRDefault="00275A85" w:rsidP="00BB5E70">
      <w:pPr>
        <w:spacing w:line="360" w:lineRule="auto"/>
        <w:jc w:val="both"/>
        <w:rPr>
          <w:rFonts w:ascii="Times New Roman" w:hAnsi="Times New Roman" w:cs="Times New Roman"/>
          <w:sz w:val="24"/>
          <w:szCs w:val="24"/>
        </w:rPr>
      </w:pPr>
      <w:r>
        <w:rPr>
          <w:rFonts w:ascii="Times New Roman" w:hAnsi="Times New Roman" w:cs="Times New Roman"/>
          <w:sz w:val="24"/>
          <w:szCs w:val="24"/>
        </w:rPr>
        <w:t>Table 2 showed</w:t>
      </w:r>
      <w:r w:rsidR="00977AAF" w:rsidRPr="00382C55">
        <w:rPr>
          <w:rFonts w:ascii="Times New Roman" w:hAnsi="Times New Roman" w:cs="Times New Roman"/>
          <w:sz w:val="24"/>
          <w:szCs w:val="24"/>
        </w:rPr>
        <w:t xml:space="preserve"> a calculated t-value of -</w:t>
      </w:r>
      <w:r w:rsidR="00977AAF" w:rsidRPr="00382C55">
        <w:rPr>
          <w:rFonts w:ascii="Times New Roman" w:hAnsi="Times New Roman" w:cs="Times New Roman"/>
          <w:color w:val="000000"/>
          <w:sz w:val="24"/>
          <w:szCs w:val="24"/>
        </w:rPr>
        <w:t xml:space="preserve">.835 </w:t>
      </w:r>
      <w:r w:rsidR="00977AAF" w:rsidRPr="00382C55">
        <w:rPr>
          <w:rFonts w:ascii="Times New Roman" w:hAnsi="Times New Roman" w:cs="Times New Roman"/>
          <w:sz w:val="24"/>
          <w:szCs w:val="24"/>
        </w:rPr>
        <w:t xml:space="preserve">and a p-value of .405 testing at an alpha level of 0.05. There was no significant difference in the observation for Public (M = 58.43, SD = </w:t>
      </w:r>
      <w:r w:rsidR="00977AAF" w:rsidRPr="00382C55">
        <w:rPr>
          <w:rFonts w:ascii="Times New Roman" w:hAnsi="Times New Roman" w:cs="Times New Roman"/>
          <w:color w:val="000000"/>
          <w:sz w:val="24"/>
          <w:szCs w:val="24"/>
        </w:rPr>
        <w:t>6.748</w:t>
      </w:r>
      <w:r w:rsidR="00977AAF" w:rsidRPr="00382C55">
        <w:rPr>
          <w:rFonts w:ascii="Times New Roman" w:hAnsi="Times New Roman" w:cs="Times New Roman"/>
          <w:sz w:val="24"/>
          <w:szCs w:val="24"/>
        </w:rPr>
        <w:t>) and Private (M = 59.24, SD = 6.856; t (200) = -</w:t>
      </w:r>
      <w:r w:rsidR="00977AAF" w:rsidRPr="00382C55">
        <w:rPr>
          <w:rFonts w:ascii="Times New Roman" w:hAnsi="Times New Roman" w:cs="Times New Roman"/>
          <w:color w:val="000000"/>
          <w:sz w:val="24"/>
          <w:szCs w:val="24"/>
        </w:rPr>
        <w:t>.835</w:t>
      </w:r>
      <w:r w:rsidR="00977AAF" w:rsidRPr="00382C55">
        <w:rPr>
          <w:rFonts w:ascii="Times New Roman" w:hAnsi="Times New Roman" w:cs="Times New Roman"/>
          <w:sz w:val="24"/>
          <w:szCs w:val="24"/>
        </w:rPr>
        <w:t xml:space="preserve">, p = .405, (two-tailed). Since the p-value is greater than the alpha level (p &gt; 0.05), </w:t>
      </w:r>
      <w:r w:rsidR="00977AAF" w:rsidRPr="00382C55">
        <w:rPr>
          <w:rFonts w:ascii="Times New Roman" w:eastAsia="Arial Unicode MS" w:hAnsi="Times New Roman" w:cs="Times New Roman"/>
          <w:sz w:val="24"/>
          <w:szCs w:val="24"/>
        </w:rPr>
        <w:t xml:space="preserve">the hypothesis </w:t>
      </w:r>
      <w:r w:rsidR="004D137A" w:rsidRPr="00382C55">
        <w:rPr>
          <w:rFonts w:ascii="Times New Roman" w:eastAsia="Arial Unicode MS" w:hAnsi="Times New Roman" w:cs="Times New Roman"/>
          <w:sz w:val="24"/>
          <w:szCs w:val="24"/>
        </w:rPr>
        <w:t xml:space="preserve">is </w:t>
      </w:r>
      <w:r w:rsidR="00977AAF" w:rsidRPr="00382C55">
        <w:rPr>
          <w:rFonts w:ascii="Times New Roman" w:hAnsi="Times New Roman" w:cs="Times New Roman"/>
          <w:color w:val="000000"/>
          <w:sz w:val="24"/>
          <w:szCs w:val="24"/>
        </w:rPr>
        <w:t>therefore retained</w:t>
      </w:r>
      <w:r w:rsidR="00977AAF" w:rsidRPr="00382C55">
        <w:rPr>
          <w:rFonts w:ascii="Times New Roman" w:hAnsi="Times New Roman" w:cs="Times New Roman"/>
          <w:sz w:val="24"/>
          <w:szCs w:val="24"/>
        </w:rPr>
        <w:t>. Consequently, there is no significant difference in the perception of upper basic school teachers in Ilorin towards inclusive educational practices in upper basic schools in</w:t>
      </w:r>
      <w:r w:rsidR="004D137A" w:rsidRPr="00382C55">
        <w:rPr>
          <w:rFonts w:ascii="Times New Roman" w:hAnsi="Times New Roman" w:cs="Times New Roman"/>
          <w:sz w:val="24"/>
          <w:szCs w:val="24"/>
        </w:rPr>
        <w:t xml:space="preserve"> Ilorin</w:t>
      </w:r>
      <w:r w:rsidR="00977AAF" w:rsidRPr="00382C55">
        <w:rPr>
          <w:rFonts w:ascii="Times New Roman" w:hAnsi="Times New Roman" w:cs="Times New Roman"/>
          <w:sz w:val="24"/>
          <w:szCs w:val="24"/>
        </w:rPr>
        <w:t>.</w:t>
      </w:r>
    </w:p>
    <w:p w14:paraId="4CD3D370" w14:textId="1E48C83D" w:rsidR="00977AAF" w:rsidRPr="00382C55" w:rsidRDefault="00977AAF" w:rsidP="003235F9">
      <w:pPr>
        <w:spacing w:after="0" w:line="360" w:lineRule="auto"/>
        <w:ind w:left="720" w:hanging="720"/>
        <w:jc w:val="both"/>
        <w:rPr>
          <w:rFonts w:ascii="Times New Roman" w:eastAsia="Arial Unicode MS" w:hAnsi="Times New Roman" w:cs="Times New Roman"/>
          <w:sz w:val="24"/>
          <w:szCs w:val="24"/>
        </w:rPr>
      </w:pPr>
      <w:r w:rsidRPr="00382C55">
        <w:rPr>
          <w:rFonts w:ascii="Times New Roman" w:eastAsia="Arial Unicode MS" w:hAnsi="Times New Roman" w:cs="Times New Roman"/>
          <w:b/>
          <w:sz w:val="24"/>
          <w:szCs w:val="24"/>
        </w:rPr>
        <w:t>Ho</w:t>
      </w:r>
      <w:r w:rsidRPr="00382C55">
        <w:rPr>
          <w:rFonts w:ascii="Times New Roman" w:eastAsia="Arial Unicode MS" w:hAnsi="Times New Roman" w:cs="Times New Roman"/>
          <w:b/>
          <w:sz w:val="24"/>
          <w:szCs w:val="24"/>
          <w:vertAlign w:val="subscript"/>
        </w:rPr>
        <w:t>2</w:t>
      </w:r>
      <w:r w:rsidRPr="00382C55">
        <w:rPr>
          <w:rFonts w:ascii="Times New Roman" w:eastAsia="Arial Unicode MS" w:hAnsi="Times New Roman" w:cs="Times New Roman"/>
          <w:b/>
          <w:sz w:val="24"/>
          <w:szCs w:val="24"/>
        </w:rPr>
        <w:t>:</w:t>
      </w:r>
      <w:r w:rsidRPr="00382C55">
        <w:rPr>
          <w:rFonts w:ascii="Times New Roman" w:eastAsia="Arial Unicode MS" w:hAnsi="Times New Roman" w:cs="Times New Roman"/>
          <w:sz w:val="24"/>
          <w:szCs w:val="24"/>
          <w:vertAlign w:val="subscript"/>
        </w:rPr>
        <w:t xml:space="preserve"> </w:t>
      </w:r>
      <w:r w:rsidRPr="00382C55">
        <w:rPr>
          <w:rFonts w:ascii="Times New Roman" w:eastAsia="Arial Unicode MS" w:hAnsi="Times New Roman" w:cs="Times New Roman"/>
          <w:sz w:val="24"/>
          <w:szCs w:val="24"/>
        </w:rPr>
        <w:t>There is no significant difference is the attitude of teachers towards inclusive educational practices in upper basic schools in Ilor</w:t>
      </w:r>
      <w:r w:rsidR="00382C55">
        <w:rPr>
          <w:rFonts w:ascii="Times New Roman" w:eastAsia="Arial Unicode MS" w:hAnsi="Times New Roman" w:cs="Times New Roman"/>
          <w:sz w:val="24"/>
          <w:szCs w:val="24"/>
        </w:rPr>
        <w:t>in based on years of experience.</w:t>
      </w:r>
    </w:p>
    <w:p w14:paraId="3356AF66" w14:textId="77777777" w:rsidR="00977AAF" w:rsidRPr="00382C55" w:rsidRDefault="00977AAF" w:rsidP="003235F9">
      <w:pPr>
        <w:autoSpaceDE w:val="0"/>
        <w:autoSpaceDN w:val="0"/>
        <w:adjustRightInd w:val="0"/>
        <w:spacing w:after="0" w:line="360" w:lineRule="auto"/>
        <w:jc w:val="both"/>
        <w:rPr>
          <w:rFonts w:ascii="Times New Roman" w:hAnsi="Times New Roman" w:cs="Times New Roman"/>
          <w:sz w:val="24"/>
          <w:szCs w:val="24"/>
        </w:rPr>
      </w:pPr>
      <w:r w:rsidRPr="00382C55">
        <w:rPr>
          <w:rFonts w:ascii="Times New Roman" w:hAnsi="Times New Roman" w:cs="Times New Roman"/>
          <w:sz w:val="24"/>
          <w:szCs w:val="24"/>
        </w:rPr>
        <w:t xml:space="preserve">Table 3: ANOVA Table for </w:t>
      </w:r>
      <w:r w:rsidRPr="00382C55">
        <w:rPr>
          <w:rFonts w:ascii="Times New Roman" w:eastAsia="Arial Unicode MS" w:hAnsi="Times New Roman" w:cs="Times New Roman"/>
          <w:sz w:val="24"/>
          <w:szCs w:val="24"/>
        </w:rPr>
        <w:t>Inclusive Educational Practices based on Year of Experience</w:t>
      </w:r>
    </w:p>
    <w:tbl>
      <w:tblPr>
        <w:tblW w:w="9366" w:type="dxa"/>
        <w:tblInd w:w="-20"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2383"/>
        <w:gridCol w:w="2307"/>
        <w:gridCol w:w="795"/>
        <w:gridCol w:w="1986"/>
        <w:gridCol w:w="1024"/>
        <w:gridCol w:w="871"/>
      </w:tblGrid>
      <w:tr w:rsidR="00977AAF" w:rsidRPr="00382C55" w14:paraId="77A8A737" w14:textId="77777777" w:rsidTr="005B7972">
        <w:trPr>
          <w:cantSplit/>
          <w:trHeight w:val="263"/>
        </w:trPr>
        <w:tc>
          <w:tcPr>
            <w:tcW w:w="2383" w:type="dxa"/>
            <w:tcBorders>
              <w:top w:val="single" w:sz="4" w:space="0" w:color="auto"/>
              <w:bottom w:val="single" w:sz="4" w:space="0" w:color="auto"/>
            </w:tcBorders>
            <w:shd w:val="clear" w:color="auto" w:fill="FFFFFF"/>
          </w:tcPr>
          <w:p w14:paraId="1F93B380" w14:textId="77777777" w:rsidR="00977AAF" w:rsidRPr="00382C55" w:rsidRDefault="00977AAF" w:rsidP="003235F9">
            <w:pPr>
              <w:autoSpaceDE w:val="0"/>
              <w:autoSpaceDN w:val="0"/>
              <w:adjustRightInd w:val="0"/>
              <w:spacing w:after="0" w:line="360" w:lineRule="auto"/>
              <w:jc w:val="both"/>
              <w:rPr>
                <w:rFonts w:ascii="Times New Roman" w:hAnsi="Times New Roman" w:cs="Times New Roman"/>
                <w:sz w:val="24"/>
                <w:szCs w:val="24"/>
              </w:rPr>
            </w:pPr>
          </w:p>
        </w:tc>
        <w:tc>
          <w:tcPr>
            <w:tcW w:w="2307" w:type="dxa"/>
            <w:tcBorders>
              <w:top w:val="single" w:sz="4" w:space="0" w:color="auto"/>
              <w:bottom w:val="single" w:sz="4" w:space="0" w:color="auto"/>
            </w:tcBorders>
            <w:shd w:val="clear" w:color="auto" w:fill="FFFFFF"/>
          </w:tcPr>
          <w:p w14:paraId="0059E802" w14:textId="77777777" w:rsidR="00977AAF" w:rsidRPr="00160D93" w:rsidRDefault="00977AAF" w:rsidP="003235F9">
            <w:pPr>
              <w:autoSpaceDE w:val="0"/>
              <w:autoSpaceDN w:val="0"/>
              <w:adjustRightInd w:val="0"/>
              <w:spacing w:after="0" w:line="360" w:lineRule="auto"/>
              <w:ind w:left="60" w:right="60"/>
              <w:jc w:val="both"/>
              <w:rPr>
                <w:rFonts w:ascii="Times New Roman" w:hAnsi="Times New Roman" w:cs="Times New Roman"/>
                <w:b/>
                <w:color w:val="000000"/>
                <w:sz w:val="24"/>
                <w:szCs w:val="24"/>
              </w:rPr>
            </w:pPr>
            <w:r w:rsidRPr="00160D93">
              <w:rPr>
                <w:rFonts w:ascii="Times New Roman" w:hAnsi="Times New Roman" w:cs="Times New Roman"/>
                <w:b/>
                <w:color w:val="000000"/>
                <w:sz w:val="24"/>
                <w:szCs w:val="24"/>
              </w:rPr>
              <w:t>Sum of Squares</w:t>
            </w:r>
          </w:p>
        </w:tc>
        <w:tc>
          <w:tcPr>
            <w:tcW w:w="795" w:type="dxa"/>
            <w:tcBorders>
              <w:top w:val="single" w:sz="4" w:space="0" w:color="auto"/>
              <w:bottom w:val="single" w:sz="4" w:space="0" w:color="auto"/>
            </w:tcBorders>
            <w:shd w:val="clear" w:color="auto" w:fill="FFFFFF"/>
          </w:tcPr>
          <w:p w14:paraId="1426322D" w14:textId="46359339" w:rsidR="00977AAF" w:rsidRPr="00160D93" w:rsidRDefault="00275A85" w:rsidP="003235F9">
            <w:pPr>
              <w:autoSpaceDE w:val="0"/>
              <w:autoSpaceDN w:val="0"/>
              <w:adjustRightInd w:val="0"/>
              <w:spacing w:after="0" w:line="360" w:lineRule="auto"/>
              <w:ind w:left="60" w:right="60"/>
              <w:jc w:val="both"/>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d</w:t>
            </w:r>
            <w:r w:rsidR="00977AAF" w:rsidRPr="00160D93">
              <w:rPr>
                <w:rFonts w:ascii="Times New Roman" w:hAnsi="Times New Roman" w:cs="Times New Roman"/>
                <w:b/>
                <w:color w:val="000000"/>
                <w:sz w:val="24"/>
                <w:szCs w:val="24"/>
              </w:rPr>
              <w:t>f</w:t>
            </w:r>
            <w:proofErr w:type="spellEnd"/>
          </w:p>
        </w:tc>
        <w:tc>
          <w:tcPr>
            <w:tcW w:w="1986" w:type="dxa"/>
            <w:tcBorders>
              <w:top w:val="single" w:sz="4" w:space="0" w:color="auto"/>
              <w:bottom w:val="single" w:sz="4" w:space="0" w:color="auto"/>
            </w:tcBorders>
            <w:shd w:val="clear" w:color="auto" w:fill="FFFFFF"/>
          </w:tcPr>
          <w:p w14:paraId="185FAA97" w14:textId="77777777" w:rsidR="00977AAF" w:rsidRPr="00160D93" w:rsidRDefault="00977AAF" w:rsidP="003235F9">
            <w:pPr>
              <w:autoSpaceDE w:val="0"/>
              <w:autoSpaceDN w:val="0"/>
              <w:adjustRightInd w:val="0"/>
              <w:spacing w:after="0" w:line="360" w:lineRule="auto"/>
              <w:ind w:left="60" w:right="60"/>
              <w:jc w:val="both"/>
              <w:rPr>
                <w:rFonts w:ascii="Times New Roman" w:hAnsi="Times New Roman" w:cs="Times New Roman"/>
                <w:b/>
                <w:color w:val="000000"/>
                <w:sz w:val="24"/>
                <w:szCs w:val="24"/>
              </w:rPr>
            </w:pPr>
            <w:r w:rsidRPr="00160D93">
              <w:rPr>
                <w:rFonts w:ascii="Times New Roman" w:hAnsi="Times New Roman" w:cs="Times New Roman"/>
                <w:b/>
                <w:color w:val="000000"/>
                <w:sz w:val="24"/>
                <w:szCs w:val="24"/>
              </w:rPr>
              <w:t>Mean Square</w:t>
            </w:r>
          </w:p>
        </w:tc>
        <w:tc>
          <w:tcPr>
            <w:tcW w:w="1024" w:type="dxa"/>
            <w:tcBorders>
              <w:top w:val="single" w:sz="4" w:space="0" w:color="auto"/>
              <w:bottom w:val="single" w:sz="4" w:space="0" w:color="auto"/>
            </w:tcBorders>
            <w:shd w:val="clear" w:color="auto" w:fill="FFFFFF"/>
          </w:tcPr>
          <w:p w14:paraId="29201437" w14:textId="77777777" w:rsidR="00977AAF" w:rsidRPr="00160D93" w:rsidRDefault="00977AAF" w:rsidP="003235F9">
            <w:pPr>
              <w:autoSpaceDE w:val="0"/>
              <w:autoSpaceDN w:val="0"/>
              <w:adjustRightInd w:val="0"/>
              <w:spacing w:after="0" w:line="360" w:lineRule="auto"/>
              <w:ind w:left="60" w:right="60"/>
              <w:jc w:val="both"/>
              <w:rPr>
                <w:rFonts w:ascii="Times New Roman" w:hAnsi="Times New Roman" w:cs="Times New Roman"/>
                <w:b/>
                <w:color w:val="000000"/>
                <w:sz w:val="24"/>
                <w:szCs w:val="24"/>
              </w:rPr>
            </w:pPr>
            <w:r w:rsidRPr="00160D93">
              <w:rPr>
                <w:rFonts w:ascii="Times New Roman" w:hAnsi="Times New Roman" w:cs="Times New Roman"/>
                <w:b/>
                <w:color w:val="000000"/>
                <w:sz w:val="24"/>
                <w:szCs w:val="24"/>
              </w:rPr>
              <w:t>F</w:t>
            </w:r>
          </w:p>
        </w:tc>
        <w:tc>
          <w:tcPr>
            <w:tcW w:w="871" w:type="dxa"/>
            <w:tcBorders>
              <w:top w:val="single" w:sz="4" w:space="0" w:color="auto"/>
              <w:bottom w:val="single" w:sz="4" w:space="0" w:color="auto"/>
            </w:tcBorders>
            <w:shd w:val="clear" w:color="auto" w:fill="FFFFFF"/>
          </w:tcPr>
          <w:p w14:paraId="4EB45834" w14:textId="2E949F5B" w:rsidR="00977AAF" w:rsidRPr="00160D93" w:rsidRDefault="00275A85" w:rsidP="003235F9">
            <w:pPr>
              <w:autoSpaceDE w:val="0"/>
              <w:autoSpaceDN w:val="0"/>
              <w:adjustRightInd w:val="0"/>
              <w:spacing w:after="0" w:line="360" w:lineRule="auto"/>
              <w:ind w:left="60" w:right="60"/>
              <w:jc w:val="both"/>
              <w:rPr>
                <w:rFonts w:ascii="Times New Roman" w:hAnsi="Times New Roman" w:cs="Times New Roman"/>
                <w:b/>
                <w:color w:val="000000"/>
                <w:sz w:val="24"/>
                <w:szCs w:val="24"/>
              </w:rPr>
            </w:pPr>
            <w:r>
              <w:rPr>
                <w:rFonts w:ascii="Times New Roman" w:hAnsi="Times New Roman" w:cs="Times New Roman"/>
                <w:b/>
                <w:color w:val="000000"/>
                <w:sz w:val="24"/>
                <w:szCs w:val="24"/>
              </w:rPr>
              <w:t>s</w:t>
            </w:r>
            <w:r w:rsidR="00977AAF" w:rsidRPr="00160D93">
              <w:rPr>
                <w:rFonts w:ascii="Times New Roman" w:hAnsi="Times New Roman" w:cs="Times New Roman"/>
                <w:b/>
                <w:color w:val="000000"/>
                <w:sz w:val="24"/>
                <w:szCs w:val="24"/>
              </w:rPr>
              <w:t>ig.</w:t>
            </w:r>
          </w:p>
        </w:tc>
      </w:tr>
      <w:tr w:rsidR="00977AAF" w:rsidRPr="00382C55" w14:paraId="2101D4CC" w14:textId="77777777" w:rsidTr="005B7972">
        <w:trPr>
          <w:cantSplit/>
          <w:trHeight w:val="263"/>
        </w:trPr>
        <w:tc>
          <w:tcPr>
            <w:tcW w:w="2383" w:type="dxa"/>
            <w:tcBorders>
              <w:top w:val="single" w:sz="4" w:space="0" w:color="auto"/>
            </w:tcBorders>
            <w:shd w:val="clear" w:color="auto" w:fill="FFFFFF"/>
            <w:vAlign w:val="center"/>
          </w:tcPr>
          <w:p w14:paraId="1C23F181" w14:textId="77777777" w:rsidR="00977AAF" w:rsidRPr="00382C55" w:rsidRDefault="00977AAF" w:rsidP="003235F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382C55">
              <w:rPr>
                <w:rFonts w:ascii="Times New Roman" w:hAnsi="Times New Roman" w:cs="Times New Roman"/>
                <w:color w:val="000000"/>
                <w:sz w:val="24"/>
                <w:szCs w:val="24"/>
              </w:rPr>
              <w:t>Between Groups</w:t>
            </w:r>
          </w:p>
        </w:tc>
        <w:tc>
          <w:tcPr>
            <w:tcW w:w="2307" w:type="dxa"/>
            <w:tcBorders>
              <w:top w:val="single" w:sz="4" w:space="0" w:color="auto"/>
            </w:tcBorders>
            <w:shd w:val="clear" w:color="auto" w:fill="FFFFFF"/>
          </w:tcPr>
          <w:p w14:paraId="29F4938B" w14:textId="62FC4C42" w:rsidR="00977AAF" w:rsidRPr="00382C55" w:rsidRDefault="00275A85" w:rsidP="003235F9">
            <w:pPr>
              <w:autoSpaceDE w:val="0"/>
              <w:autoSpaceDN w:val="0"/>
              <w:adjustRightInd w:val="0"/>
              <w:spacing w:after="0" w:line="360" w:lineRule="auto"/>
              <w:ind w:left="60" w:right="6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977AAF" w:rsidRPr="00382C55">
              <w:rPr>
                <w:rFonts w:ascii="Times New Roman" w:hAnsi="Times New Roman" w:cs="Times New Roman"/>
                <w:color w:val="000000"/>
                <w:sz w:val="24"/>
                <w:szCs w:val="24"/>
              </w:rPr>
              <w:t>386.833</w:t>
            </w:r>
          </w:p>
        </w:tc>
        <w:tc>
          <w:tcPr>
            <w:tcW w:w="795" w:type="dxa"/>
            <w:tcBorders>
              <w:top w:val="single" w:sz="4" w:space="0" w:color="auto"/>
            </w:tcBorders>
            <w:shd w:val="clear" w:color="auto" w:fill="FFFFFF"/>
          </w:tcPr>
          <w:p w14:paraId="26CCFF62" w14:textId="07CC5DC2" w:rsidR="00977AAF" w:rsidRPr="00382C55" w:rsidRDefault="00275A85" w:rsidP="003235F9">
            <w:pPr>
              <w:autoSpaceDE w:val="0"/>
              <w:autoSpaceDN w:val="0"/>
              <w:adjustRightInd w:val="0"/>
              <w:spacing w:after="0" w:line="360" w:lineRule="auto"/>
              <w:ind w:left="60" w:right="6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977AAF" w:rsidRPr="00382C55">
              <w:rPr>
                <w:rFonts w:ascii="Times New Roman" w:hAnsi="Times New Roman" w:cs="Times New Roman"/>
                <w:color w:val="000000"/>
                <w:sz w:val="24"/>
                <w:szCs w:val="24"/>
              </w:rPr>
              <w:t>3</w:t>
            </w:r>
          </w:p>
        </w:tc>
        <w:tc>
          <w:tcPr>
            <w:tcW w:w="1986" w:type="dxa"/>
            <w:tcBorders>
              <w:top w:val="single" w:sz="4" w:space="0" w:color="auto"/>
            </w:tcBorders>
            <w:shd w:val="clear" w:color="auto" w:fill="FFFFFF"/>
          </w:tcPr>
          <w:p w14:paraId="216E1BCF" w14:textId="77777777" w:rsidR="00977AAF" w:rsidRPr="00382C55" w:rsidRDefault="00977AAF" w:rsidP="003235F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382C55">
              <w:rPr>
                <w:rFonts w:ascii="Times New Roman" w:hAnsi="Times New Roman" w:cs="Times New Roman"/>
                <w:color w:val="000000"/>
                <w:sz w:val="24"/>
                <w:szCs w:val="24"/>
              </w:rPr>
              <w:t>128.944</w:t>
            </w:r>
          </w:p>
        </w:tc>
        <w:tc>
          <w:tcPr>
            <w:tcW w:w="1024" w:type="dxa"/>
            <w:tcBorders>
              <w:top w:val="single" w:sz="4" w:space="0" w:color="auto"/>
            </w:tcBorders>
            <w:shd w:val="clear" w:color="auto" w:fill="FFFFFF"/>
          </w:tcPr>
          <w:p w14:paraId="182D9970" w14:textId="77777777" w:rsidR="00977AAF" w:rsidRPr="00382C55" w:rsidRDefault="00977AAF" w:rsidP="003235F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382C55">
              <w:rPr>
                <w:rFonts w:ascii="Times New Roman" w:hAnsi="Times New Roman" w:cs="Times New Roman"/>
                <w:color w:val="000000"/>
                <w:sz w:val="24"/>
                <w:szCs w:val="24"/>
              </w:rPr>
              <w:t>2.878</w:t>
            </w:r>
          </w:p>
        </w:tc>
        <w:tc>
          <w:tcPr>
            <w:tcW w:w="871" w:type="dxa"/>
            <w:tcBorders>
              <w:top w:val="single" w:sz="4" w:space="0" w:color="auto"/>
            </w:tcBorders>
            <w:shd w:val="clear" w:color="auto" w:fill="FFFFFF"/>
          </w:tcPr>
          <w:p w14:paraId="28640ADF" w14:textId="77777777" w:rsidR="00977AAF" w:rsidRPr="00382C55" w:rsidRDefault="00977AAF" w:rsidP="003235F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382C55">
              <w:rPr>
                <w:rFonts w:ascii="Times New Roman" w:hAnsi="Times New Roman" w:cs="Times New Roman"/>
                <w:color w:val="000000"/>
                <w:sz w:val="24"/>
                <w:szCs w:val="24"/>
              </w:rPr>
              <w:t>.037</w:t>
            </w:r>
          </w:p>
        </w:tc>
      </w:tr>
      <w:tr w:rsidR="00977AAF" w:rsidRPr="00382C55" w14:paraId="529398D2" w14:textId="77777777" w:rsidTr="005B7972">
        <w:trPr>
          <w:cantSplit/>
          <w:trHeight w:val="263"/>
        </w:trPr>
        <w:tc>
          <w:tcPr>
            <w:tcW w:w="2383" w:type="dxa"/>
            <w:shd w:val="clear" w:color="auto" w:fill="FFFFFF"/>
            <w:vAlign w:val="center"/>
          </w:tcPr>
          <w:p w14:paraId="5E4D4A08" w14:textId="77777777" w:rsidR="00977AAF" w:rsidRPr="00382C55" w:rsidRDefault="00977AAF" w:rsidP="003235F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382C55">
              <w:rPr>
                <w:rFonts w:ascii="Times New Roman" w:hAnsi="Times New Roman" w:cs="Times New Roman"/>
                <w:color w:val="000000"/>
                <w:sz w:val="24"/>
                <w:szCs w:val="24"/>
              </w:rPr>
              <w:t>Within Groups</w:t>
            </w:r>
          </w:p>
        </w:tc>
        <w:tc>
          <w:tcPr>
            <w:tcW w:w="2307" w:type="dxa"/>
            <w:shd w:val="clear" w:color="auto" w:fill="FFFFFF"/>
          </w:tcPr>
          <w:p w14:paraId="561E1063" w14:textId="77777777" w:rsidR="00977AAF" w:rsidRPr="00382C55" w:rsidRDefault="00977AAF" w:rsidP="003235F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382C55">
              <w:rPr>
                <w:rFonts w:ascii="Times New Roman" w:hAnsi="Times New Roman" w:cs="Times New Roman"/>
                <w:color w:val="000000"/>
                <w:sz w:val="24"/>
                <w:szCs w:val="24"/>
              </w:rPr>
              <w:t>8781.962</w:t>
            </w:r>
          </w:p>
        </w:tc>
        <w:tc>
          <w:tcPr>
            <w:tcW w:w="795" w:type="dxa"/>
            <w:shd w:val="clear" w:color="auto" w:fill="FFFFFF"/>
          </w:tcPr>
          <w:p w14:paraId="5A678CFD" w14:textId="77777777" w:rsidR="00977AAF" w:rsidRPr="00382C55" w:rsidRDefault="00977AAF" w:rsidP="003235F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382C55">
              <w:rPr>
                <w:rFonts w:ascii="Times New Roman" w:hAnsi="Times New Roman" w:cs="Times New Roman"/>
                <w:color w:val="000000"/>
                <w:sz w:val="24"/>
                <w:szCs w:val="24"/>
              </w:rPr>
              <w:t>196</w:t>
            </w:r>
          </w:p>
        </w:tc>
        <w:tc>
          <w:tcPr>
            <w:tcW w:w="1986" w:type="dxa"/>
            <w:shd w:val="clear" w:color="auto" w:fill="FFFFFF"/>
          </w:tcPr>
          <w:p w14:paraId="5198BCBF" w14:textId="04067BE9" w:rsidR="00977AAF" w:rsidRPr="00382C55" w:rsidRDefault="00275A85" w:rsidP="003235F9">
            <w:pPr>
              <w:autoSpaceDE w:val="0"/>
              <w:autoSpaceDN w:val="0"/>
              <w:adjustRightInd w:val="0"/>
              <w:spacing w:after="0" w:line="360" w:lineRule="auto"/>
              <w:ind w:left="60" w:right="6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977AAF" w:rsidRPr="00382C55">
              <w:rPr>
                <w:rFonts w:ascii="Times New Roman" w:hAnsi="Times New Roman" w:cs="Times New Roman"/>
                <w:color w:val="000000"/>
                <w:sz w:val="24"/>
                <w:szCs w:val="24"/>
              </w:rPr>
              <w:t>44.806</w:t>
            </w:r>
          </w:p>
        </w:tc>
        <w:tc>
          <w:tcPr>
            <w:tcW w:w="1024" w:type="dxa"/>
            <w:shd w:val="clear" w:color="auto" w:fill="FFFFFF"/>
          </w:tcPr>
          <w:p w14:paraId="6B8DC85F" w14:textId="77777777" w:rsidR="00977AAF" w:rsidRPr="00382C55" w:rsidRDefault="00977AAF" w:rsidP="003235F9">
            <w:pPr>
              <w:autoSpaceDE w:val="0"/>
              <w:autoSpaceDN w:val="0"/>
              <w:adjustRightInd w:val="0"/>
              <w:spacing w:after="0" w:line="360" w:lineRule="auto"/>
              <w:jc w:val="both"/>
              <w:rPr>
                <w:rFonts w:ascii="Times New Roman" w:hAnsi="Times New Roman" w:cs="Times New Roman"/>
                <w:sz w:val="24"/>
                <w:szCs w:val="24"/>
              </w:rPr>
            </w:pPr>
          </w:p>
        </w:tc>
        <w:tc>
          <w:tcPr>
            <w:tcW w:w="871" w:type="dxa"/>
            <w:shd w:val="clear" w:color="auto" w:fill="FFFFFF"/>
          </w:tcPr>
          <w:p w14:paraId="394CCE50" w14:textId="77777777" w:rsidR="00977AAF" w:rsidRPr="00382C55" w:rsidRDefault="00977AAF" w:rsidP="003235F9">
            <w:pPr>
              <w:autoSpaceDE w:val="0"/>
              <w:autoSpaceDN w:val="0"/>
              <w:adjustRightInd w:val="0"/>
              <w:spacing w:after="0" w:line="360" w:lineRule="auto"/>
              <w:jc w:val="both"/>
              <w:rPr>
                <w:rFonts w:ascii="Times New Roman" w:hAnsi="Times New Roman" w:cs="Times New Roman"/>
                <w:sz w:val="24"/>
                <w:szCs w:val="24"/>
              </w:rPr>
            </w:pPr>
          </w:p>
        </w:tc>
      </w:tr>
      <w:tr w:rsidR="00977AAF" w:rsidRPr="00382C55" w14:paraId="107F9DF7" w14:textId="77777777" w:rsidTr="005B7972">
        <w:trPr>
          <w:cantSplit/>
          <w:trHeight w:val="263"/>
        </w:trPr>
        <w:tc>
          <w:tcPr>
            <w:tcW w:w="2383" w:type="dxa"/>
            <w:shd w:val="clear" w:color="auto" w:fill="FFFFFF"/>
            <w:vAlign w:val="center"/>
          </w:tcPr>
          <w:p w14:paraId="035A8E41" w14:textId="77777777" w:rsidR="00977AAF" w:rsidRPr="00382C55" w:rsidRDefault="00977AAF" w:rsidP="003235F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382C55">
              <w:rPr>
                <w:rFonts w:ascii="Times New Roman" w:hAnsi="Times New Roman" w:cs="Times New Roman"/>
                <w:color w:val="000000"/>
                <w:sz w:val="24"/>
                <w:szCs w:val="24"/>
              </w:rPr>
              <w:t>Total</w:t>
            </w:r>
          </w:p>
        </w:tc>
        <w:tc>
          <w:tcPr>
            <w:tcW w:w="2307" w:type="dxa"/>
            <w:shd w:val="clear" w:color="auto" w:fill="FFFFFF"/>
          </w:tcPr>
          <w:p w14:paraId="440FFE8C" w14:textId="77777777" w:rsidR="00977AAF" w:rsidRPr="00382C55" w:rsidRDefault="00977AAF" w:rsidP="003235F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382C55">
              <w:rPr>
                <w:rFonts w:ascii="Times New Roman" w:hAnsi="Times New Roman" w:cs="Times New Roman"/>
                <w:color w:val="000000"/>
                <w:sz w:val="24"/>
                <w:szCs w:val="24"/>
              </w:rPr>
              <w:t>9168.795</w:t>
            </w:r>
          </w:p>
        </w:tc>
        <w:tc>
          <w:tcPr>
            <w:tcW w:w="795" w:type="dxa"/>
            <w:shd w:val="clear" w:color="auto" w:fill="FFFFFF"/>
          </w:tcPr>
          <w:p w14:paraId="34A51DC5" w14:textId="77777777" w:rsidR="00977AAF" w:rsidRPr="00382C55" w:rsidRDefault="00977AAF" w:rsidP="003235F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382C55">
              <w:rPr>
                <w:rFonts w:ascii="Times New Roman" w:hAnsi="Times New Roman" w:cs="Times New Roman"/>
                <w:color w:val="000000"/>
                <w:sz w:val="24"/>
                <w:szCs w:val="24"/>
              </w:rPr>
              <w:t>199</w:t>
            </w:r>
          </w:p>
        </w:tc>
        <w:tc>
          <w:tcPr>
            <w:tcW w:w="1986" w:type="dxa"/>
            <w:shd w:val="clear" w:color="auto" w:fill="FFFFFF"/>
          </w:tcPr>
          <w:p w14:paraId="3D73F166" w14:textId="77777777" w:rsidR="00977AAF" w:rsidRPr="00382C55" w:rsidRDefault="00977AAF" w:rsidP="003235F9">
            <w:pPr>
              <w:autoSpaceDE w:val="0"/>
              <w:autoSpaceDN w:val="0"/>
              <w:adjustRightInd w:val="0"/>
              <w:spacing w:after="0" w:line="360" w:lineRule="auto"/>
              <w:jc w:val="both"/>
              <w:rPr>
                <w:rFonts w:ascii="Times New Roman" w:hAnsi="Times New Roman" w:cs="Times New Roman"/>
                <w:sz w:val="24"/>
                <w:szCs w:val="24"/>
              </w:rPr>
            </w:pPr>
          </w:p>
        </w:tc>
        <w:tc>
          <w:tcPr>
            <w:tcW w:w="1024" w:type="dxa"/>
            <w:shd w:val="clear" w:color="auto" w:fill="FFFFFF"/>
          </w:tcPr>
          <w:p w14:paraId="24009FF0" w14:textId="77777777" w:rsidR="00977AAF" w:rsidRPr="00382C55" w:rsidRDefault="00977AAF" w:rsidP="003235F9">
            <w:pPr>
              <w:autoSpaceDE w:val="0"/>
              <w:autoSpaceDN w:val="0"/>
              <w:adjustRightInd w:val="0"/>
              <w:spacing w:after="0" w:line="360" w:lineRule="auto"/>
              <w:jc w:val="both"/>
              <w:rPr>
                <w:rFonts w:ascii="Times New Roman" w:hAnsi="Times New Roman" w:cs="Times New Roman"/>
                <w:sz w:val="24"/>
                <w:szCs w:val="24"/>
              </w:rPr>
            </w:pPr>
          </w:p>
        </w:tc>
        <w:tc>
          <w:tcPr>
            <w:tcW w:w="871" w:type="dxa"/>
            <w:shd w:val="clear" w:color="auto" w:fill="FFFFFF"/>
          </w:tcPr>
          <w:p w14:paraId="47047169" w14:textId="77777777" w:rsidR="00977AAF" w:rsidRPr="00382C55" w:rsidRDefault="00977AAF" w:rsidP="003235F9">
            <w:pPr>
              <w:autoSpaceDE w:val="0"/>
              <w:autoSpaceDN w:val="0"/>
              <w:adjustRightInd w:val="0"/>
              <w:spacing w:after="0" w:line="360" w:lineRule="auto"/>
              <w:jc w:val="both"/>
              <w:rPr>
                <w:rFonts w:ascii="Times New Roman" w:hAnsi="Times New Roman" w:cs="Times New Roman"/>
                <w:sz w:val="24"/>
                <w:szCs w:val="24"/>
              </w:rPr>
            </w:pPr>
          </w:p>
        </w:tc>
      </w:tr>
    </w:tbl>
    <w:p w14:paraId="0ADBD7E3" w14:textId="77777777" w:rsidR="00977AAF" w:rsidRPr="00382C55" w:rsidRDefault="00977AAF" w:rsidP="003235F9">
      <w:pPr>
        <w:autoSpaceDE w:val="0"/>
        <w:autoSpaceDN w:val="0"/>
        <w:adjustRightInd w:val="0"/>
        <w:spacing w:after="0" w:line="360" w:lineRule="auto"/>
        <w:jc w:val="both"/>
        <w:rPr>
          <w:rFonts w:ascii="Times New Roman" w:hAnsi="Times New Roman" w:cs="Times New Roman"/>
          <w:sz w:val="24"/>
          <w:szCs w:val="24"/>
        </w:rPr>
      </w:pPr>
    </w:p>
    <w:p w14:paraId="2EF5DA0F" w14:textId="01A99459" w:rsidR="00977AAF" w:rsidRPr="00382C55" w:rsidRDefault="00275A85" w:rsidP="00BB5E70">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bCs/>
          <w:sz w:val="24"/>
          <w:szCs w:val="24"/>
        </w:rPr>
        <w:t>Tables 3 showed</w:t>
      </w:r>
      <w:r w:rsidR="00977AAF" w:rsidRPr="00382C55">
        <w:rPr>
          <w:rFonts w:ascii="Times New Roman" w:hAnsi="Times New Roman" w:cs="Times New Roman"/>
          <w:bCs/>
          <w:sz w:val="24"/>
          <w:szCs w:val="24"/>
        </w:rPr>
        <w:t xml:space="preserve"> the result of the one-way between-groups analysis of variance which was conducted to explore the perception of upper basic school teachers’ on </w:t>
      </w:r>
      <w:r w:rsidR="00977AAF" w:rsidRPr="00382C55">
        <w:rPr>
          <w:rFonts w:ascii="Times New Roman" w:eastAsia="Arial Unicode MS" w:hAnsi="Times New Roman" w:cs="Times New Roman"/>
          <w:sz w:val="24"/>
          <w:szCs w:val="24"/>
        </w:rPr>
        <w:t>inclusive educational practices</w:t>
      </w:r>
      <w:r w:rsidR="00977AAF" w:rsidRPr="00382C55">
        <w:rPr>
          <w:rFonts w:ascii="Times New Roman" w:hAnsi="Times New Roman" w:cs="Times New Roman"/>
          <w:bCs/>
          <w:sz w:val="24"/>
          <w:szCs w:val="24"/>
        </w:rPr>
        <w:t xml:space="preserve"> in Ilorin</w:t>
      </w:r>
      <w:r w:rsidR="00977AAF" w:rsidRPr="00382C55">
        <w:rPr>
          <w:rFonts w:ascii="Times New Roman" w:hAnsi="Times New Roman" w:cs="Times New Roman"/>
          <w:sz w:val="24"/>
          <w:szCs w:val="24"/>
        </w:rPr>
        <w:t>. This was analyzed on the bases of categorizing the respondents’ years of experience into three groups:</w:t>
      </w:r>
      <w:r w:rsidR="00977AAF" w:rsidRPr="00382C55">
        <w:rPr>
          <w:rFonts w:ascii="Times New Roman" w:hAnsi="Times New Roman" w:cs="Times New Roman"/>
          <w:color w:val="000000"/>
          <w:sz w:val="24"/>
          <w:szCs w:val="24"/>
        </w:rPr>
        <w:t xml:space="preserve"> 5 years and below, 6-10 years as well as 11 years and above. </w:t>
      </w:r>
      <w:r w:rsidR="00977AAF" w:rsidRPr="00382C55">
        <w:rPr>
          <w:rFonts w:ascii="Times New Roman" w:hAnsi="Times New Roman" w:cs="Times New Roman"/>
          <w:sz w:val="24"/>
          <w:szCs w:val="24"/>
        </w:rPr>
        <w:t xml:space="preserve">There was a statistically significant difference at </w:t>
      </w:r>
      <w:r w:rsidR="00977AAF" w:rsidRPr="00382C55">
        <w:rPr>
          <w:rFonts w:ascii="Times New Roman" w:hAnsi="Times New Roman" w:cs="Times New Roman"/>
          <w:i/>
          <w:iCs/>
          <w:sz w:val="24"/>
          <w:szCs w:val="24"/>
        </w:rPr>
        <w:t xml:space="preserve">p </w:t>
      </w:r>
      <w:r w:rsidR="00977AAF" w:rsidRPr="00382C55">
        <w:rPr>
          <w:rFonts w:ascii="Times New Roman" w:hAnsi="Times New Roman" w:cs="Times New Roman"/>
          <w:sz w:val="24"/>
          <w:szCs w:val="24"/>
        </w:rPr>
        <w:t xml:space="preserve">&lt; .05 level of significance in </w:t>
      </w:r>
      <w:r w:rsidR="00977AAF" w:rsidRPr="00382C55">
        <w:rPr>
          <w:rFonts w:ascii="Times New Roman" w:hAnsi="Times New Roman" w:cs="Times New Roman"/>
          <w:bCs/>
          <w:sz w:val="24"/>
          <w:szCs w:val="24"/>
        </w:rPr>
        <w:t xml:space="preserve">the perception of the teachers across </w:t>
      </w:r>
      <w:r w:rsidR="00977AAF" w:rsidRPr="00382C55">
        <w:rPr>
          <w:rFonts w:ascii="Times New Roman" w:hAnsi="Times New Roman" w:cs="Times New Roman"/>
          <w:sz w:val="24"/>
          <w:szCs w:val="24"/>
        </w:rPr>
        <w:t xml:space="preserve">the three groups: </w:t>
      </w:r>
      <w:r w:rsidR="00977AAF" w:rsidRPr="00382C55">
        <w:rPr>
          <w:rFonts w:ascii="Times New Roman" w:hAnsi="Times New Roman" w:cs="Times New Roman"/>
          <w:i/>
          <w:iCs/>
          <w:sz w:val="24"/>
          <w:szCs w:val="24"/>
        </w:rPr>
        <w:t xml:space="preserve">F </w:t>
      </w:r>
      <w:r w:rsidR="00977AAF" w:rsidRPr="00382C55">
        <w:rPr>
          <w:rFonts w:ascii="Times New Roman" w:hAnsi="Times New Roman" w:cs="Times New Roman"/>
          <w:sz w:val="24"/>
          <w:szCs w:val="24"/>
        </w:rPr>
        <w:t>(3, 196) = 2</w:t>
      </w:r>
      <w:r w:rsidR="00977AAF" w:rsidRPr="00382C55">
        <w:rPr>
          <w:rFonts w:ascii="Times New Roman" w:hAnsi="Times New Roman" w:cs="Times New Roman"/>
          <w:color w:val="000000"/>
          <w:sz w:val="24"/>
          <w:szCs w:val="24"/>
        </w:rPr>
        <w:t>.878</w:t>
      </w:r>
      <w:r w:rsidR="00977AAF" w:rsidRPr="00382C55">
        <w:rPr>
          <w:rFonts w:ascii="Times New Roman" w:hAnsi="Times New Roman" w:cs="Times New Roman"/>
          <w:sz w:val="24"/>
          <w:szCs w:val="24"/>
        </w:rPr>
        <w:t xml:space="preserve">, </w:t>
      </w:r>
      <w:r w:rsidR="00977AAF" w:rsidRPr="00382C55">
        <w:rPr>
          <w:rFonts w:ascii="Times New Roman" w:hAnsi="Times New Roman" w:cs="Times New Roman"/>
          <w:i/>
          <w:iCs/>
          <w:sz w:val="24"/>
          <w:szCs w:val="24"/>
        </w:rPr>
        <w:t xml:space="preserve">p </w:t>
      </w:r>
      <w:r w:rsidR="00977AAF" w:rsidRPr="00382C55">
        <w:rPr>
          <w:rFonts w:ascii="Times New Roman" w:hAnsi="Times New Roman" w:cs="Times New Roman"/>
          <w:sz w:val="24"/>
          <w:szCs w:val="24"/>
        </w:rPr>
        <w:t xml:space="preserve">= </w:t>
      </w:r>
      <w:r w:rsidR="00977AAF" w:rsidRPr="00382C55">
        <w:rPr>
          <w:rFonts w:ascii="Times New Roman" w:hAnsi="Times New Roman" w:cs="Times New Roman"/>
          <w:color w:val="000000"/>
          <w:sz w:val="24"/>
          <w:szCs w:val="24"/>
        </w:rPr>
        <w:t>.037.</w:t>
      </w:r>
      <w:r w:rsidR="00977AAF" w:rsidRPr="00382C55">
        <w:rPr>
          <w:rFonts w:ascii="Times New Roman" w:hAnsi="Times New Roman" w:cs="Times New Roman"/>
          <w:sz w:val="24"/>
          <w:szCs w:val="24"/>
        </w:rPr>
        <w:t xml:space="preserve"> This implies that the null hypothesis is rejected meaning that, the teachers differ significantly in their perception o</w:t>
      </w:r>
      <w:r w:rsidR="009B20D0" w:rsidRPr="00382C55">
        <w:rPr>
          <w:rFonts w:ascii="Times New Roman" w:hAnsi="Times New Roman" w:cs="Times New Roman"/>
          <w:sz w:val="24"/>
          <w:szCs w:val="24"/>
        </w:rPr>
        <w:t>f</w:t>
      </w:r>
      <w:r w:rsidR="00977AAF" w:rsidRPr="00382C55">
        <w:rPr>
          <w:rFonts w:ascii="Times New Roman" w:hAnsi="Times New Roman" w:cs="Times New Roman"/>
          <w:sz w:val="24"/>
          <w:szCs w:val="24"/>
        </w:rPr>
        <w:t xml:space="preserve"> the </w:t>
      </w:r>
      <w:r w:rsidR="00977AAF" w:rsidRPr="00382C55">
        <w:rPr>
          <w:rFonts w:ascii="Times New Roman" w:eastAsia="Arial Unicode MS" w:hAnsi="Times New Roman" w:cs="Times New Roman"/>
          <w:sz w:val="24"/>
          <w:szCs w:val="24"/>
        </w:rPr>
        <w:t>inclusive educational practices</w:t>
      </w:r>
      <w:r w:rsidR="00977AAF" w:rsidRPr="00382C55">
        <w:rPr>
          <w:rFonts w:ascii="Times New Roman" w:hAnsi="Times New Roman" w:cs="Times New Roman"/>
          <w:bCs/>
          <w:sz w:val="24"/>
          <w:szCs w:val="24"/>
        </w:rPr>
        <w:t xml:space="preserve"> in Ilorin</w:t>
      </w:r>
      <w:r w:rsidR="00977AAF" w:rsidRPr="00382C55">
        <w:rPr>
          <w:rFonts w:ascii="Times New Roman" w:hAnsi="Times New Roman" w:cs="Times New Roman"/>
          <w:sz w:val="24"/>
          <w:szCs w:val="24"/>
        </w:rPr>
        <w:t xml:space="preserve">. </w:t>
      </w:r>
    </w:p>
    <w:p w14:paraId="28BB4CF0" w14:textId="4F97D85D" w:rsidR="00977AAF" w:rsidRPr="00382C55" w:rsidRDefault="00977AAF" w:rsidP="003235F9">
      <w:pPr>
        <w:spacing w:line="360" w:lineRule="auto"/>
        <w:ind w:left="720" w:hanging="720"/>
        <w:jc w:val="both"/>
        <w:rPr>
          <w:rFonts w:ascii="Times New Roman" w:eastAsia="Arial Unicode MS" w:hAnsi="Times New Roman" w:cs="Times New Roman"/>
          <w:sz w:val="24"/>
          <w:szCs w:val="24"/>
        </w:rPr>
      </w:pPr>
      <w:r w:rsidRPr="00382C55">
        <w:rPr>
          <w:rFonts w:ascii="Times New Roman" w:eastAsia="Arial Unicode MS" w:hAnsi="Times New Roman" w:cs="Times New Roman"/>
          <w:b/>
          <w:sz w:val="24"/>
          <w:szCs w:val="24"/>
        </w:rPr>
        <w:t>Ho</w:t>
      </w:r>
      <w:r w:rsidRPr="00382C55">
        <w:rPr>
          <w:rFonts w:ascii="Times New Roman" w:eastAsia="Arial Unicode MS" w:hAnsi="Times New Roman" w:cs="Times New Roman"/>
          <w:b/>
          <w:sz w:val="24"/>
          <w:szCs w:val="24"/>
          <w:vertAlign w:val="subscript"/>
        </w:rPr>
        <w:t>3</w:t>
      </w:r>
      <w:r w:rsidRPr="00382C55">
        <w:rPr>
          <w:rFonts w:ascii="Times New Roman" w:eastAsia="Arial Unicode MS" w:hAnsi="Times New Roman" w:cs="Times New Roman"/>
          <w:b/>
          <w:sz w:val="24"/>
          <w:szCs w:val="24"/>
        </w:rPr>
        <w:t>:</w:t>
      </w:r>
      <w:r w:rsidRPr="00382C55">
        <w:rPr>
          <w:rFonts w:ascii="Times New Roman" w:eastAsia="Arial Unicode MS" w:hAnsi="Times New Roman" w:cs="Times New Roman"/>
          <w:sz w:val="24"/>
          <w:szCs w:val="24"/>
          <w:vertAlign w:val="subscript"/>
        </w:rPr>
        <w:t xml:space="preserve"> </w:t>
      </w:r>
      <w:r w:rsidRPr="00382C55">
        <w:rPr>
          <w:rFonts w:ascii="Times New Roman" w:eastAsia="Arial Unicode MS" w:hAnsi="Times New Roman" w:cs="Times New Roman"/>
          <w:sz w:val="24"/>
          <w:szCs w:val="24"/>
        </w:rPr>
        <w:t xml:space="preserve">There is no significant difference </w:t>
      </w:r>
      <w:r w:rsidR="00AE7E28" w:rsidRPr="00382C55">
        <w:rPr>
          <w:rFonts w:ascii="Times New Roman" w:eastAsia="Arial Unicode MS" w:hAnsi="Times New Roman" w:cs="Times New Roman"/>
          <w:sz w:val="24"/>
          <w:szCs w:val="24"/>
        </w:rPr>
        <w:t>in</w:t>
      </w:r>
      <w:r w:rsidRPr="00382C55">
        <w:rPr>
          <w:rFonts w:ascii="Times New Roman" w:eastAsia="Arial Unicode MS" w:hAnsi="Times New Roman" w:cs="Times New Roman"/>
          <w:sz w:val="24"/>
          <w:szCs w:val="24"/>
        </w:rPr>
        <w:t xml:space="preserve"> the attitude of teachers towards inclusive educational practices in upper basic scho</w:t>
      </w:r>
      <w:r w:rsidR="00382C55">
        <w:rPr>
          <w:rFonts w:ascii="Times New Roman" w:eastAsia="Arial Unicode MS" w:hAnsi="Times New Roman" w:cs="Times New Roman"/>
          <w:sz w:val="24"/>
          <w:szCs w:val="24"/>
        </w:rPr>
        <w:t>ols in Ilorin based on training.</w:t>
      </w:r>
    </w:p>
    <w:p w14:paraId="348364B6" w14:textId="25440D05" w:rsidR="00977AAF" w:rsidRPr="00382C55" w:rsidRDefault="00977AAF" w:rsidP="00160D93">
      <w:pPr>
        <w:spacing w:after="160" w:line="259" w:lineRule="auto"/>
        <w:rPr>
          <w:rFonts w:ascii="Times New Roman" w:hAnsi="Times New Roman" w:cs="Times New Roman"/>
          <w:sz w:val="24"/>
          <w:szCs w:val="24"/>
        </w:rPr>
      </w:pPr>
      <w:r w:rsidRPr="00382C55">
        <w:rPr>
          <w:rFonts w:ascii="Times New Roman" w:hAnsi="Times New Roman" w:cs="Times New Roman"/>
          <w:sz w:val="24"/>
          <w:szCs w:val="24"/>
        </w:rPr>
        <w:t xml:space="preserve">Table 4: ANOVA Table for </w:t>
      </w:r>
      <w:r w:rsidRPr="00382C55">
        <w:rPr>
          <w:rFonts w:ascii="Times New Roman" w:eastAsia="Arial Unicode MS" w:hAnsi="Times New Roman" w:cs="Times New Roman"/>
          <w:sz w:val="24"/>
          <w:szCs w:val="24"/>
        </w:rPr>
        <w:t>Inclusive Educational Practices based on Teachers Status</w:t>
      </w:r>
    </w:p>
    <w:tbl>
      <w:tblPr>
        <w:tblW w:w="8213" w:type="dxa"/>
        <w:tblInd w:w="-20"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1826"/>
        <w:gridCol w:w="1794"/>
        <w:gridCol w:w="894"/>
        <w:gridCol w:w="1511"/>
        <w:gridCol w:w="1094"/>
        <w:gridCol w:w="1094"/>
      </w:tblGrid>
      <w:tr w:rsidR="00977AAF" w:rsidRPr="00382C55" w14:paraId="4E114DAA" w14:textId="77777777" w:rsidTr="003C542A">
        <w:trPr>
          <w:cantSplit/>
          <w:trHeight w:val="309"/>
        </w:trPr>
        <w:tc>
          <w:tcPr>
            <w:tcW w:w="1826" w:type="dxa"/>
            <w:tcBorders>
              <w:top w:val="single" w:sz="4" w:space="0" w:color="auto"/>
              <w:bottom w:val="single" w:sz="4" w:space="0" w:color="auto"/>
            </w:tcBorders>
            <w:shd w:val="clear" w:color="auto" w:fill="FFFFFF"/>
          </w:tcPr>
          <w:p w14:paraId="2FBB6592" w14:textId="77777777" w:rsidR="00977AAF" w:rsidRPr="00382C55" w:rsidRDefault="00977AAF" w:rsidP="003235F9">
            <w:pPr>
              <w:autoSpaceDE w:val="0"/>
              <w:autoSpaceDN w:val="0"/>
              <w:adjustRightInd w:val="0"/>
              <w:spacing w:after="0" w:line="360" w:lineRule="auto"/>
              <w:jc w:val="both"/>
              <w:rPr>
                <w:rFonts w:ascii="Times New Roman" w:hAnsi="Times New Roman" w:cs="Times New Roman"/>
                <w:sz w:val="24"/>
                <w:szCs w:val="24"/>
              </w:rPr>
            </w:pPr>
          </w:p>
        </w:tc>
        <w:tc>
          <w:tcPr>
            <w:tcW w:w="1794" w:type="dxa"/>
            <w:tcBorders>
              <w:top w:val="single" w:sz="4" w:space="0" w:color="auto"/>
              <w:bottom w:val="single" w:sz="4" w:space="0" w:color="auto"/>
            </w:tcBorders>
            <w:shd w:val="clear" w:color="auto" w:fill="FFFFFF"/>
          </w:tcPr>
          <w:p w14:paraId="43346882" w14:textId="77777777" w:rsidR="00977AAF" w:rsidRPr="00160D93" w:rsidRDefault="00977AAF" w:rsidP="003235F9">
            <w:pPr>
              <w:autoSpaceDE w:val="0"/>
              <w:autoSpaceDN w:val="0"/>
              <w:adjustRightInd w:val="0"/>
              <w:spacing w:after="0" w:line="360" w:lineRule="auto"/>
              <w:ind w:left="60" w:right="60"/>
              <w:jc w:val="both"/>
              <w:rPr>
                <w:rFonts w:ascii="Times New Roman" w:hAnsi="Times New Roman" w:cs="Times New Roman"/>
                <w:b/>
                <w:color w:val="000000"/>
                <w:sz w:val="24"/>
                <w:szCs w:val="24"/>
              </w:rPr>
            </w:pPr>
            <w:r w:rsidRPr="00160D93">
              <w:rPr>
                <w:rFonts w:ascii="Times New Roman" w:hAnsi="Times New Roman" w:cs="Times New Roman"/>
                <w:b/>
                <w:color w:val="000000"/>
                <w:sz w:val="24"/>
                <w:szCs w:val="24"/>
              </w:rPr>
              <w:t>Sum of Squares</w:t>
            </w:r>
          </w:p>
        </w:tc>
        <w:tc>
          <w:tcPr>
            <w:tcW w:w="894" w:type="dxa"/>
            <w:tcBorders>
              <w:top w:val="single" w:sz="4" w:space="0" w:color="auto"/>
              <w:bottom w:val="single" w:sz="4" w:space="0" w:color="auto"/>
            </w:tcBorders>
            <w:shd w:val="clear" w:color="auto" w:fill="FFFFFF"/>
          </w:tcPr>
          <w:p w14:paraId="4C9A0E3B" w14:textId="19F201BA" w:rsidR="00977AAF" w:rsidRPr="00160D93" w:rsidRDefault="00275A85" w:rsidP="003235F9">
            <w:pPr>
              <w:autoSpaceDE w:val="0"/>
              <w:autoSpaceDN w:val="0"/>
              <w:adjustRightInd w:val="0"/>
              <w:spacing w:after="0" w:line="360" w:lineRule="auto"/>
              <w:ind w:left="60" w:right="60"/>
              <w:jc w:val="both"/>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d</w:t>
            </w:r>
            <w:r w:rsidR="00977AAF" w:rsidRPr="00160D93">
              <w:rPr>
                <w:rFonts w:ascii="Times New Roman" w:hAnsi="Times New Roman" w:cs="Times New Roman"/>
                <w:b/>
                <w:color w:val="000000"/>
                <w:sz w:val="24"/>
                <w:szCs w:val="24"/>
              </w:rPr>
              <w:t>f</w:t>
            </w:r>
            <w:proofErr w:type="spellEnd"/>
          </w:p>
        </w:tc>
        <w:tc>
          <w:tcPr>
            <w:tcW w:w="1511" w:type="dxa"/>
            <w:tcBorders>
              <w:top w:val="single" w:sz="4" w:space="0" w:color="auto"/>
              <w:bottom w:val="single" w:sz="4" w:space="0" w:color="auto"/>
            </w:tcBorders>
            <w:shd w:val="clear" w:color="auto" w:fill="FFFFFF"/>
          </w:tcPr>
          <w:p w14:paraId="4D20C074" w14:textId="77777777" w:rsidR="00977AAF" w:rsidRPr="00160D93" w:rsidRDefault="00977AAF" w:rsidP="003235F9">
            <w:pPr>
              <w:autoSpaceDE w:val="0"/>
              <w:autoSpaceDN w:val="0"/>
              <w:adjustRightInd w:val="0"/>
              <w:spacing w:after="0" w:line="360" w:lineRule="auto"/>
              <w:ind w:left="60" w:right="60"/>
              <w:jc w:val="both"/>
              <w:rPr>
                <w:rFonts w:ascii="Times New Roman" w:hAnsi="Times New Roman" w:cs="Times New Roman"/>
                <w:b/>
                <w:color w:val="000000"/>
                <w:sz w:val="24"/>
                <w:szCs w:val="24"/>
              </w:rPr>
            </w:pPr>
            <w:r w:rsidRPr="00160D93">
              <w:rPr>
                <w:rFonts w:ascii="Times New Roman" w:hAnsi="Times New Roman" w:cs="Times New Roman"/>
                <w:b/>
                <w:color w:val="000000"/>
                <w:sz w:val="24"/>
                <w:szCs w:val="24"/>
              </w:rPr>
              <w:t>Mean Square</w:t>
            </w:r>
          </w:p>
        </w:tc>
        <w:tc>
          <w:tcPr>
            <w:tcW w:w="1094" w:type="dxa"/>
            <w:tcBorders>
              <w:top w:val="single" w:sz="4" w:space="0" w:color="auto"/>
              <w:bottom w:val="single" w:sz="4" w:space="0" w:color="auto"/>
            </w:tcBorders>
            <w:shd w:val="clear" w:color="auto" w:fill="FFFFFF"/>
          </w:tcPr>
          <w:p w14:paraId="7C8405DE" w14:textId="6E8C426E" w:rsidR="00977AAF" w:rsidRPr="00160D93" w:rsidRDefault="00275A85" w:rsidP="003235F9">
            <w:pPr>
              <w:autoSpaceDE w:val="0"/>
              <w:autoSpaceDN w:val="0"/>
              <w:adjustRightInd w:val="0"/>
              <w:spacing w:after="0" w:line="360" w:lineRule="auto"/>
              <w:ind w:left="60" w:right="60"/>
              <w:jc w:val="both"/>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    f</w:t>
            </w:r>
          </w:p>
        </w:tc>
        <w:tc>
          <w:tcPr>
            <w:tcW w:w="1094" w:type="dxa"/>
            <w:tcBorders>
              <w:top w:val="single" w:sz="4" w:space="0" w:color="auto"/>
              <w:bottom w:val="single" w:sz="4" w:space="0" w:color="auto"/>
            </w:tcBorders>
            <w:shd w:val="clear" w:color="auto" w:fill="FFFFFF"/>
          </w:tcPr>
          <w:p w14:paraId="6FE20CC8" w14:textId="3464CBFA" w:rsidR="00977AAF" w:rsidRPr="00160D93" w:rsidRDefault="00275A85" w:rsidP="003235F9">
            <w:pPr>
              <w:autoSpaceDE w:val="0"/>
              <w:autoSpaceDN w:val="0"/>
              <w:adjustRightInd w:val="0"/>
              <w:spacing w:after="0" w:line="360" w:lineRule="auto"/>
              <w:ind w:left="60" w:right="60"/>
              <w:jc w:val="both"/>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  s</w:t>
            </w:r>
            <w:r w:rsidR="00977AAF" w:rsidRPr="00160D93">
              <w:rPr>
                <w:rFonts w:ascii="Times New Roman" w:hAnsi="Times New Roman" w:cs="Times New Roman"/>
                <w:b/>
                <w:color w:val="000000"/>
                <w:sz w:val="24"/>
                <w:szCs w:val="24"/>
              </w:rPr>
              <w:t>ig.</w:t>
            </w:r>
          </w:p>
        </w:tc>
      </w:tr>
      <w:tr w:rsidR="00977AAF" w:rsidRPr="00382C55" w14:paraId="19BFEEFE" w14:textId="77777777" w:rsidTr="003C542A">
        <w:trPr>
          <w:cantSplit/>
          <w:trHeight w:val="325"/>
        </w:trPr>
        <w:tc>
          <w:tcPr>
            <w:tcW w:w="1826" w:type="dxa"/>
            <w:tcBorders>
              <w:top w:val="single" w:sz="4" w:space="0" w:color="auto"/>
            </w:tcBorders>
            <w:shd w:val="clear" w:color="auto" w:fill="FFFFFF"/>
            <w:vAlign w:val="center"/>
          </w:tcPr>
          <w:p w14:paraId="08DD5A16" w14:textId="77777777" w:rsidR="00977AAF" w:rsidRPr="00382C55" w:rsidRDefault="00977AAF" w:rsidP="003235F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382C55">
              <w:rPr>
                <w:rFonts w:ascii="Times New Roman" w:hAnsi="Times New Roman" w:cs="Times New Roman"/>
                <w:color w:val="000000"/>
                <w:sz w:val="24"/>
                <w:szCs w:val="24"/>
              </w:rPr>
              <w:t>Between Groups</w:t>
            </w:r>
          </w:p>
        </w:tc>
        <w:tc>
          <w:tcPr>
            <w:tcW w:w="1794" w:type="dxa"/>
            <w:tcBorders>
              <w:top w:val="single" w:sz="4" w:space="0" w:color="auto"/>
            </w:tcBorders>
            <w:shd w:val="clear" w:color="auto" w:fill="FFFFFF"/>
          </w:tcPr>
          <w:p w14:paraId="2ED5C3FA" w14:textId="4760ADE7" w:rsidR="00977AAF" w:rsidRPr="00382C55" w:rsidRDefault="00275A85" w:rsidP="003235F9">
            <w:pPr>
              <w:autoSpaceDE w:val="0"/>
              <w:autoSpaceDN w:val="0"/>
              <w:adjustRightInd w:val="0"/>
              <w:spacing w:after="0" w:line="360" w:lineRule="auto"/>
              <w:ind w:left="60" w:right="6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977AAF" w:rsidRPr="00382C55">
              <w:rPr>
                <w:rFonts w:ascii="Times New Roman" w:hAnsi="Times New Roman" w:cs="Times New Roman"/>
                <w:color w:val="000000"/>
                <w:sz w:val="24"/>
                <w:szCs w:val="24"/>
              </w:rPr>
              <w:t>23.460</w:t>
            </w:r>
          </w:p>
        </w:tc>
        <w:tc>
          <w:tcPr>
            <w:tcW w:w="894" w:type="dxa"/>
            <w:tcBorders>
              <w:top w:val="single" w:sz="4" w:space="0" w:color="auto"/>
            </w:tcBorders>
            <w:shd w:val="clear" w:color="auto" w:fill="FFFFFF"/>
          </w:tcPr>
          <w:p w14:paraId="59CC1A52" w14:textId="7438F01E" w:rsidR="00977AAF" w:rsidRPr="00382C55" w:rsidRDefault="00275A85" w:rsidP="003235F9">
            <w:pPr>
              <w:autoSpaceDE w:val="0"/>
              <w:autoSpaceDN w:val="0"/>
              <w:adjustRightInd w:val="0"/>
              <w:spacing w:after="0" w:line="360" w:lineRule="auto"/>
              <w:ind w:left="60" w:right="6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977AAF" w:rsidRPr="00382C55">
              <w:rPr>
                <w:rFonts w:ascii="Times New Roman" w:hAnsi="Times New Roman" w:cs="Times New Roman"/>
                <w:color w:val="000000"/>
                <w:sz w:val="24"/>
                <w:szCs w:val="24"/>
              </w:rPr>
              <w:t>2</w:t>
            </w:r>
          </w:p>
        </w:tc>
        <w:tc>
          <w:tcPr>
            <w:tcW w:w="1511" w:type="dxa"/>
            <w:tcBorders>
              <w:top w:val="single" w:sz="4" w:space="0" w:color="auto"/>
            </w:tcBorders>
            <w:shd w:val="clear" w:color="auto" w:fill="FFFFFF"/>
          </w:tcPr>
          <w:p w14:paraId="061AA717" w14:textId="77777777" w:rsidR="00977AAF" w:rsidRPr="00382C55" w:rsidRDefault="00977AAF" w:rsidP="003235F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382C55">
              <w:rPr>
                <w:rFonts w:ascii="Times New Roman" w:hAnsi="Times New Roman" w:cs="Times New Roman"/>
                <w:color w:val="000000"/>
                <w:sz w:val="24"/>
                <w:szCs w:val="24"/>
              </w:rPr>
              <w:t>11.730</w:t>
            </w:r>
          </w:p>
        </w:tc>
        <w:tc>
          <w:tcPr>
            <w:tcW w:w="1094" w:type="dxa"/>
            <w:tcBorders>
              <w:top w:val="single" w:sz="4" w:space="0" w:color="auto"/>
            </w:tcBorders>
            <w:shd w:val="clear" w:color="auto" w:fill="FFFFFF"/>
          </w:tcPr>
          <w:p w14:paraId="4788D507" w14:textId="77777777" w:rsidR="00977AAF" w:rsidRPr="00382C55" w:rsidRDefault="00977AAF" w:rsidP="003235F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382C55">
              <w:rPr>
                <w:rFonts w:ascii="Times New Roman" w:hAnsi="Times New Roman" w:cs="Times New Roman"/>
                <w:color w:val="000000"/>
                <w:sz w:val="24"/>
                <w:szCs w:val="24"/>
              </w:rPr>
              <w:t>.253</w:t>
            </w:r>
          </w:p>
        </w:tc>
        <w:tc>
          <w:tcPr>
            <w:tcW w:w="1094" w:type="dxa"/>
            <w:tcBorders>
              <w:top w:val="single" w:sz="4" w:space="0" w:color="auto"/>
            </w:tcBorders>
            <w:shd w:val="clear" w:color="auto" w:fill="FFFFFF"/>
          </w:tcPr>
          <w:p w14:paraId="676145CE" w14:textId="77777777" w:rsidR="00977AAF" w:rsidRPr="00382C55" w:rsidRDefault="00977AAF" w:rsidP="003235F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382C55">
              <w:rPr>
                <w:rFonts w:ascii="Times New Roman" w:hAnsi="Times New Roman" w:cs="Times New Roman"/>
                <w:color w:val="000000"/>
                <w:sz w:val="24"/>
                <w:szCs w:val="24"/>
              </w:rPr>
              <w:t>.777</w:t>
            </w:r>
          </w:p>
        </w:tc>
      </w:tr>
      <w:tr w:rsidR="00977AAF" w:rsidRPr="00382C55" w14:paraId="19170A54" w14:textId="77777777" w:rsidTr="003C542A">
        <w:trPr>
          <w:cantSplit/>
          <w:trHeight w:val="325"/>
        </w:trPr>
        <w:tc>
          <w:tcPr>
            <w:tcW w:w="1826" w:type="dxa"/>
            <w:shd w:val="clear" w:color="auto" w:fill="FFFFFF"/>
            <w:vAlign w:val="center"/>
          </w:tcPr>
          <w:p w14:paraId="7340431D" w14:textId="77777777" w:rsidR="00977AAF" w:rsidRPr="00382C55" w:rsidRDefault="00977AAF" w:rsidP="003235F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382C55">
              <w:rPr>
                <w:rFonts w:ascii="Times New Roman" w:hAnsi="Times New Roman" w:cs="Times New Roman"/>
                <w:color w:val="000000"/>
                <w:sz w:val="24"/>
                <w:szCs w:val="24"/>
              </w:rPr>
              <w:t>Within Groups</w:t>
            </w:r>
          </w:p>
        </w:tc>
        <w:tc>
          <w:tcPr>
            <w:tcW w:w="1794" w:type="dxa"/>
            <w:shd w:val="clear" w:color="auto" w:fill="FFFFFF"/>
          </w:tcPr>
          <w:p w14:paraId="035B9C43" w14:textId="77777777" w:rsidR="00977AAF" w:rsidRPr="00382C55" w:rsidRDefault="00977AAF" w:rsidP="003235F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382C55">
              <w:rPr>
                <w:rFonts w:ascii="Times New Roman" w:hAnsi="Times New Roman" w:cs="Times New Roman"/>
                <w:color w:val="000000"/>
                <w:sz w:val="24"/>
                <w:szCs w:val="24"/>
              </w:rPr>
              <w:t>9145.335</w:t>
            </w:r>
          </w:p>
        </w:tc>
        <w:tc>
          <w:tcPr>
            <w:tcW w:w="894" w:type="dxa"/>
            <w:shd w:val="clear" w:color="auto" w:fill="FFFFFF"/>
          </w:tcPr>
          <w:p w14:paraId="6C865907" w14:textId="77777777" w:rsidR="00977AAF" w:rsidRPr="00382C55" w:rsidRDefault="00977AAF" w:rsidP="003235F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382C55">
              <w:rPr>
                <w:rFonts w:ascii="Times New Roman" w:hAnsi="Times New Roman" w:cs="Times New Roman"/>
                <w:color w:val="000000"/>
                <w:sz w:val="24"/>
                <w:szCs w:val="24"/>
              </w:rPr>
              <w:t>197</w:t>
            </w:r>
          </w:p>
        </w:tc>
        <w:tc>
          <w:tcPr>
            <w:tcW w:w="1511" w:type="dxa"/>
            <w:shd w:val="clear" w:color="auto" w:fill="FFFFFF"/>
          </w:tcPr>
          <w:p w14:paraId="79126590" w14:textId="77777777" w:rsidR="00977AAF" w:rsidRPr="00382C55" w:rsidRDefault="00977AAF" w:rsidP="003235F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382C55">
              <w:rPr>
                <w:rFonts w:ascii="Times New Roman" w:hAnsi="Times New Roman" w:cs="Times New Roman"/>
                <w:color w:val="000000"/>
                <w:sz w:val="24"/>
                <w:szCs w:val="24"/>
              </w:rPr>
              <w:t>46.423</w:t>
            </w:r>
          </w:p>
        </w:tc>
        <w:tc>
          <w:tcPr>
            <w:tcW w:w="1094" w:type="dxa"/>
            <w:shd w:val="clear" w:color="auto" w:fill="FFFFFF"/>
          </w:tcPr>
          <w:p w14:paraId="51CF479D" w14:textId="77777777" w:rsidR="00977AAF" w:rsidRPr="00382C55" w:rsidRDefault="00977AAF" w:rsidP="003235F9">
            <w:pPr>
              <w:autoSpaceDE w:val="0"/>
              <w:autoSpaceDN w:val="0"/>
              <w:adjustRightInd w:val="0"/>
              <w:spacing w:after="0" w:line="360" w:lineRule="auto"/>
              <w:jc w:val="both"/>
              <w:rPr>
                <w:rFonts w:ascii="Times New Roman" w:hAnsi="Times New Roman" w:cs="Times New Roman"/>
                <w:sz w:val="24"/>
                <w:szCs w:val="24"/>
              </w:rPr>
            </w:pPr>
          </w:p>
        </w:tc>
        <w:tc>
          <w:tcPr>
            <w:tcW w:w="1094" w:type="dxa"/>
            <w:shd w:val="clear" w:color="auto" w:fill="FFFFFF"/>
          </w:tcPr>
          <w:p w14:paraId="17FB2715" w14:textId="77777777" w:rsidR="00977AAF" w:rsidRPr="00382C55" w:rsidRDefault="00977AAF" w:rsidP="003235F9">
            <w:pPr>
              <w:autoSpaceDE w:val="0"/>
              <w:autoSpaceDN w:val="0"/>
              <w:adjustRightInd w:val="0"/>
              <w:spacing w:after="0" w:line="360" w:lineRule="auto"/>
              <w:jc w:val="both"/>
              <w:rPr>
                <w:rFonts w:ascii="Times New Roman" w:hAnsi="Times New Roman" w:cs="Times New Roman"/>
                <w:sz w:val="24"/>
                <w:szCs w:val="24"/>
              </w:rPr>
            </w:pPr>
          </w:p>
        </w:tc>
      </w:tr>
      <w:tr w:rsidR="00977AAF" w:rsidRPr="00382C55" w14:paraId="39ACE93D" w14:textId="77777777" w:rsidTr="003C542A">
        <w:trPr>
          <w:cantSplit/>
          <w:trHeight w:val="325"/>
        </w:trPr>
        <w:tc>
          <w:tcPr>
            <w:tcW w:w="1826" w:type="dxa"/>
            <w:shd w:val="clear" w:color="auto" w:fill="FFFFFF"/>
            <w:vAlign w:val="center"/>
          </w:tcPr>
          <w:p w14:paraId="23F3E6C0" w14:textId="77777777" w:rsidR="00977AAF" w:rsidRPr="00382C55" w:rsidRDefault="00977AAF" w:rsidP="003235F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382C55">
              <w:rPr>
                <w:rFonts w:ascii="Times New Roman" w:hAnsi="Times New Roman" w:cs="Times New Roman"/>
                <w:color w:val="000000"/>
                <w:sz w:val="24"/>
                <w:szCs w:val="24"/>
              </w:rPr>
              <w:t>Total</w:t>
            </w:r>
          </w:p>
        </w:tc>
        <w:tc>
          <w:tcPr>
            <w:tcW w:w="1794" w:type="dxa"/>
            <w:shd w:val="clear" w:color="auto" w:fill="FFFFFF"/>
          </w:tcPr>
          <w:p w14:paraId="5EE809FF" w14:textId="77777777" w:rsidR="00977AAF" w:rsidRPr="00382C55" w:rsidRDefault="00977AAF" w:rsidP="003235F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382C55">
              <w:rPr>
                <w:rFonts w:ascii="Times New Roman" w:hAnsi="Times New Roman" w:cs="Times New Roman"/>
                <w:color w:val="000000"/>
                <w:sz w:val="24"/>
                <w:szCs w:val="24"/>
              </w:rPr>
              <w:t>9168.795</w:t>
            </w:r>
          </w:p>
        </w:tc>
        <w:tc>
          <w:tcPr>
            <w:tcW w:w="894" w:type="dxa"/>
            <w:shd w:val="clear" w:color="auto" w:fill="FFFFFF"/>
          </w:tcPr>
          <w:p w14:paraId="06D468F6" w14:textId="77777777" w:rsidR="00977AAF" w:rsidRPr="00382C55" w:rsidRDefault="00977AAF" w:rsidP="003235F9">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382C55">
              <w:rPr>
                <w:rFonts w:ascii="Times New Roman" w:hAnsi="Times New Roman" w:cs="Times New Roman"/>
                <w:color w:val="000000"/>
                <w:sz w:val="24"/>
                <w:szCs w:val="24"/>
              </w:rPr>
              <w:t>199</w:t>
            </w:r>
          </w:p>
        </w:tc>
        <w:tc>
          <w:tcPr>
            <w:tcW w:w="1511" w:type="dxa"/>
            <w:shd w:val="clear" w:color="auto" w:fill="FFFFFF"/>
          </w:tcPr>
          <w:p w14:paraId="1DCB595F" w14:textId="77777777" w:rsidR="00977AAF" w:rsidRPr="00382C55" w:rsidRDefault="00977AAF" w:rsidP="003235F9">
            <w:pPr>
              <w:autoSpaceDE w:val="0"/>
              <w:autoSpaceDN w:val="0"/>
              <w:adjustRightInd w:val="0"/>
              <w:spacing w:after="0" w:line="360" w:lineRule="auto"/>
              <w:jc w:val="both"/>
              <w:rPr>
                <w:rFonts w:ascii="Times New Roman" w:hAnsi="Times New Roman" w:cs="Times New Roman"/>
                <w:sz w:val="24"/>
                <w:szCs w:val="24"/>
              </w:rPr>
            </w:pPr>
          </w:p>
        </w:tc>
        <w:tc>
          <w:tcPr>
            <w:tcW w:w="1094" w:type="dxa"/>
            <w:shd w:val="clear" w:color="auto" w:fill="FFFFFF"/>
          </w:tcPr>
          <w:p w14:paraId="1D30473D" w14:textId="77777777" w:rsidR="00977AAF" w:rsidRPr="00382C55" w:rsidRDefault="00977AAF" w:rsidP="003235F9">
            <w:pPr>
              <w:autoSpaceDE w:val="0"/>
              <w:autoSpaceDN w:val="0"/>
              <w:adjustRightInd w:val="0"/>
              <w:spacing w:after="0" w:line="360" w:lineRule="auto"/>
              <w:jc w:val="both"/>
              <w:rPr>
                <w:rFonts w:ascii="Times New Roman" w:hAnsi="Times New Roman" w:cs="Times New Roman"/>
                <w:sz w:val="24"/>
                <w:szCs w:val="24"/>
              </w:rPr>
            </w:pPr>
          </w:p>
        </w:tc>
        <w:tc>
          <w:tcPr>
            <w:tcW w:w="1094" w:type="dxa"/>
            <w:shd w:val="clear" w:color="auto" w:fill="FFFFFF"/>
          </w:tcPr>
          <w:p w14:paraId="6029ABB3" w14:textId="77777777" w:rsidR="00977AAF" w:rsidRPr="00382C55" w:rsidRDefault="00977AAF" w:rsidP="003235F9">
            <w:pPr>
              <w:autoSpaceDE w:val="0"/>
              <w:autoSpaceDN w:val="0"/>
              <w:adjustRightInd w:val="0"/>
              <w:spacing w:after="0" w:line="360" w:lineRule="auto"/>
              <w:jc w:val="both"/>
              <w:rPr>
                <w:rFonts w:ascii="Times New Roman" w:hAnsi="Times New Roman" w:cs="Times New Roman"/>
                <w:sz w:val="24"/>
                <w:szCs w:val="24"/>
              </w:rPr>
            </w:pPr>
          </w:p>
        </w:tc>
      </w:tr>
    </w:tbl>
    <w:p w14:paraId="397CA2A0" w14:textId="77777777" w:rsidR="00977AAF" w:rsidRPr="00382C55" w:rsidRDefault="00977AAF" w:rsidP="003235F9">
      <w:pPr>
        <w:autoSpaceDE w:val="0"/>
        <w:autoSpaceDN w:val="0"/>
        <w:adjustRightInd w:val="0"/>
        <w:spacing w:after="0" w:line="360" w:lineRule="auto"/>
        <w:jc w:val="both"/>
        <w:rPr>
          <w:rFonts w:ascii="Times New Roman" w:hAnsi="Times New Roman" w:cs="Times New Roman"/>
          <w:sz w:val="24"/>
          <w:szCs w:val="24"/>
        </w:rPr>
      </w:pPr>
    </w:p>
    <w:p w14:paraId="7D77A951" w14:textId="05022A71" w:rsidR="00977AAF" w:rsidRPr="00382C55" w:rsidRDefault="00275A85" w:rsidP="00BB5E70">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bCs/>
          <w:sz w:val="24"/>
          <w:szCs w:val="24"/>
        </w:rPr>
        <w:t>Tables 4 showed</w:t>
      </w:r>
      <w:r w:rsidR="00977AAF" w:rsidRPr="00382C55">
        <w:rPr>
          <w:rFonts w:ascii="Times New Roman" w:hAnsi="Times New Roman" w:cs="Times New Roman"/>
          <w:bCs/>
          <w:sz w:val="24"/>
          <w:szCs w:val="24"/>
        </w:rPr>
        <w:t xml:space="preserve"> the result of the one-way between-groups analysis of variance which was conducted to explore the perception of upper basic schoolteachers on </w:t>
      </w:r>
      <w:r w:rsidR="00977AAF" w:rsidRPr="00382C55">
        <w:rPr>
          <w:rFonts w:ascii="Times New Roman" w:eastAsia="Arial Unicode MS" w:hAnsi="Times New Roman" w:cs="Times New Roman"/>
          <w:sz w:val="24"/>
          <w:szCs w:val="24"/>
        </w:rPr>
        <w:t>inclusive educational practices</w:t>
      </w:r>
      <w:r w:rsidR="00977AAF" w:rsidRPr="00382C55">
        <w:rPr>
          <w:rFonts w:ascii="Times New Roman" w:hAnsi="Times New Roman" w:cs="Times New Roman"/>
          <w:bCs/>
          <w:sz w:val="24"/>
          <w:szCs w:val="24"/>
        </w:rPr>
        <w:t xml:space="preserve"> in Ilorin</w:t>
      </w:r>
      <w:r w:rsidR="00977AAF" w:rsidRPr="00382C55">
        <w:rPr>
          <w:rFonts w:ascii="Times New Roman" w:hAnsi="Times New Roman" w:cs="Times New Roman"/>
          <w:sz w:val="24"/>
          <w:szCs w:val="24"/>
        </w:rPr>
        <w:t>. This was analyzed by categorizing the respondents into three groups:</w:t>
      </w:r>
      <w:r w:rsidR="00977AAF" w:rsidRPr="00382C55">
        <w:rPr>
          <w:rFonts w:ascii="Times New Roman" w:hAnsi="Times New Roman" w:cs="Times New Roman"/>
          <w:color w:val="000000"/>
          <w:sz w:val="24"/>
          <w:szCs w:val="24"/>
        </w:rPr>
        <w:t xml:space="preserve"> principal, subject teacher</w:t>
      </w:r>
      <w:r w:rsidR="009B20D0" w:rsidRPr="00382C55">
        <w:rPr>
          <w:rFonts w:ascii="Times New Roman" w:hAnsi="Times New Roman" w:cs="Times New Roman"/>
          <w:color w:val="000000"/>
          <w:sz w:val="24"/>
          <w:szCs w:val="24"/>
        </w:rPr>
        <w:t>,</w:t>
      </w:r>
      <w:r w:rsidR="00977AAF" w:rsidRPr="00382C55">
        <w:rPr>
          <w:rFonts w:ascii="Times New Roman" w:hAnsi="Times New Roman" w:cs="Times New Roman"/>
          <w:color w:val="000000"/>
          <w:sz w:val="24"/>
          <w:szCs w:val="24"/>
        </w:rPr>
        <w:t xml:space="preserve"> and class teacher. </w:t>
      </w:r>
      <w:r w:rsidR="00977AAF" w:rsidRPr="00382C55">
        <w:rPr>
          <w:rFonts w:ascii="Times New Roman" w:hAnsi="Times New Roman" w:cs="Times New Roman"/>
          <w:sz w:val="24"/>
          <w:szCs w:val="24"/>
        </w:rPr>
        <w:t xml:space="preserve">There was no statistically significant difference at </w:t>
      </w:r>
      <w:r w:rsidR="00977AAF" w:rsidRPr="00382C55">
        <w:rPr>
          <w:rFonts w:ascii="Times New Roman" w:hAnsi="Times New Roman" w:cs="Times New Roman"/>
          <w:i/>
          <w:iCs/>
          <w:sz w:val="24"/>
          <w:szCs w:val="24"/>
        </w:rPr>
        <w:t xml:space="preserve">p </w:t>
      </w:r>
      <w:r w:rsidR="00977AAF" w:rsidRPr="00382C55">
        <w:rPr>
          <w:rFonts w:ascii="Times New Roman" w:hAnsi="Times New Roman" w:cs="Times New Roman"/>
          <w:sz w:val="24"/>
          <w:szCs w:val="24"/>
        </w:rPr>
        <w:t xml:space="preserve">&gt;.05 level of significance in </w:t>
      </w:r>
      <w:r w:rsidR="00977AAF" w:rsidRPr="00382C55">
        <w:rPr>
          <w:rFonts w:ascii="Times New Roman" w:hAnsi="Times New Roman" w:cs="Times New Roman"/>
          <w:bCs/>
          <w:sz w:val="24"/>
          <w:szCs w:val="24"/>
        </w:rPr>
        <w:t xml:space="preserve">the perception of the teachers across </w:t>
      </w:r>
      <w:r w:rsidR="00977AAF" w:rsidRPr="00382C55">
        <w:rPr>
          <w:rFonts w:ascii="Times New Roman" w:hAnsi="Times New Roman" w:cs="Times New Roman"/>
          <w:sz w:val="24"/>
          <w:szCs w:val="24"/>
        </w:rPr>
        <w:t xml:space="preserve">the groups: </w:t>
      </w:r>
      <w:r w:rsidR="00977AAF" w:rsidRPr="00382C55">
        <w:rPr>
          <w:rFonts w:ascii="Times New Roman" w:hAnsi="Times New Roman" w:cs="Times New Roman"/>
          <w:i/>
          <w:iCs/>
          <w:sz w:val="24"/>
          <w:szCs w:val="24"/>
        </w:rPr>
        <w:t xml:space="preserve">F </w:t>
      </w:r>
      <w:r w:rsidR="00977AAF" w:rsidRPr="00382C55">
        <w:rPr>
          <w:rFonts w:ascii="Times New Roman" w:hAnsi="Times New Roman" w:cs="Times New Roman"/>
          <w:sz w:val="24"/>
          <w:szCs w:val="24"/>
        </w:rPr>
        <w:t xml:space="preserve">(2, 197) = .253, </w:t>
      </w:r>
      <w:r w:rsidR="00977AAF" w:rsidRPr="00382C55">
        <w:rPr>
          <w:rFonts w:ascii="Times New Roman" w:hAnsi="Times New Roman" w:cs="Times New Roman"/>
          <w:i/>
          <w:iCs/>
          <w:sz w:val="24"/>
          <w:szCs w:val="24"/>
        </w:rPr>
        <w:t xml:space="preserve">p </w:t>
      </w:r>
      <w:r w:rsidR="00977AAF" w:rsidRPr="00382C55">
        <w:rPr>
          <w:rFonts w:ascii="Times New Roman" w:hAnsi="Times New Roman" w:cs="Times New Roman"/>
          <w:sz w:val="24"/>
          <w:szCs w:val="24"/>
        </w:rPr>
        <w:t xml:space="preserve">= </w:t>
      </w:r>
      <w:r w:rsidR="00977AAF" w:rsidRPr="00382C55">
        <w:rPr>
          <w:rFonts w:ascii="Times New Roman" w:hAnsi="Times New Roman" w:cs="Times New Roman"/>
          <w:color w:val="000000"/>
          <w:sz w:val="24"/>
          <w:szCs w:val="24"/>
        </w:rPr>
        <w:t>.777.</w:t>
      </w:r>
      <w:r w:rsidR="00977AAF" w:rsidRPr="00382C55">
        <w:rPr>
          <w:rFonts w:ascii="Times New Roman" w:hAnsi="Times New Roman" w:cs="Times New Roman"/>
          <w:sz w:val="24"/>
          <w:szCs w:val="24"/>
        </w:rPr>
        <w:t xml:space="preserve"> This implied that the null hypothesis is retained </w:t>
      </w:r>
      <w:r>
        <w:rPr>
          <w:rFonts w:ascii="Times New Roman" w:hAnsi="Times New Roman" w:cs="Times New Roman"/>
          <w:sz w:val="24"/>
          <w:szCs w:val="24"/>
        </w:rPr>
        <w:t>and</w:t>
      </w:r>
      <w:r w:rsidR="00977AAF" w:rsidRPr="00382C55">
        <w:rPr>
          <w:rFonts w:ascii="Times New Roman" w:hAnsi="Times New Roman" w:cs="Times New Roman"/>
          <w:sz w:val="24"/>
          <w:szCs w:val="24"/>
        </w:rPr>
        <w:t xml:space="preserve"> that, the teachers do not differ significantly in their perception o</w:t>
      </w:r>
      <w:r w:rsidR="003168F4" w:rsidRPr="00382C55">
        <w:rPr>
          <w:rFonts w:ascii="Times New Roman" w:hAnsi="Times New Roman" w:cs="Times New Roman"/>
          <w:sz w:val="24"/>
          <w:szCs w:val="24"/>
        </w:rPr>
        <w:t>f</w:t>
      </w:r>
      <w:r w:rsidR="00977AAF" w:rsidRPr="00382C55">
        <w:rPr>
          <w:rFonts w:ascii="Times New Roman" w:hAnsi="Times New Roman" w:cs="Times New Roman"/>
          <w:sz w:val="24"/>
          <w:szCs w:val="24"/>
        </w:rPr>
        <w:t xml:space="preserve"> </w:t>
      </w:r>
      <w:r w:rsidR="00977AAF" w:rsidRPr="00382C55">
        <w:rPr>
          <w:rFonts w:ascii="Times New Roman" w:eastAsia="Arial Unicode MS" w:hAnsi="Times New Roman" w:cs="Times New Roman"/>
          <w:sz w:val="24"/>
          <w:szCs w:val="24"/>
        </w:rPr>
        <w:t>inclusive educational practices</w:t>
      </w:r>
      <w:r w:rsidR="00977AAF" w:rsidRPr="00382C55">
        <w:rPr>
          <w:rFonts w:ascii="Times New Roman" w:hAnsi="Times New Roman" w:cs="Times New Roman"/>
          <w:bCs/>
          <w:sz w:val="24"/>
          <w:szCs w:val="24"/>
        </w:rPr>
        <w:t xml:space="preserve"> in Ilorin</w:t>
      </w:r>
      <w:r w:rsidR="00977AAF" w:rsidRPr="00382C55">
        <w:rPr>
          <w:rFonts w:ascii="Times New Roman" w:hAnsi="Times New Roman" w:cs="Times New Roman"/>
          <w:sz w:val="24"/>
          <w:szCs w:val="24"/>
        </w:rPr>
        <w:t xml:space="preserve">. </w:t>
      </w:r>
    </w:p>
    <w:p w14:paraId="61EC6356" w14:textId="3DA86EF2" w:rsidR="00AE78AE" w:rsidRPr="00382C55" w:rsidRDefault="00AE78AE" w:rsidP="003235F9">
      <w:pPr>
        <w:spacing w:line="360" w:lineRule="auto"/>
        <w:jc w:val="both"/>
        <w:rPr>
          <w:rFonts w:ascii="Times New Roman" w:hAnsi="Times New Roman" w:cs="Times New Roman"/>
          <w:b/>
          <w:sz w:val="24"/>
          <w:szCs w:val="24"/>
        </w:rPr>
      </w:pPr>
      <w:r w:rsidRPr="00382C55">
        <w:rPr>
          <w:rFonts w:ascii="Times New Roman" w:hAnsi="Times New Roman" w:cs="Times New Roman"/>
          <w:b/>
          <w:sz w:val="24"/>
          <w:szCs w:val="24"/>
        </w:rPr>
        <w:t>Discussion</w:t>
      </w:r>
    </w:p>
    <w:p w14:paraId="0D1F392A" w14:textId="3CFBED80" w:rsidR="00AE78AE" w:rsidRPr="003C542A" w:rsidRDefault="00AE78AE" w:rsidP="00BB5E70">
      <w:pPr>
        <w:spacing w:line="360" w:lineRule="auto"/>
        <w:jc w:val="both"/>
        <w:rPr>
          <w:rFonts w:ascii="Times New Roman" w:hAnsi="Times New Roman" w:cs="Times New Roman"/>
          <w:sz w:val="24"/>
          <w:szCs w:val="24"/>
        </w:rPr>
      </w:pPr>
      <w:r w:rsidRPr="00382C55">
        <w:rPr>
          <w:rFonts w:ascii="Times New Roman" w:hAnsi="Times New Roman" w:cs="Times New Roman"/>
          <w:sz w:val="24"/>
          <w:szCs w:val="24"/>
        </w:rPr>
        <w:t>The purpose of this research was to determine teachers’ attitude</w:t>
      </w:r>
      <w:r w:rsidR="009B20D0" w:rsidRPr="00382C55">
        <w:rPr>
          <w:rFonts w:ascii="Times New Roman" w:hAnsi="Times New Roman" w:cs="Times New Roman"/>
          <w:sz w:val="24"/>
          <w:szCs w:val="24"/>
        </w:rPr>
        <w:t>s</w:t>
      </w:r>
      <w:r w:rsidRPr="00382C55">
        <w:rPr>
          <w:rFonts w:ascii="Times New Roman" w:hAnsi="Times New Roman" w:cs="Times New Roman"/>
          <w:sz w:val="24"/>
          <w:szCs w:val="24"/>
        </w:rPr>
        <w:t xml:space="preserve"> towards inclusive educational practices in upper basic sch</w:t>
      </w:r>
      <w:r w:rsidR="00275A85">
        <w:rPr>
          <w:rFonts w:ascii="Times New Roman" w:hAnsi="Times New Roman" w:cs="Times New Roman"/>
          <w:sz w:val="24"/>
          <w:szCs w:val="24"/>
        </w:rPr>
        <w:t>ools in Ilorin. The result showed</w:t>
      </w:r>
      <w:r w:rsidRPr="00382C55">
        <w:rPr>
          <w:rFonts w:ascii="Times New Roman" w:hAnsi="Times New Roman" w:cs="Times New Roman"/>
          <w:sz w:val="24"/>
          <w:szCs w:val="24"/>
        </w:rPr>
        <w:t xml:space="preserve"> that the attitude of teachers in Ilorin towards inclusive educational practice was </w:t>
      </w:r>
      <w:r w:rsidR="003C542A">
        <w:rPr>
          <w:rFonts w:ascii="Times New Roman" w:hAnsi="Times New Roman" w:cs="Times New Roman"/>
          <w:sz w:val="24"/>
          <w:szCs w:val="24"/>
        </w:rPr>
        <w:t>negative</w:t>
      </w:r>
      <w:r w:rsidRPr="00382C55">
        <w:rPr>
          <w:rFonts w:ascii="Times New Roman" w:hAnsi="Times New Roman" w:cs="Times New Roman"/>
          <w:sz w:val="24"/>
          <w:szCs w:val="24"/>
        </w:rPr>
        <w:t>. Findings of the research show</w:t>
      </w:r>
      <w:r w:rsidR="00275A85">
        <w:rPr>
          <w:rFonts w:ascii="Times New Roman" w:hAnsi="Times New Roman" w:cs="Times New Roman"/>
          <w:sz w:val="24"/>
          <w:szCs w:val="24"/>
        </w:rPr>
        <w:t>ed</w:t>
      </w:r>
      <w:r w:rsidRPr="00382C55">
        <w:rPr>
          <w:rFonts w:ascii="Times New Roman" w:hAnsi="Times New Roman" w:cs="Times New Roman"/>
          <w:sz w:val="24"/>
          <w:szCs w:val="24"/>
        </w:rPr>
        <w:t xml:space="preserve"> that most of the sampled teachers </w:t>
      </w:r>
      <w:r w:rsidR="009B20D0" w:rsidRPr="00382C55">
        <w:rPr>
          <w:rFonts w:ascii="Times New Roman" w:hAnsi="Times New Roman" w:cs="Times New Roman"/>
          <w:sz w:val="24"/>
          <w:szCs w:val="24"/>
        </w:rPr>
        <w:t>believed</w:t>
      </w:r>
      <w:r w:rsidRPr="00382C55">
        <w:rPr>
          <w:rFonts w:ascii="Times New Roman" w:hAnsi="Times New Roman" w:cs="Times New Roman"/>
          <w:sz w:val="24"/>
          <w:szCs w:val="24"/>
        </w:rPr>
        <w:t xml:space="preserve"> that special education teachers are trained to use different teaching methods to teach students with disabilities more effectively than regular teachers. They </w:t>
      </w:r>
      <w:r w:rsidR="009B20D0" w:rsidRPr="00382C55">
        <w:rPr>
          <w:rFonts w:ascii="Times New Roman" w:hAnsi="Times New Roman" w:cs="Times New Roman"/>
          <w:sz w:val="24"/>
          <w:szCs w:val="24"/>
        </w:rPr>
        <w:t>thought</w:t>
      </w:r>
      <w:r w:rsidRPr="00382C55">
        <w:rPr>
          <w:rFonts w:ascii="Times New Roman" w:hAnsi="Times New Roman" w:cs="Times New Roman"/>
          <w:sz w:val="24"/>
          <w:szCs w:val="24"/>
        </w:rPr>
        <w:t xml:space="preserve"> that learners should be trained by specifically trained teachers in a specially built school. Also, the need </w:t>
      </w:r>
      <w:r w:rsidR="009B20D0" w:rsidRPr="00382C55">
        <w:rPr>
          <w:rFonts w:ascii="Times New Roman" w:hAnsi="Times New Roman" w:cs="Times New Roman"/>
          <w:sz w:val="24"/>
          <w:szCs w:val="24"/>
        </w:rPr>
        <w:t>for</w:t>
      </w:r>
      <w:r w:rsidRPr="00382C55">
        <w:rPr>
          <w:rFonts w:ascii="Times New Roman" w:hAnsi="Times New Roman" w:cs="Times New Roman"/>
          <w:sz w:val="24"/>
          <w:szCs w:val="24"/>
        </w:rPr>
        <w:t xml:space="preserve"> special education needs students can best be served in a separate setting. </w:t>
      </w:r>
      <w:r w:rsidR="00BB5E70" w:rsidRPr="00382C55">
        <w:rPr>
          <w:rFonts w:ascii="Times New Roman" w:hAnsi="Times New Roman" w:cs="Times New Roman"/>
          <w:sz w:val="24"/>
          <w:szCs w:val="24"/>
        </w:rPr>
        <w:t>Therefore</w:t>
      </w:r>
      <w:r w:rsidRPr="00382C55">
        <w:rPr>
          <w:rFonts w:ascii="Times New Roman" w:hAnsi="Times New Roman" w:cs="Times New Roman"/>
          <w:sz w:val="24"/>
          <w:szCs w:val="24"/>
        </w:rPr>
        <w:t xml:space="preserve">, </w:t>
      </w:r>
      <w:r w:rsidR="009B20D0" w:rsidRPr="00382C55">
        <w:rPr>
          <w:rFonts w:ascii="Times New Roman" w:hAnsi="Times New Roman" w:cs="Times New Roman"/>
          <w:sz w:val="24"/>
          <w:szCs w:val="24"/>
        </w:rPr>
        <w:t xml:space="preserve">the </w:t>
      </w:r>
      <w:r w:rsidRPr="00382C55">
        <w:rPr>
          <w:rFonts w:ascii="Times New Roman" w:hAnsi="Times New Roman" w:cs="Times New Roman"/>
          <w:sz w:val="24"/>
          <w:szCs w:val="24"/>
        </w:rPr>
        <w:t>inclusion of special education needs students into the regular school and the positive attitude of teachers towards this direction w</w:t>
      </w:r>
      <w:r w:rsidR="009B20D0" w:rsidRPr="00382C55">
        <w:rPr>
          <w:rFonts w:ascii="Times New Roman" w:hAnsi="Times New Roman" w:cs="Times New Roman"/>
          <w:sz w:val="24"/>
          <w:szCs w:val="24"/>
        </w:rPr>
        <w:t>as</w:t>
      </w:r>
      <w:r w:rsidRPr="00382C55">
        <w:rPr>
          <w:rFonts w:ascii="Times New Roman" w:hAnsi="Times New Roman" w:cs="Times New Roman"/>
          <w:sz w:val="24"/>
          <w:szCs w:val="24"/>
        </w:rPr>
        <w:t xml:space="preserve"> not accepted by the sampled teachers thereby</w:t>
      </w:r>
      <w:r w:rsidR="00275A85">
        <w:rPr>
          <w:rFonts w:ascii="Times New Roman" w:hAnsi="Times New Roman" w:cs="Times New Roman"/>
          <w:sz w:val="24"/>
          <w:szCs w:val="24"/>
        </w:rPr>
        <w:t>,</w:t>
      </w:r>
      <w:r w:rsidRPr="00382C55">
        <w:rPr>
          <w:rFonts w:ascii="Times New Roman" w:hAnsi="Times New Roman" w:cs="Times New Roman"/>
          <w:sz w:val="24"/>
          <w:szCs w:val="24"/>
        </w:rPr>
        <w:t xml:space="preserve"> showing a negative attitude towards inclusive education. This result confirmed several </w:t>
      </w:r>
      <w:r w:rsidRPr="00382C55">
        <w:rPr>
          <w:rFonts w:ascii="Times New Roman" w:eastAsia="Times New Roman" w:hAnsi="Times New Roman" w:cs="Times New Roman"/>
          <w:sz w:val="24"/>
          <w:szCs w:val="24"/>
        </w:rPr>
        <w:t>previous stud</w:t>
      </w:r>
      <w:r w:rsidR="003C542A">
        <w:rPr>
          <w:rFonts w:ascii="Times New Roman" w:eastAsia="Times New Roman" w:hAnsi="Times New Roman" w:cs="Times New Roman"/>
          <w:sz w:val="24"/>
          <w:szCs w:val="24"/>
        </w:rPr>
        <w:t xml:space="preserve">ies such as </w:t>
      </w:r>
      <w:proofErr w:type="spellStart"/>
      <w:r w:rsidRPr="00382C55">
        <w:rPr>
          <w:rFonts w:ascii="Times New Roman" w:eastAsia="Times New Roman" w:hAnsi="Times New Roman" w:cs="Times New Roman"/>
          <w:sz w:val="24"/>
          <w:szCs w:val="24"/>
        </w:rPr>
        <w:t>Avramidis</w:t>
      </w:r>
      <w:proofErr w:type="spellEnd"/>
      <w:r w:rsidRPr="00382C55">
        <w:rPr>
          <w:rFonts w:ascii="Times New Roman" w:eastAsia="Times New Roman" w:hAnsi="Times New Roman" w:cs="Times New Roman"/>
          <w:sz w:val="24"/>
          <w:szCs w:val="24"/>
        </w:rPr>
        <w:t>, Baylis, &amp; Burden</w:t>
      </w:r>
      <w:r w:rsidR="00160D93">
        <w:rPr>
          <w:rFonts w:ascii="Times New Roman" w:eastAsia="Times New Roman" w:hAnsi="Times New Roman" w:cs="Times New Roman"/>
          <w:sz w:val="24"/>
          <w:szCs w:val="24"/>
        </w:rPr>
        <w:t xml:space="preserve">, </w:t>
      </w:r>
      <w:r w:rsidR="003C542A">
        <w:rPr>
          <w:rFonts w:ascii="Times New Roman" w:eastAsia="Times New Roman" w:hAnsi="Times New Roman" w:cs="Times New Roman"/>
          <w:sz w:val="24"/>
          <w:szCs w:val="24"/>
        </w:rPr>
        <w:t>(</w:t>
      </w:r>
      <w:r w:rsidR="00160D93">
        <w:rPr>
          <w:rFonts w:ascii="Times New Roman" w:eastAsia="Times New Roman" w:hAnsi="Times New Roman" w:cs="Times New Roman"/>
          <w:sz w:val="24"/>
          <w:szCs w:val="24"/>
        </w:rPr>
        <w:t>2000</w:t>
      </w:r>
      <w:r w:rsidRPr="00382C55">
        <w:rPr>
          <w:rFonts w:ascii="Times New Roman" w:eastAsia="Times New Roman" w:hAnsi="Times New Roman" w:cs="Times New Roman"/>
          <w:sz w:val="24"/>
          <w:szCs w:val="24"/>
        </w:rPr>
        <w:t>)</w:t>
      </w:r>
      <w:r w:rsidR="00BB5E70">
        <w:rPr>
          <w:rFonts w:ascii="Times New Roman" w:eastAsia="Times New Roman" w:hAnsi="Times New Roman" w:cs="Times New Roman"/>
          <w:sz w:val="24"/>
          <w:szCs w:val="24"/>
        </w:rPr>
        <w:t xml:space="preserve"> </w:t>
      </w:r>
      <w:r w:rsidR="003C542A">
        <w:rPr>
          <w:rFonts w:ascii="Times New Roman" w:eastAsia="Times New Roman" w:hAnsi="Times New Roman" w:cs="Times New Roman"/>
          <w:sz w:val="24"/>
          <w:szCs w:val="24"/>
        </w:rPr>
        <w:t>as their result showed</w:t>
      </w:r>
      <w:r w:rsidRPr="00382C55">
        <w:rPr>
          <w:rFonts w:ascii="Times New Roman" w:eastAsia="Times New Roman" w:hAnsi="Times New Roman" w:cs="Times New Roman"/>
          <w:sz w:val="24"/>
          <w:szCs w:val="24"/>
        </w:rPr>
        <w:t xml:space="preserve"> that</w:t>
      </w:r>
      <w:r w:rsidRPr="00382C55">
        <w:rPr>
          <w:rFonts w:ascii="Times New Roman" w:hAnsi="Times New Roman" w:cs="Times New Roman"/>
          <w:sz w:val="24"/>
          <w:szCs w:val="24"/>
        </w:rPr>
        <w:t xml:space="preserve"> teachers had strong, negative feelings about inclusive educational practices and that students with disabilit</w:t>
      </w:r>
      <w:r w:rsidR="001B5AA9" w:rsidRPr="00382C55">
        <w:rPr>
          <w:rFonts w:ascii="Times New Roman" w:hAnsi="Times New Roman" w:cs="Times New Roman"/>
          <w:sz w:val="24"/>
          <w:szCs w:val="24"/>
        </w:rPr>
        <w:t>ies</w:t>
      </w:r>
      <w:r w:rsidRPr="00382C55">
        <w:rPr>
          <w:rFonts w:ascii="Times New Roman" w:hAnsi="Times New Roman" w:cs="Times New Roman"/>
          <w:sz w:val="24"/>
          <w:szCs w:val="24"/>
        </w:rPr>
        <w:t xml:space="preserve"> should be placed in separate schools with special teachers in charge.</w:t>
      </w:r>
    </w:p>
    <w:p w14:paraId="01E0A580" w14:textId="56A067DB" w:rsidR="00AE78AE" w:rsidRPr="00382C55" w:rsidRDefault="00AE78AE" w:rsidP="00BB5E70">
      <w:pPr>
        <w:spacing w:line="360" w:lineRule="auto"/>
        <w:jc w:val="both"/>
        <w:rPr>
          <w:rFonts w:ascii="Times New Roman" w:eastAsia="Times New Roman" w:hAnsi="Times New Roman" w:cs="Times New Roman"/>
          <w:sz w:val="24"/>
          <w:szCs w:val="24"/>
        </w:rPr>
      </w:pPr>
      <w:r w:rsidRPr="00382C55">
        <w:rPr>
          <w:rFonts w:ascii="Times New Roman" w:eastAsia="Times New Roman" w:hAnsi="Times New Roman" w:cs="Times New Roman"/>
          <w:sz w:val="24"/>
          <w:szCs w:val="24"/>
        </w:rPr>
        <w:t>Another finding from the research</w:t>
      </w:r>
      <w:r w:rsidR="008F16D7" w:rsidRPr="00382C55">
        <w:rPr>
          <w:rFonts w:ascii="Times New Roman" w:eastAsia="Times New Roman" w:hAnsi="Times New Roman" w:cs="Times New Roman"/>
          <w:sz w:val="24"/>
          <w:szCs w:val="24"/>
        </w:rPr>
        <w:t xml:space="preserve"> </w:t>
      </w:r>
      <w:r w:rsidRPr="00382C55">
        <w:rPr>
          <w:rFonts w:ascii="Times New Roman" w:eastAsia="Times New Roman" w:hAnsi="Times New Roman" w:cs="Times New Roman"/>
          <w:sz w:val="24"/>
          <w:szCs w:val="24"/>
        </w:rPr>
        <w:t xml:space="preserve">indicated that </w:t>
      </w:r>
      <w:r w:rsidRPr="00382C55">
        <w:rPr>
          <w:rFonts w:ascii="Times New Roman" w:eastAsia="Arial Unicode MS" w:hAnsi="Times New Roman" w:cs="Times New Roman"/>
          <w:sz w:val="24"/>
          <w:szCs w:val="24"/>
        </w:rPr>
        <w:t>there was no significant difference in the attitude of teachers towards inclusive educational practices in upper basic schools in Ilorin metropolis based on school type. The result showed that both public and private school teachers a</w:t>
      </w:r>
      <w:r w:rsidR="001B5AA9" w:rsidRPr="00382C55">
        <w:rPr>
          <w:rFonts w:ascii="Times New Roman" w:eastAsia="Arial Unicode MS" w:hAnsi="Times New Roman" w:cs="Times New Roman"/>
          <w:sz w:val="24"/>
          <w:szCs w:val="24"/>
        </w:rPr>
        <w:t>gree</w:t>
      </w:r>
      <w:r w:rsidRPr="00382C55">
        <w:rPr>
          <w:rFonts w:ascii="Times New Roman" w:eastAsia="Arial Unicode MS" w:hAnsi="Times New Roman" w:cs="Times New Roman"/>
          <w:sz w:val="24"/>
          <w:szCs w:val="24"/>
        </w:rPr>
        <w:t xml:space="preserve"> that students with special needs are not to be included in a regular setting as this is seen as tasking and inconvenient. This finding contradicts the </w:t>
      </w:r>
      <w:r w:rsidR="00B711FE">
        <w:rPr>
          <w:rFonts w:ascii="Times New Roman" w:eastAsia="Arial Unicode MS" w:hAnsi="Times New Roman" w:cs="Times New Roman"/>
          <w:sz w:val="24"/>
          <w:szCs w:val="24"/>
        </w:rPr>
        <w:t>study</w:t>
      </w:r>
      <w:r w:rsidRPr="00382C55">
        <w:rPr>
          <w:rFonts w:ascii="Times New Roman" w:eastAsia="Arial Unicode MS" w:hAnsi="Times New Roman" w:cs="Times New Roman"/>
          <w:sz w:val="24"/>
          <w:szCs w:val="24"/>
        </w:rPr>
        <w:t xml:space="preserve"> of </w:t>
      </w:r>
      <w:proofErr w:type="spellStart"/>
      <w:r w:rsidRPr="00382C55">
        <w:rPr>
          <w:rFonts w:ascii="Times New Roman" w:hAnsi="Times New Roman" w:cs="Times New Roman"/>
          <w:sz w:val="24"/>
          <w:szCs w:val="24"/>
        </w:rPr>
        <w:t>Kurniawatia</w:t>
      </w:r>
      <w:proofErr w:type="spellEnd"/>
      <w:r w:rsidRPr="00382C55">
        <w:rPr>
          <w:rFonts w:ascii="Times New Roman" w:hAnsi="Times New Roman" w:cs="Times New Roman"/>
          <w:sz w:val="24"/>
          <w:szCs w:val="24"/>
        </w:rPr>
        <w:t xml:space="preserve">, </w:t>
      </w:r>
      <w:proofErr w:type="spellStart"/>
      <w:r w:rsidRPr="00382C55">
        <w:rPr>
          <w:rFonts w:ascii="Times New Roman" w:hAnsi="Times New Roman" w:cs="Times New Roman"/>
          <w:sz w:val="24"/>
          <w:szCs w:val="24"/>
        </w:rPr>
        <w:t>Minnaert</w:t>
      </w:r>
      <w:proofErr w:type="spellEnd"/>
      <w:r w:rsidRPr="00382C55">
        <w:rPr>
          <w:rFonts w:ascii="Times New Roman" w:hAnsi="Times New Roman" w:cs="Times New Roman"/>
          <w:sz w:val="24"/>
          <w:szCs w:val="24"/>
        </w:rPr>
        <w:t xml:space="preserve">, </w:t>
      </w:r>
      <w:proofErr w:type="spellStart"/>
      <w:r w:rsidRPr="00382C55">
        <w:rPr>
          <w:rFonts w:ascii="Times New Roman" w:hAnsi="Times New Roman" w:cs="Times New Roman"/>
          <w:sz w:val="24"/>
          <w:szCs w:val="24"/>
        </w:rPr>
        <w:t>Mangunsong</w:t>
      </w:r>
      <w:proofErr w:type="spellEnd"/>
      <w:r w:rsidRPr="00382C55">
        <w:rPr>
          <w:rFonts w:ascii="Times New Roman" w:hAnsi="Times New Roman" w:cs="Times New Roman"/>
          <w:sz w:val="24"/>
          <w:szCs w:val="24"/>
        </w:rPr>
        <w:t>, and Ahmed (2012) whose result showed that</w:t>
      </w:r>
      <w:r w:rsidRPr="00382C55">
        <w:rPr>
          <w:rFonts w:ascii="Times New Roman" w:eastAsia="Times New Roman" w:hAnsi="Times New Roman" w:cs="Times New Roman"/>
          <w:sz w:val="24"/>
          <w:szCs w:val="24"/>
        </w:rPr>
        <w:t xml:space="preserve"> private school teachers are more favorable than public school teachers to the inclusion of special educational needs students in regular school.</w:t>
      </w:r>
    </w:p>
    <w:p w14:paraId="2239DD8B" w14:textId="4CA718BF" w:rsidR="00AE78AE" w:rsidRPr="00382C55" w:rsidRDefault="00AE78AE" w:rsidP="00BB5E70">
      <w:pPr>
        <w:spacing w:line="360" w:lineRule="auto"/>
        <w:jc w:val="both"/>
        <w:rPr>
          <w:rFonts w:ascii="Times New Roman" w:hAnsi="Times New Roman" w:cs="Times New Roman"/>
          <w:sz w:val="24"/>
          <w:szCs w:val="24"/>
        </w:rPr>
      </w:pPr>
      <w:r w:rsidRPr="00382C55">
        <w:rPr>
          <w:rFonts w:ascii="Times New Roman" w:eastAsia="Arial Unicode MS" w:hAnsi="Times New Roman" w:cs="Times New Roman"/>
          <w:sz w:val="24"/>
          <w:szCs w:val="24"/>
        </w:rPr>
        <w:t>This study also indicated that there is no significant difference in the attitude of teachers towards inclusive educational practices in upper basic schools in Ilorin</w:t>
      </w:r>
      <w:r w:rsidR="006C4035" w:rsidRPr="00382C55">
        <w:rPr>
          <w:rFonts w:ascii="Times New Roman" w:eastAsia="Arial Unicode MS" w:hAnsi="Times New Roman" w:cs="Times New Roman"/>
          <w:sz w:val="24"/>
          <w:szCs w:val="24"/>
        </w:rPr>
        <w:t xml:space="preserve"> </w:t>
      </w:r>
      <w:r w:rsidRPr="00382C55">
        <w:rPr>
          <w:rFonts w:ascii="Times New Roman" w:eastAsia="Arial Unicode MS" w:hAnsi="Times New Roman" w:cs="Times New Roman"/>
          <w:sz w:val="24"/>
          <w:szCs w:val="24"/>
        </w:rPr>
        <w:t xml:space="preserve">based on years of experience. </w:t>
      </w:r>
      <w:r w:rsidRPr="00382C55">
        <w:rPr>
          <w:rFonts w:ascii="Times New Roman" w:hAnsi="Times New Roman"/>
          <w:sz w:val="24"/>
          <w:szCs w:val="24"/>
        </w:rPr>
        <w:t>Teachers differ significantly in their perception o</w:t>
      </w:r>
      <w:r w:rsidR="0094708C" w:rsidRPr="00382C55">
        <w:rPr>
          <w:rFonts w:ascii="Times New Roman" w:hAnsi="Times New Roman"/>
          <w:sz w:val="24"/>
          <w:szCs w:val="24"/>
        </w:rPr>
        <w:t>f</w:t>
      </w:r>
      <w:r w:rsidRPr="00382C55">
        <w:rPr>
          <w:rFonts w:ascii="Times New Roman" w:hAnsi="Times New Roman"/>
          <w:sz w:val="24"/>
          <w:szCs w:val="24"/>
        </w:rPr>
        <w:t xml:space="preserve"> the </w:t>
      </w:r>
      <w:r w:rsidRPr="00382C55">
        <w:rPr>
          <w:rFonts w:ascii="Times New Roman" w:eastAsia="Arial Unicode MS" w:hAnsi="Times New Roman" w:cs="Times New Roman"/>
          <w:sz w:val="24"/>
          <w:szCs w:val="24"/>
        </w:rPr>
        <w:t>inclusive educational practices</w:t>
      </w:r>
      <w:r w:rsidRPr="00382C55">
        <w:rPr>
          <w:rFonts w:ascii="Times New Roman" w:hAnsi="Times New Roman" w:cs="Times New Roman"/>
          <w:bCs/>
          <w:sz w:val="24"/>
          <w:szCs w:val="24"/>
        </w:rPr>
        <w:t xml:space="preserve"> in Ilorin Metropolis based on their years of experience. </w:t>
      </w:r>
      <w:r w:rsidR="00044E05" w:rsidRPr="00382C55">
        <w:rPr>
          <w:rFonts w:ascii="Times New Roman" w:hAnsi="Times New Roman" w:cs="Times New Roman"/>
          <w:bCs/>
          <w:sz w:val="24"/>
          <w:szCs w:val="24"/>
        </w:rPr>
        <w:t>This finding</w:t>
      </w:r>
      <w:r w:rsidR="003E7244" w:rsidRPr="00382C55">
        <w:rPr>
          <w:rFonts w:ascii="Times New Roman" w:hAnsi="Times New Roman" w:cs="Times New Roman"/>
          <w:bCs/>
          <w:sz w:val="24"/>
          <w:szCs w:val="24"/>
        </w:rPr>
        <w:t xml:space="preserve"> may be due to peoples</w:t>
      </w:r>
      <w:r w:rsidR="00044E05" w:rsidRPr="00382C55">
        <w:rPr>
          <w:rFonts w:ascii="Times New Roman" w:hAnsi="Times New Roman" w:cs="Times New Roman"/>
          <w:bCs/>
          <w:sz w:val="24"/>
          <w:szCs w:val="24"/>
        </w:rPr>
        <w:t>’</w:t>
      </w:r>
      <w:r w:rsidR="003E7244" w:rsidRPr="00382C55">
        <w:rPr>
          <w:rFonts w:ascii="Times New Roman" w:hAnsi="Times New Roman" w:cs="Times New Roman"/>
          <w:bCs/>
          <w:sz w:val="24"/>
          <w:szCs w:val="24"/>
        </w:rPr>
        <w:t xml:space="preserve"> different types of emotions from time to time</w:t>
      </w:r>
      <w:r w:rsidR="00DC0605" w:rsidRPr="00382C55">
        <w:rPr>
          <w:rFonts w:ascii="Times New Roman" w:hAnsi="Times New Roman" w:cs="Times New Roman"/>
          <w:bCs/>
          <w:sz w:val="24"/>
          <w:szCs w:val="24"/>
        </w:rPr>
        <w:t>, such as fear, sadness, anger</w:t>
      </w:r>
      <w:r w:rsidR="0094708C" w:rsidRPr="00382C55">
        <w:rPr>
          <w:rFonts w:ascii="Times New Roman" w:hAnsi="Times New Roman" w:cs="Times New Roman"/>
          <w:bCs/>
          <w:sz w:val="24"/>
          <w:szCs w:val="24"/>
        </w:rPr>
        <w:t>,</w:t>
      </w:r>
      <w:r w:rsidR="00DC0605" w:rsidRPr="00382C55">
        <w:rPr>
          <w:rFonts w:ascii="Times New Roman" w:hAnsi="Times New Roman" w:cs="Times New Roman"/>
          <w:bCs/>
          <w:sz w:val="24"/>
          <w:szCs w:val="24"/>
        </w:rPr>
        <w:t xml:space="preserve"> and so on.</w:t>
      </w:r>
      <w:r w:rsidR="00044E05" w:rsidRPr="00382C55">
        <w:rPr>
          <w:rFonts w:ascii="Times New Roman" w:hAnsi="Times New Roman" w:cs="Times New Roman"/>
          <w:bCs/>
          <w:sz w:val="24"/>
          <w:szCs w:val="24"/>
        </w:rPr>
        <w:t xml:space="preserve"> </w:t>
      </w:r>
      <w:r w:rsidR="00DC0605" w:rsidRPr="00382C55">
        <w:rPr>
          <w:rFonts w:ascii="Times New Roman" w:hAnsi="Times New Roman" w:cs="Times New Roman"/>
          <w:bCs/>
          <w:sz w:val="24"/>
          <w:szCs w:val="24"/>
        </w:rPr>
        <w:t xml:space="preserve">However, the findings </w:t>
      </w:r>
      <w:r w:rsidR="00456CEF" w:rsidRPr="00382C55">
        <w:rPr>
          <w:rFonts w:ascii="Times New Roman" w:hAnsi="Times New Roman" w:cs="Times New Roman"/>
          <w:bCs/>
          <w:sz w:val="24"/>
          <w:szCs w:val="24"/>
        </w:rPr>
        <w:t>negate the</w:t>
      </w:r>
      <w:r w:rsidRPr="00382C55">
        <w:rPr>
          <w:rFonts w:ascii="Times New Roman" w:hAnsi="Times New Roman" w:cs="Times New Roman"/>
          <w:bCs/>
          <w:sz w:val="24"/>
          <w:szCs w:val="24"/>
        </w:rPr>
        <w:t xml:space="preserve"> stud</w:t>
      </w:r>
      <w:r w:rsidR="00456CEF" w:rsidRPr="00382C55">
        <w:rPr>
          <w:rFonts w:ascii="Times New Roman" w:hAnsi="Times New Roman" w:cs="Times New Roman"/>
          <w:bCs/>
          <w:sz w:val="24"/>
          <w:szCs w:val="24"/>
        </w:rPr>
        <w:t>y</w:t>
      </w:r>
      <w:r w:rsidRPr="00382C55">
        <w:rPr>
          <w:rFonts w:ascii="Times New Roman" w:hAnsi="Times New Roman" w:cs="Times New Roman"/>
          <w:bCs/>
          <w:sz w:val="24"/>
          <w:szCs w:val="24"/>
        </w:rPr>
        <w:t xml:space="preserve"> from researchers like </w:t>
      </w:r>
      <w:proofErr w:type="spellStart"/>
      <w:r w:rsidR="002E66D4">
        <w:rPr>
          <w:rFonts w:ascii="Times New Roman" w:hAnsi="Times New Roman" w:cs="Times New Roman"/>
          <w:sz w:val="24"/>
          <w:szCs w:val="24"/>
        </w:rPr>
        <w:t>Alghazo</w:t>
      </w:r>
      <w:proofErr w:type="spellEnd"/>
      <w:r w:rsidR="002E66D4">
        <w:rPr>
          <w:rFonts w:ascii="Times New Roman" w:hAnsi="Times New Roman" w:cs="Times New Roman"/>
          <w:sz w:val="24"/>
          <w:szCs w:val="24"/>
        </w:rPr>
        <w:t xml:space="preserve"> and Naggar</w:t>
      </w:r>
      <w:r w:rsidRPr="00382C55">
        <w:rPr>
          <w:rFonts w:ascii="Times New Roman" w:hAnsi="Times New Roman" w:cs="Times New Roman"/>
          <w:sz w:val="24"/>
          <w:szCs w:val="24"/>
        </w:rPr>
        <w:t xml:space="preserve"> (2004) who recorded </w:t>
      </w:r>
      <w:r w:rsidR="0094708C" w:rsidRPr="00382C55">
        <w:rPr>
          <w:rFonts w:ascii="Times New Roman" w:hAnsi="Times New Roman" w:cs="Times New Roman"/>
          <w:sz w:val="24"/>
          <w:szCs w:val="24"/>
        </w:rPr>
        <w:t xml:space="preserve">a </w:t>
      </w:r>
      <w:r w:rsidRPr="00382C55">
        <w:rPr>
          <w:rFonts w:ascii="Times New Roman" w:hAnsi="Times New Roman" w:cs="Times New Roman"/>
          <w:sz w:val="24"/>
          <w:szCs w:val="24"/>
        </w:rPr>
        <w:t>significant difference in the attitude of teachers base</w:t>
      </w:r>
      <w:r w:rsidR="00BB5E70">
        <w:rPr>
          <w:rFonts w:ascii="Times New Roman" w:hAnsi="Times New Roman" w:cs="Times New Roman"/>
          <w:sz w:val="24"/>
          <w:szCs w:val="24"/>
        </w:rPr>
        <w:t>d</w:t>
      </w:r>
      <w:r w:rsidRPr="00382C55">
        <w:rPr>
          <w:rFonts w:ascii="Times New Roman" w:hAnsi="Times New Roman" w:cs="Times New Roman"/>
          <w:sz w:val="24"/>
          <w:szCs w:val="24"/>
        </w:rPr>
        <w:t xml:space="preserve"> on their years of experience.</w:t>
      </w:r>
    </w:p>
    <w:p w14:paraId="6D4C2EBF" w14:textId="77777777" w:rsidR="00AE78AE" w:rsidRPr="00382C55" w:rsidRDefault="00AE78AE" w:rsidP="003235F9">
      <w:pPr>
        <w:spacing w:line="360" w:lineRule="auto"/>
        <w:jc w:val="both"/>
        <w:rPr>
          <w:rFonts w:ascii="Times New Roman" w:hAnsi="Times New Roman" w:cs="Times New Roman"/>
          <w:b/>
          <w:sz w:val="24"/>
          <w:szCs w:val="24"/>
        </w:rPr>
      </w:pPr>
      <w:r w:rsidRPr="00382C55">
        <w:rPr>
          <w:rFonts w:ascii="Times New Roman" w:hAnsi="Times New Roman" w:cs="Times New Roman"/>
          <w:b/>
          <w:sz w:val="24"/>
          <w:szCs w:val="24"/>
        </w:rPr>
        <w:t>Conclusion</w:t>
      </w:r>
    </w:p>
    <w:p w14:paraId="1EAA4F5F" w14:textId="2ABF581B" w:rsidR="00AE78AE" w:rsidRPr="00382C55" w:rsidRDefault="00AE78AE" w:rsidP="003235F9">
      <w:pPr>
        <w:spacing w:line="360" w:lineRule="auto"/>
        <w:jc w:val="both"/>
        <w:rPr>
          <w:rFonts w:ascii="Times New Roman" w:hAnsi="Times New Roman" w:cs="Times New Roman"/>
          <w:sz w:val="24"/>
          <w:szCs w:val="24"/>
        </w:rPr>
      </w:pPr>
      <w:r w:rsidRPr="00382C55">
        <w:rPr>
          <w:rFonts w:ascii="Times New Roman" w:hAnsi="Times New Roman" w:cs="Times New Roman"/>
          <w:sz w:val="24"/>
          <w:szCs w:val="24"/>
        </w:rPr>
        <w:t xml:space="preserve">Based on the findings of this research work, it was concluded that teachers’ attitude towards inclusive educational practices </w:t>
      </w:r>
      <w:r w:rsidR="00B711FE">
        <w:rPr>
          <w:rFonts w:ascii="Times New Roman" w:hAnsi="Times New Roman" w:cs="Times New Roman"/>
          <w:sz w:val="24"/>
          <w:szCs w:val="24"/>
        </w:rPr>
        <w:t>was</w:t>
      </w:r>
      <w:r w:rsidRPr="00382C55">
        <w:rPr>
          <w:rFonts w:ascii="Times New Roman" w:hAnsi="Times New Roman" w:cs="Times New Roman"/>
          <w:sz w:val="24"/>
          <w:szCs w:val="24"/>
        </w:rPr>
        <w:t xml:space="preserve"> </w:t>
      </w:r>
      <w:r w:rsidR="00B711FE">
        <w:rPr>
          <w:rFonts w:ascii="Times New Roman" w:hAnsi="Times New Roman" w:cs="Times New Roman"/>
          <w:sz w:val="24"/>
          <w:szCs w:val="24"/>
        </w:rPr>
        <w:t>negative</w:t>
      </w:r>
      <w:r w:rsidRPr="00382C55">
        <w:rPr>
          <w:rFonts w:ascii="Times New Roman" w:hAnsi="Times New Roman" w:cs="Times New Roman"/>
          <w:sz w:val="24"/>
          <w:szCs w:val="24"/>
        </w:rPr>
        <w:t xml:space="preserve">. Both private and </w:t>
      </w:r>
      <w:r w:rsidR="00CC664C" w:rsidRPr="00382C55">
        <w:rPr>
          <w:rFonts w:ascii="Times New Roman" w:hAnsi="Times New Roman" w:cs="Times New Roman"/>
          <w:sz w:val="24"/>
          <w:szCs w:val="24"/>
        </w:rPr>
        <w:t>public-school</w:t>
      </w:r>
      <w:r w:rsidRPr="00382C55">
        <w:rPr>
          <w:rFonts w:ascii="Times New Roman" w:hAnsi="Times New Roman" w:cs="Times New Roman"/>
          <w:sz w:val="24"/>
          <w:szCs w:val="24"/>
        </w:rPr>
        <w:t xml:space="preserve"> teachers </w:t>
      </w:r>
      <w:r w:rsidR="00275A85">
        <w:rPr>
          <w:rFonts w:ascii="Times New Roman" w:hAnsi="Times New Roman" w:cs="Times New Roman"/>
          <w:sz w:val="24"/>
          <w:szCs w:val="24"/>
        </w:rPr>
        <w:t>believed</w:t>
      </w:r>
      <w:r w:rsidRPr="00382C55">
        <w:rPr>
          <w:rFonts w:ascii="Times New Roman" w:hAnsi="Times New Roman" w:cs="Times New Roman"/>
          <w:sz w:val="24"/>
          <w:szCs w:val="24"/>
        </w:rPr>
        <w:t xml:space="preserve"> that </w:t>
      </w:r>
      <w:r w:rsidR="0094708C" w:rsidRPr="00382C55">
        <w:rPr>
          <w:rFonts w:ascii="Times New Roman" w:hAnsi="Times New Roman" w:cs="Times New Roman"/>
          <w:sz w:val="24"/>
          <w:szCs w:val="24"/>
        </w:rPr>
        <w:t xml:space="preserve">the </w:t>
      </w:r>
      <w:r w:rsidRPr="00382C55">
        <w:rPr>
          <w:rFonts w:ascii="Times New Roman" w:hAnsi="Times New Roman" w:cs="Times New Roman"/>
          <w:sz w:val="24"/>
          <w:szCs w:val="24"/>
        </w:rPr>
        <w:t xml:space="preserve">inclusion of students with special educational needs into a regular </w:t>
      </w:r>
      <w:r w:rsidR="00275A85">
        <w:rPr>
          <w:rFonts w:ascii="Times New Roman" w:hAnsi="Times New Roman" w:cs="Times New Roman"/>
          <w:sz w:val="24"/>
          <w:szCs w:val="24"/>
        </w:rPr>
        <w:t xml:space="preserve">school </w:t>
      </w:r>
      <w:r w:rsidRPr="00382C55">
        <w:rPr>
          <w:rFonts w:ascii="Times New Roman" w:hAnsi="Times New Roman" w:cs="Times New Roman"/>
          <w:sz w:val="24"/>
          <w:szCs w:val="24"/>
        </w:rPr>
        <w:t>would not be appropriate. Years of teaching experience is not a determinant of positive attitude towards inclusive education as there was no significant difference in the attitude of teachers based on their years of experience. Teachers irrespective of their status do</w:t>
      </w:r>
      <w:r w:rsidR="0053118C" w:rsidRPr="00382C55">
        <w:rPr>
          <w:rFonts w:ascii="Times New Roman" w:hAnsi="Times New Roman" w:cs="Times New Roman"/>
          <w:sz w:val="24"/>
          <w:szCs w:val="24"/>
        </w:rPr>
        <w:t xml:space="preserve"> </w:t>
      </w:r>
      <w:r w:rsidRPr="00382C55">
        <w:rPr>
          <w:rFonts w:ascii="Times New Roman" w:hAnsi="Times New Roman" w:cs="Times New Roman"/>
          <w:sz w:val="24"/>
          <w:szCs w:val="24"/>
        </w:rPr>
        <w:t>n</w:t>
      </w:r>
      <w:r w:rsidR="0053118C" w:rsidRPr="00382C55">
        <w:rPr>
          <w:rFonts w:ascii="Times New Roman" w:hAnsi="Times New Roman" w:cs="Times New Roman"/>
          <w:sz w:val="24"/>
          <w:szCs w:val="24"/>
        </w:rPr>
        <w:t>o</w:t>
      </w:r>
      <w:r w:rsidRPr="00382C55">
        <w:rPr>
          <w:rFonts w:ascii="Times New Roman" w:hAnsi="Times New Roman" w:cs="Times New Roman"/>
          <w:sz w:val="24"/>
          <w:szCs w:val="24"/>
        </w:rPr>
        <w:t xml:space="preserve">t </w:t>
      </w:r>
      <w:r w:rsidR="0053118C" w:rsidRPr="00382C55">
        <w:rPr>
          <w:rFonts w:ascii="Times New Roman" w:hAnsi="Times New Roman" w:cs="Times New Roman"/>
          <w:sz w:val="24"/>
          <w:szCs w:val="24"/>
        </w:rPr>
        <w:t xml:space="preserve">differ in their </w:t>
      </w:r>
      <w:r w:rsidRPr="00382C55">
        <w:rPr>
          <w:rFonts w:ascii="Times New Roman" w:hAnsi="Times New Roman" w:cs="Times New Roman"/>
          <w:sz w:val="24"/>
          <w:szCs w:val="24"/>
        </w:rPr>
        <w:t xml:space="preserve">opinion </w:t>
      </w:r>
      <w:r w:rsidR="0053118C" w:rsidRPr="00382C55">
        <w:rPr>
          <w:rFonts w:ascii="Times New Roman" w:hAnsi="Times New Roman" w:cs="Times New Roman"/>
          <w:sz w:val="24"/>
          <w:szCs w:val="24"/>
        </w:rPr>
        <w:t>and</w:t>
      </w:r>
      <w:r w:rsidRPr="00382C55">
        <w:rPr>
          <w:rFonts w:ascii="Times New Roman" w:hAnsi="Times New Roman" w:cs="Times New Roman"/>
          <w:sz w:val="24"/>
          <w:szCs w:val="24"/>
        </w:rPr>
        <w:t xml:space="preserve"> perception o</w:t>
      </w:r>
      <w:r w:rsidR="0024335C" w:rsidRPr="00382C55">
        <w:rPr>
          <w:rFonts w:ascii="Times New Roman" w:hAnsi="Times New Roman" w:cs="Times New Roman"/>
          <w:sz w:val="24"/>
          <w:szCs w:val="24"/>
        </w:rPr>
        <w:t>f</w:t>
      </w:r>
      <w:r w:rsidRPr="00382C55">
        <w:rPr>
          <w:rFonts w:ascii="Times New Roman" w:hAnsi="Times New Roman" w:cs="Times New Roman"/>
          <w:sz w:val="24"/>
          <w:szCs w:val="24"/>
        </w:rPr>
        <w:t xml:space="preserve"> </w:t>
      </w:r>
      <w:r w:rsidRPr="00382C55">
        <w:rPr>
          <w:rFonts w:ascii="Times New Roman" w:eastAsia="Arial Unicode MS" w:hAnsi="Times New Roman" w:cs="Times New Roman"/>
          <w:sz w:val="24"/>
          <w:szCs w:val="24"/>
        </w:rPr>
        <w:t>inclusive educational practice.</w:t>
      </w:r>
    </w:p>
    <w:p w14:paraId="06B3BE44" w14:textId="155A4A97" w:rsidR="00AE78AE" w:rsidRPr="00382C55" w:rsidRDefault="00AE78AE" w:rsidP="003235F9">
      <w:pPr>
        <w:spacing w:line="360" w:lineRule="auto"/>
        <w:jc w:val="both"/>
        <w:rPr>
          <w:rFonts w:ascii="Times New Roman" w:hAnsi="Times New Roman" w:cs="Times New Roman"/>
          <w:b/>
          <w:sz w:val="24"/>
          <w:szCs w:val="24"/>
        </w:rPr>
      </w:pPr>
      <w:r w:rsidRPr="00382C55">
        <w:rPr>
          <w:rFonts w:ascii="Times New Roman" w:hAnsi="Times New Roman" w:cs="Times New Roman"/>
          <w:b/>
          <w:sz w:val="24"/>
          <w:szCs w:val="24"/>
        </w:rPr>
        <w:t>Recommendations</w:t>
      </w:r>
    </w:p>
    <w:p w14:paraId="3896E682" w14:textId="43C02F3D" w:rsidR="00AE78AE" w:rsidRPr="00382C55" w:rsidRDefault="00AE78AE" w:rsidP="003235F9">
      <w:pPr>
        <w:spacing w:line="360" w:lineRule="auto"/>
        <w:jc w:val="both"/>
        <w:rPr>
          <w:rFonts w:ascii="Times New Roman" w:hAnsi="Times New Roman" w:cs="Times New Roman"/>
          <w:sz w:val="24"/>
          <w:szCs w:val="24"/>
        </w:rPr>
      </w:pPr>
      <w:r w:rsidRPr="00382C55">
        <w:rPr>
          <w:rFonts w:ascii="Times New Roman" w:hAnsi="Times New Roman" w:cs="Times New Roman"/>
          <w:sz w:val="24"/>
          <w:szCs w:val="24"/>
        </w:rPr>
        <w:t>Sequel to the findings of this study</w:t>
      </w:r>
      <w:r w:rsidR="0036488C">
        <w:rPr>
          <w:rFonts w:ascii="Times New Roman" w:hAnsi="Times New Roman" w:cs="Times New Roman"/>
          <w:sz w:val="24"/>
          <w:szCs w:val="24"/>
        </w:rPr>
        <w:t xml:space="preserve">, </w:t>
      </w:r>
      <w:r w:rsidRPr="00382C55">
        <w:rPr>
          <w:rFonts w:ascii="Times New Roman" w:hAnsi="Times New Roman" w:cs="Times New Roman"/>
          <w:sz w:val="24"/>
          <w:szCs w:val="24"/>
        </w:rPr>
        <w:t xml:space="preserve">the following recommendation </w:t>
      </w:r>
      <w:r w:rsidR="00EC5EAB" w:rsidRPr="00382C55">
        <w:rPr>
          <w:rFonts w:ascii="Times New Roman" w:hAnsi="Times New Roman" w:cs="Times New Roman"/>
          <w:sz w:val="24"/>
          <w:szCs w:val="24"/>
        </w:rPr>
        <w:t>were</w:t>
      </w:r>
      <w:r w:rsidRPr="00382C55">
        <w:rPr>
          <w:rFonts w:ascii="Times New Roman" w:hAnsi="Times New Roman" w:cs="Times New Roman"/>
          <w:sz w:val="24"/>
          <w:szCs w:val="24"/>
        </w:rPr>
        <w:t xml:space="preserve"> suggested:</w:t>
      </w:r>
    </w:p>
    <w:p w14:paraId="16FD9235" w14:textId="7C793926" w:rsidR="000A4D8E" w:rsidRPr="00382C55" w:rsidRDefault="0036488C" w:rsidP="003235F9">
      <w:pPr>
        <w:pStyle w:val="ListParagraph"/>
        <w:numPr>
          <w:ilvl w:val="0"/>
          <w:numId w:val="2"/>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Special education</w:t>
      </w:r>
      <w:r w:rsidR="00AE78AE" w:rsidRPr="00382C55">
        <w:rPr>
          <w:rFonts w:ascii="Times New Roman" w:eastAsia="Times New Roman" w:hAnsi="Times New Roman" w:cs="Times New Roman"/>
          <w:sz w:val="24"/>
          <w:szCs w:val="24"/>
        </w:rPr>
        <w:t xml:space="preserve"> need</w:t>
      </w:r>
      <w:r w:rsidR="008F7ECE" w:rsidRPr="00382C55">
        <w:rPr>
          <w:rFonts w:ascii="Times New Roman" w:eastAsia="Times New Roman" w:hAnsi="Times New Roman" w:cs="Times New Roman"/>
          <w:sz w:val="24"/>
          <w:szCs w:val="24"/>
        </w:rPr>
        <w:t>s</w:t>
      </w:r>
      <w:r w:rsidR="00AE78AE" w:rsidRPr="00382C55">
        <w:rPr>
          <w:rFonts w:ascii="Times New Roman" w:eastAsia="Times New Roman" w:hAnsi="Times New Roman" w:cs="Times New Roman"/>
          <w:sz w:val="24"/>
          <w:szCs w:val="24"/>
        </w:rPr>
        <w:t xml:space="preserve"> students should be placed in a separate school so </w:t>
      </w:r>
      <w:r w:rsidR="000A4D8E" w:rsidRPr="00382C55">
        <w:rPr>
          <w:rFonts w:ascii="Times New Roman" w:eastAsia="Times New Roman" w:hAnsi="Times New Roman" w:cs="Times New Roman"/>
          <w:sz w:val="24"/>
          <w:szCs w:val="24"/>
        </w:rPr>
        <w:t>that</w:t>
      </w:r>
      <w:r w:rsidR="00AE78AE" w:rsidRPr="00382C55">
        <w:rPr>
          <w:rFonts w:ascii="Times New Roman" w:eastAsia="Times New Roman" w:hAnsi="Times New Roman" w:cs="Times New Roman"/>
          <w:sz w:val="24"/>
          <w:szCs w:val="24"/>
        </w:rPr>
        <w:t xml:space="preserve"> </w:t>
      </w:r>
      <w:r w:rsidR="000A4D8E" w:rsidRPr="00382C55">
        <w:rPr>
          <w:rFonts w:ascii="Times New Roman" w:eastAsia="Times New Roman" w:hAnsi="Times New Roman" w:cs="Times New Roman"/>
          <w:sz w:val="24"/>
          <w:szCs w:val="24"/>
        </w:rPr>
        <w:t>teachers who are trained specifically for students who fall into such categor</w:t>
      </w:r>
      <w:r w:rsidR="008F7ECE" w:rsidRPr="00382C55">
        <w:rPr>
          <w:rFonts w:ascii="Times New Roman" w:eastAsia="Times New Roman" w:hAnsi="Times New Roman" w:cs="Times New Roman"/>
          <w:sz w:val="24"/>
          <w:szCs w:val="24"/>
        </w:rPr>
        <w:t>ies</w:t>
      </w:r>
      <w:r w:rsidR="000A4D8E" w:rsidRPr="00382C55">
        <w:rPr>
          <w:rFonts w:ascii="Times New Roman" w:eastAsia="Times New Roman" w:hAnsi="Times New Roman" w:cs="Times New Roman"/>
          <w:sz w:val="24"/>
          <w:szCs w:val="24"/>
        </w:rPr>
        <w:t xml:space="preserve"> would be able to equip them passionately, with </w:t>
      </w:r>
      <w:r w:rsidR="00A274A5" w:rsidRPr="00382C55">
        <w:rPr>
          <w:rFonts w:ascii="Times New Roman" w:eastAsia="Times New Roman" w:hAnsi="Times New Roman" w:cs="Times New Roman"/>
          <w:sz w:val="24"/>
          <w:szCs w:val="24"/>
        </w:rPr>
        <w:t xml:space="preserve">the </w:t>
      </w:r>
      <w:r w:rsidR="000A4D8E" w:rsidRPr="00382C55">
        <w:rPr>
          <w:rFonts w:ascii="Times New Roman" w:eastAsia="Times New Roman" w:hAnsi="Times New Roman" w:cs="Times New Roman"/>
          <w:sz w:val="24"/>
          <w:szCs w:val="24"/>
        </w:rPr>
        <w:t>necessary knowledge, skills</w:t>
      </w:r>
      <w:r w:rsidR="008F7ECE" w:rsidRPr="00382C55">
        <w:rPr>
          <w:rFonts w:ascii="Times New Roman" w:eastAsia="Times New Roman" w:hAnsi="Times New Roman" w:cs="Times New Roman"/>
          <w:sz w:val="24"/>
          <w:szCs w:val="24"/>
        </w:rPr>
        <w:t>,</w:t>
      </w:r>
      <w:r w:rsidR="000A4D8E" w:rsidRPr="00382C55">
        <w:rPr>
          <w:rFonts w:ascii="Times New Roman" w:eastAsia="Times New Roman" w:hAnsi="Times New Roman" w:cs="Times New Roman"/>
          <w:sz w:val="24"/>
          <w:szCs w:val="24"/>
        </w:rPr>
        <w:t xml:space="preserve"> and attitude to</w:t>
      </w:r>
      <w:r>
        <w:rPr>
          <w:rFonts w:ascii="Times New Roman" w:eastAsia="Times New Roman" w:hAnsi="Times New Roman" w:cs="Times New Roman"/>
          <w:sz w:val="24"/>
          <w:szCs w:val="24"/>
        </w:rPr>
        <w:t xml:space="preserve"> become responsible and </w:t>
      </w:r>
      <w:proofErr w:type="spellStart"/>
      <w:r>
        <w:rPr>
          <w:rFonts w:ascii="Times New Roman" w:eastAsia="Times New Roman" w:hAnsi="Times New Roman" w:cs="Times New Roman"/>
          <w:sz w:val="24"/>
          <w:szCs w:val="24"/>
        </w:rPr>
        <w:t>recognis</w:t>
      </w:r>
      <w:r w:rsidR="000A4D8E" w:rsidRPr="00382C55">
        <w:rPr>
          <w:rFonts w:ascii="Times New Roman" w:eastAsia="Times New Roman" w:hAnsi="Times New Roman" w:cs="Times New Roman"/>
          <w:sz w:val="24"/>
          <w:szCs w:val="24"/>
        </w:rPr>
        <w:t>able</w:t>
      </w:r>
      <w:proofErr w:type="spellEnd"/>
      <w:r w:rsidR="000A4D8E" w:rsidRPr="00382C55">
        <w:rPr>
          <w:rFonts w:ascii="Times New Roman" w:eastAsia="Times New Roman" w:hAnsi="Times New Roman" w:cs="Times New Roman"/>
          <w:sz w:val="24"/>
          <w:szCs w:val="24"/>
        </w:rPr>
        <w:t xml:space="preserve"> members of their society.</w:t>
      </w:r>
    </w:p>
    <w:p w14:paraId="320E1C5A" w14:textId="289F1AD3" w:rsidR="00AE78AE" w:rsidRPr="00382C55" w:rsidRDefault="00AE78AE" w:rsidP="003235F9">
      <w:pPr>
        <w:pStyle w:val="ListParagraph"/>
        <w:numPr>
          <w:ilvl w:val="0"/>
          <w:numId w:val="2"/>
        </w:numPr>
        <w:spacing w:after="0" w:line="360" w:lineRule="auto"/>
        <w:jc w:val="both"/>
        <w:rPr>
          <w:rFonts w:ascii="Times New Roman" w:eastAsia="Times New Roman" w:hAnsi="Times New Roman" w:cs="Times New Roman"/>
          <w:sz w:val="24"/>
          <w:szCs w:val="24"/>
        </w:rPr>
      </w:pPr>
      <w:r w:rsidRPr="00382C55">
        <w:rPr>
          <w:rFonts w:ascii="Times New Roman" w:eastAsia="Times New Roman" w:hAnsi="Times New Roman" w:cs="Times New Roman"/>
          <w:sz w:val="24"/>
          <w:szCs w:val="24"/>
        </w:rPr>
        <w:t>In-service teacher training for regular teachers should be developed to support inclusive education if such practice is to be adopted in regular schools.</w:t>
      </w:r>
    </w:p>
    <w:p w14:paraId="62626490" w14:textId="208A01EB" w:rsidR="00AE78AE" w:rsidRPr="00382C55" w:rsidRDefault="00AE78AE" w:rsidP="003235F9">
      <w:pPr>
        <w:pStyle w:val="ListParagraph"/>
        <w:numPr>
          <w:ilvl w:val="0"/>
          <w:numId w:val="2"/>
        </w:numPr>
        <w:spacing w:line="360" w:lineRule="auto"/>
        <w:jc w:val="both"/>
        <w:rPr>
          <w:rFonts w:ascii="Times New Roman" w:hAnsi="Times New Roman" w:cs="Times New Roman"/>
          <w:sz w:val="24"/>
          <w:szCs w:val="24"/>
        </w:rPr>
      </w:pPr>
      <w:r w:rsidRPr="00382C55">
        <w:rPr>
          <w:rFonts w:ascii="Times New Roman" w:hAnsi="Times New Roman" w:cs="Times New Roman"/>
          <w:sz w:val="24"/>
          <w:szCs w:val="24"/>
        </w:rPr>
        <w:t xml:space="preserve">Teachers should be encouraged in such a way that will accommodate </w:t>
      </w:r>
      <w:r w:rsidR="00B711FE">
        <w:rPr>
          <w:rFonts w:ascii="Times New Roman" w:hAnsi="Times New Roman" w:cs="Times New Roman"/>
          <w:sz w:val="24"/>
          <w:szCs w:val="24"/>
        </w:rPr>
        <w:t>positive</w:t>
      </w:r>
      <w:r w:rsidRPr="00382C55">
        <w:rPr>
          <w:rFonts w:ascii="Times New Roman" w:hAnsi="Times New Roman" w:cs="Times New Roman"/>
          <w:sz w:val="24"/>
          <w:szCs w:val="24"/>
        </w:rPr>
        <w:t xml:space="preserve"> attitude towards inclusive education if such </w:t>
      </w:r>
      <w:r w:rsidR="008151E2" w:rsidRPr="00382C55">
        <w:rPr>
          <w:rFonts w:ascii="Times New Roman" w:hAnsi="Times New Roman" w:cs="Times New Roman"/>
          <w:sz w:val="24"/>
          <w:szCs w:val="24"/>
        </w:rPr>
        <w:t xml:space="preserve">a </w:t>
      </w:r>
      <w:r w:rsidRPr="00382C55">
        <w:rPr>
          <w:rFonts w:ascii="Times New Roman" w:hAnsi="Times New Roman" w:cs="Times New Roman"/>
          <w:sz w:val="24"/>
          <w:szCs w:val="24"/>
        </w:rPr>
        <w:t xml:space="preserve">concept is to be introduced in schools </w:t>
      </w:r>
    </w:p>
    <w:p w14:paraId="73B8C72B" w14:textId="5192717F" w:rsidR="00AE78AE" w:rsidRPr="00382C55" w:rsidRDefault="008151E2" w:rsidP="003235F9">
      <w:pPr>
        <w:pStyle w:val="ListParagraph"/>
        <w:numPr>
          <w:ilvl w:val="0"/>
          <w:numId w:val="2"/>
        </w:numPr>
        <w:spacing w:line="360" w:lineRule="auto"/>
        <w:jc w:val="both"/>
        <w:rPr>
          <w:rFonts w:ascii="Times New Roman" w:hAnsi="Times New Roman" w:cs="Times New Roman"/>
          <w:sz w:val="24"/>
          <w:szCs w:val="24"/>
        </w:rPr>
      </w:pPr>
      <w:r w:rsidRPr="00382C55">
        <w:rPr>
          <w:rFonts w:ascii="Times New Roman" w:hAnsi="Times New Roman" w:cs="Times New Roman"/>
          <w:sz w:val="24"/>
          <w:szCs w:val="24"/>
        </w:rPr>
        <w:t>The g</w:t>
      </w:r>
      <w:r w:rsidR="00AE78AE" w:rsidRPr="00382C55">
        <w:rPr>
          <w:rFonts w:ascii="Times New Roman" w:hAnsi="Times New Roman" w:cs="Times New Roman"/>
          <w:sz w:val="24"/>
          <w:szCs w:val="24"/>
        </w:rPr>
        <w:t xml:space="preserve">overnment should not only talk about inclusion on paper as seen in the </w:t>
      </w:r>
      <w:r w:rsidR="00922F6C" w:rsidRPr="00382C55">
        <w:rPr>
          <w:rFonts w:ascii="Times New Roman" w:hAnsi="Times New Roman" w:cs="Times New Roman"/>
          <w:sz w:val="24"/>
          <w:szCs w:val="24"/>
        </w:rPr>
        <w:t>n</w:t>
      </w:r>
      <w:r w:rsidR="00AE78AE" w:rsidRPr="00382C55">
        <w:rPr>
          <w:rFonts w:ascii="Times New Roman" w:hAnsi="Times New Roman" w:cs="Times New Roman"/>
          <w:sz w:val="24"/>
          <w:szCs w:val="24"/>
        </w:rPr>
        <w:t xml:space="preserve">ational </w:t>
      </w:r>
      <w:r w:rsidR="00922F6C" w:rsidRPr="00382C55">
        <w:rPr>
          <w:rFonts w:ascii="Times New Roman" w:hAnsi="Times New Roman" w:cs="Times New Roman"/>
          <w:sz w:val="24"/>
          <w:szCs w:val="24"/>
        </w:rPr>
        <w:t>documents b</w:t>
      </w:r>
      <w:r w:rsidR="00AE78AE" w:rsidRPr="00382C55">
        <w:rPr>
          <w:rFonts w:ascii="Times New Roman" w:hAnsi="Times New Roman" w:cs="Times New Roman"/>
          <w:sz w:val="24"/>
          <w:szCs w:val="24"/>
        </w:rPr>
        <w:t xml:space="preserve">ut facilities and necessary </w:t>
      </w:r>
      <w:r w:rsidR="00922F6C" w:rsidRPr="00382C55">
        <w:rPr>
          <w:rFonts w:ascii="Times New Roman" w:hAnsi="Times New Roman" w:cs="Times New Roman"/>
          <w:sz w:val="24"/>
          <w:szCs w:val="24"/>
        </w:rPr>
        <w:t>tools</w:t>
      </w:r>
      <w:r w:rsidR="00AE78AE" w:rsidRPr="00382C55">
        <w:rPr>
          <w:rFonts w:ascii="Times New Roman" w:hAnsi="Times New Roman" w:cs="Times New Roman"/>
          <w:sz w:val="24"/>
          <w:szCs w:val="24"/>
        </w:rPr>
        <w:t xml:space="preserve"> that will enable inclusion to be fully practiced should be put in place.</w:t>
      </w:r>
    </w:p>
    <w:p w14:paraId="66DEAF26" w14:textId="540D96D2" w:rsidR="00F14943" w:rsidRPr="00382C55" w:rsidRDefault="00F14943" w:rsidP="00322723">
      <w:pPr>
        <w:spacing w:line="240" w:lineRule="auto"/>
        <w:jc w:val="both"/>
        <w:rPr>
          <w:rFonts w:ascii="Times New Roman" w:hAnsi="Times New Roman" w:cs="Times New Roman"/>
          <w:b/>
          <w:bCs/>
          <w:sz w:val="24"/>
          <w:szCs w:val="24"/>
        </w:rPr>
      </w:pPr>
      <w:r w:rsidRPr="00382C55">
        <w:rPr>
          <w:rFonts w:ascii="Times New Roman" w:hAnsi="Times New Roman" w:cs="Times New Roman"/>
          <w:b/>
          <w:bCs/>
          <w:sz w:val="24"/>
          <w:szCs w:val="24"/>
        </w:rPr>
        <w:t>References</w:t>
      </w:r>
    </w:p>
    <w:p w14:paraId="040041B4" w14:textId="714A7290" w:rsidR="00B74828" w:rsidRPr="00382C55" w:rsidRDefault="00B74828" w:rsidP="004971A3">
      <w:pPr>
        <w:pStyle w:val="Bibliography"/>
        <w:spacing w:line="240" w:lineRule="auto"/>
        <w:ind w:left="720" w:hanging="720"/>
        <w:jc w:val="both"/>
        <w:rPr>
          <w:rFonts w:ascii="Times New Roman" w:hAnsi="Times New Roman" w:cs="Times New Roman"/>
          <w:noProof/>
          <w:sz w:val="24"/>
          <w:szCs w:val="24"/>
        </w:rPr>
      </w:pPr>
      <w:r w:rsidRPr="00382C55">
        <w:rPr>
          <w:rFonts w:ascii="Times New Roman" w:hAnsi="Times New Roman" w:cs="Times New Roman"/>
          <w:noProof/>
          <w:sz w:val="24"/>
          <w:szCs w:val="24"/>
        </w:rPr>
        <w:t xml:space="preserve">Ajuwon, P. M. (2008). Inclusive education for students with disabilities in Nigeria: Benefits and challenges and policy implications. </w:t>
      </w:r>
      <w:r w:rsidRPr="00382C55">
        <w:rPr>
          <w:rFonts w:ascii="Times New Roman" w:hAnsi="Times New Roman" w:cs="Times New Roman"/>
          <w:i/>
          <w:iCs/>
          <w:noProof/>
          <w:sz w:val="24"/>
          <w:szCs w:val="24"/>
        </w:rPr>
        <w:t>International Journal of Special Education, 23</w:t>
      </w:r>
      <w:r w:rsidR="005B49A6">
        <w:rPr>
          <w:rFonts w:ascii="Times New Roman" w:hAnsi="Times New Roman" w:cs="Times New Roman"/>
          <w:i/>
          <w:iCs/>
          <w:noProof/>
          <w:sz w:val="24"/>
          <w:szCs w:val="24"/>
        </w:rPr>
        <w:t xml:space="preserve">, </w:t>
      </w:r>
      <w:r w:rsidRPr="00382C55">
        <w:rPr>
          <w:rFonts w:ascii="Times New Roman" w:hAnsi="Times New Roman" w:cs="Times New Roman"/>
          <w:noProof/>
          <w:sz w:val="24"/>
          <w:szCs w:val="24"/>
        </w:rPr>
        <w:t>(3), 11-16.</w:t>
      </w:r>
    </w:p>
    <w:p w14:paraId="18E53B2F" w14:textId="54394B5B" w:rsidR="00B74828" w:rsidRPr="00382C55" w:rsidRDefault="00B74828" w:rsidP="004971A3">
      <w:pPr>
        <w:pStyle w:val="Bibliography"/>
        <w:spacing w:line="240" w:lineRule="auto"/>
        <w:ind w:left="720" w:hanging="720"/>
        <w:jc w:val="both"/>
        <w:rPr>
          <w:rFonts w:ascii="Times New Roman" w:hAnsi="Times New Roman" w:cs="Times New Roman"/>
          <w:noProof/>
          <w:sz w:val="24"/>
          <w:szCs w:val="24"/>
        </w:rPr>
      </w:pPr>
      <w:r w:rsidRPr="00382C55">
        <w:rPr>
          <w:rFonts w:ascii="Times New Roman" w:hAnsi="Times New Roman" w:cs="Times New Roman"/>
          <w:noProof/>
          <w:sz w:val="24"/>
          <w:szCs w:val="24"/>
        </w:rPr>
        <w:t xml:space="preserve">Alghazo, E. A. </w:t>
      </w:r>
      <w:r w:rsidR="002E66D4">
        <w:rPr>
          <w:rFonts w:ascii="Times New Roman" w:hAnsi="Times New Roman" w:cs="Times New Roman"/>
          <w:noProof/>
          <w:sz w:val="24"/>
          <w:szCs w:val="24"/>
        </w:rPr>
        <w:t>&amp;</w:t>
      </w:r>
      <w:r w:rsidR="002E66D4" w:rsidRPr="002E66D4">
        <w:rPr>
          <w:rFonts w:ascii="Times New Roman" w:hAnsi="Times New Roman" w:cs="Times New Roman"/>
          <w:sz w:val="24"/>
          <w:szCs w:val="24"/>
        </w:rPr>
        <w:t xml:space="preserve"> </w:t>
      </w:r>
      <w:r w:rsidR="002E66D4">
        <w:rPr>
          <w:rFonts w:ascii="Times New Roman" w:hAnsi="Times New Roman" w:cs="Times New Roman"/>
          <w:sz w:val="24"/>
          <w:szCs w:val="24"/>
        </w:rPr>
        <w:t>Naggar,</w:t>
      </w:r>
      <w:r w:rsidR="002E66D4" w:rsidRPr="00382C55">
        <w:rPr>
          <w:rFonts w:ascii="Times New Roman" w:hAnsi="Times New Roman" w:cs="Times New Roman"/>
          <w:sz w:val="24"/>
          <w:szCs w:val="24"/>
        </w:rPr>
        <w:t xml:space="preserve"> </w:t>
      </w:r>
      <w:r w:rsidR="002E66D4">
        <w:rPr>
          <w:rFonts w:ascii="Times New Roman" w:hAnsi="Times New Roman" w:cs="Times New Roman"/>
          <w:sz w:val="24"/>
          <w:szCs w:val="24"/>
        </w:rPr>
        <w:t xml:space="preserve">G. </w:t>
      </w:r>
      <w:r w:rsidRPr="00382C55">
        <w:rPr>
          <w:rFonts w:ascii="Times New Roman" w:hAnsi="Times New Roman" w:cs="Times New Roman"/>
          <w:noProof/>
          <w:sz w:val="24"/>
          <w:szCs w:val="24"/>
        </w:rPr>
        <w:t xml:space="preserve">(2004). General education teachers in the United Arab Emirates and their acceptance of the inclusion of students with disabilities. </w:t>
      </w:r>
      <w:r w:rsidRPr="00382C55">
        <w:rPr>
          <w:rFonts w:ascii="Times New Roman" w:hAnsi="Times New Roman" w:cs="Times New Roman"/>
          <w:i/>
          <w:iCs/>
          <w:noProof/>
          <w:sz w:val="24"/>
          <w:szCs w:val="24"/>
        </w:rPr>
        <w:t>British J</w:t>
      </w:r>
      <w:r w:rsidR="005B49A6">
        <w:rPr>
          <w:rFonts w:ascii="Times New Roman" w:hAnsi="Times New Roman" w:cs="Times New Roman"/>
          <w:i/>
          <w:iCs/>
          <w:noProof/>
          <w:sz w:val="24"/>
          <w:szCs w:val="24"/>
        </w:rPr>
        <w:t>ournal of Special Education, 31,</w:t>
      </w:r>
      <w:r w:rsidRPr="00382C55">
        <w:rPr>
          <w:rFonts w:ascii="Times New Roman" w:hAnsi="Times New Roman" w:cs="Times New Roman"/>
          <w:noProof/>
          <w:sz w:val="24"/>
          <w:szCs w:val="24"/>
        </w:rPr>
        <w:t xml:space="preserve"> 94–9.</w:t>
      </w:r>
    </w:p>
    <w:p w14:paraId="1BD90A9F" w14:textId="36CA565A" w:rsidR="00B74828" w:rsidRPr="00382C55" w:rsidRDefault="00B74828" w:rsidP="004971A3">
      <w:pPr>
        <w:pStyle w:val="Bibliography"/>
        <w:spacing w:line="240" w:lineRule="auto"/>
        <w:ind w:left="720" w:hanging="720"/>
        <w:jc w:val="both"/>
        <w:rPr>
          <w:rFonts w:ascii="Times New Roman" w:hAnsi="Times New Roman" w:cs="Times New Roman"/>
          <w:noProof/>
          <w:sz w:val="24"/>
          <w:szCs w:val="24"/>
        </w:rPr>
      </w:pPr>
      <w:r w:rsidRPr="00382C55">
        <w:rPr>
          <w:rFonts w:ascii="Times New Roman" w:hAnsi="Times New Roman" w:cs="Times New Roman"/>
          <w:noProof/>
          <w:sz w:val="24"/>
          <w:szCs w:val="24"/>
        </w:rPr>
        <w:t xml:space="preserve">Artiles, A. J. Harris-Murri, N., &amp; Rostenberg, D. (2006). Inclusion as social justice: Critical notes on discourses, assumptions, and the road ahead. </w:t>
      </w:r>
      <w:r w:rsidRPr="00382C55">
        <w:rPr>
          <w:rFonts w:ascii="Times New Roman" w:hAnsi="Times New Roman" w:cs="Times New Roman"/>
          <w:i/>
          <w:iCs/>
          <w:noProof/>
          <w:sz w:val="24"/>
          <w:szCs w:val="24"/>
        </w:rPr>
        <w:t>Theory into Practice, 45</w:t>
      </w:r>
      <w:r w:rsidR="005B49A6">
        <w:rPr>
          <w:rFonts w:ascii="Times New Roman" w:hAnsi="Times New Roman" w:cs="Times New Roman"/>
          <w:i/>
          <w:iCs/>
          <w:noProof/>
          <w:sz w:val="24"/>
          <w:szCs w:val="24"/>
        </w:rPr>
        <w:t xml:space="preserve">, </w:t>
      </w:r>
      <w:r w:rsidRPr="00382C55">
        <w:rPr>
          <w:rFonts w:ascii="Times New Roman" w:hAnsi="Times New Roman" w:cs="Times New Roman"/>
          <w:i/>
          <w:iCs/>
          <w:noProof/>
          <w:sz w:val="24"/>
          <w:szCs w:val="24"/>
        </w:rPr>
        <w:t>(3)</w:t>
      </w:r>
      <w:r w:rsidRPr="00382C55">
        <w:rPr>
          <w:rFonts w:ascii="Times New Roman" w:hAnsi="Times New Roman" w:cs="Times New Roman"/>
          <w:noProof/>
          <w:sz w:val="24"/>
          <w:szCs w:val="24"/>
        </w:rPr>
        <w:t>, 260-268.</w:t>
      </w:r>
    </w:p>
    <w:p w14:paraId="10CF1D88" w14:textId="203FE901" w:rsidR="00E905BD" w:rsidRPr="00382C55" w:rsidRDefault="00E905BD" w:rsidP="004971A3">
      <w:pPr>
        <w:spacing w:line="240" w:lineRule="auto"/>
        <w:ind w:left="720" w:hanging="720"/>
        <w:jc w:val="both"/>
        <w:rPr>
          <w:rFonts w:ascii="Times New Roman" w:hAnsi="Times New Roman" w:cs="Times New Roman"/>
          <w:sz w:val="24"/>
          <w:szCs w:val="24"/>
        </w:rPr>
      </w:pPr>
      <w:proofErr w:type="spellStart"/>
      <w:r w:rsidRPr="00382C55">
        <w:rPr>
          <w:rFonts w:ascii="Times New Roman" w:hAnsi="Times New Roman" w:cs="Times New Roman"/>
          <w:sz w:val="24"/>
          <w:szCs w:val="24"/>
        </w:rPr>
        <w:t>Avramidis</w:t>
      </w:r>
      <w:proofErr w:type="spellEnd"/>
      <w:r w:rsidRPr="00382C55">
        <w:rPr>
          <w:rFonts w:ascii="Times New Roman" w:hAnsi="Times New Roman" w:cs="Times New Roman"/>
          <w:sz w:val="24"/>
          <w:szCs w:val="24"/>
        </w:rPr>
        <w:t xml:space="preserve">, E., Bayliss, P. &amp; </w:t>
      </w:r>
      <w:proofErr w:type="spellStart"/>
      <w:r w:rsidRPr="00382C55">
        <w:rPr>
          <w:rFonts w:ascii="Times New Roman" w:hAnsi="Times New Roman" w:cs="Times New Roman"/>
          <w:sz w:val="24"/>
          <w:szCs w:val="24"/>
        </w:rPr>
        <w:t>Buerden</w:t>
      </w:r>
      <w:proofErr w:type="spellEnd"/>
      <w:r w:rsidRPr="00382C55">
        <w:rPr>
          <w:rFonts w:ascii="Times New Roman" w:hAnsi="Times New Roman" w:cs="Times New Roman"/>
          <w:sz w:val="24"/>
          <w:szCs w:val="24"/>
        </w:rPr>
        <w:t xml:space="preserve">, R. (2000). A survey into mainstream teachers’ attitudes towards the inclusion of children with special educational needs in the ordinary school in Local Education Authority. </w:t>
      </w:r>
      <w:r w:rsidRPr="005B49A6">
        <w:rPr>
          <w:rFonts w:ascii="Times New Roman" w:hAnsi="Times New Roman" w:cs="Times New Roman"/>
          <w:i/>
          <w:sz w:val="24"/>
          <w:szCs w:val="24"/>
        </w:rPr>
        <w:t>Journal of Educational Psychology</w:t>
      </w:r>
      <w:r w:rsidRPr="00382C55">
        <w:rPr>
          <w:rFonts w:ascii="Times New Roman" w:hAnsi="Times New Roman" w:cs="Times New Roman"/>
          <w:sz w:val="24"/>
          <w:szCs w:val="24"/>
        </w:rPr>
        <w:t>, 20</w:t>
      </w:r>
      <w:r w:rsidR="005B49A6">
        <w:rPr>
          <w:rFonts w:ascii="Times New Roman" w:hAnsi="Times New Roman" w:cs="Times New Roman"/>
          <w:sz w:val="24"/>
          <w:szCs w:val="24"/>
        </w:rPr>
        <w:t>,</w:t>
      </w:r>
      <w:r w:rsidRPr="00382C55">
        <w:rPr>
          <w:rFonts w:ascii="Times New Roman" w:hAnsi="Times New Roman" w:cs="Times New Roman"/>
          <w:sz w:val="24"/>
          <w:szCs w:val="24"/>
        </w:rPr>
        <w:t xml:space="preserve"> (2)</w:t>
      </w:r>
      <w:r w:rsidR="005B49A6">
        <w:rPr>
          <w:rFonts w:ascii="Times New Roman" w:hAnsi="Times New Roman" w:cs="Times New Roman"/>
          <w:sz w:val="24"/>
          <w:szCs w:val="24"/>
        </w:rPr>
        <w:t xml:space="preserve">, </w:t>
      </w:r>
      <w:r w:rsidRPr="00382C55">
        <w:rPr>
          <w:rFonts w:ascii="Times New Roman" w:hAnsi="Times New Roman" w:cs="Times New Roman"/>
          <w:sz w:val="24"/>
          <w:szCs w:val="24"/>
        </w:rPr>
        <w:t>191-215</w:t>
      </w:r>
      <w:r w:rsidR="005B49A6">
        <w:rPr>
          <w:rFonts w:ascii="Times New Roman" w:hAnsi="Times New Roman" w:cs="Times New Roman"/>
          <w:sz w:val="24"/>
          <w:szCs w:val="24"/>
        </w:rPr>
        <w:t>.</w:t>
      </w:r>
      <w:r w:rsidRPr="00382C55">
        <w:rPr>
          <w:rFonts w:ascii="Times New Roman" w:hAnsi="Times New Roman" w:cs="Times New Roman"/>
          <w:sz w:val="24"/>
          <w:szCs w:val="24"/>
        </w:rPr>
        <w:t xml:space="preserve"> </w:t>
      </w:r>
    </w:p>
    <w:p w14:paraId="7862F703" w14:textId="75FB2C95" w:rsidR="00B74828" w:rsidRPr="00382C55" w:rsidRDefault="005B49A6" w:rsidP="004971A3">
      <w:pPr>
        <w:pStyle w:val="Bibliography"/>
        <w:spacing w:line="24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Ebigbo, P.</w:t>
      </w:r>
      <w:r w:rsidR="00B74828" w:rsidRPr="00382C55">
        <w:rPr>
          <w:rFonts w:ascii="Times New Roman" w:hAnsi="Times New Roman" w:cs="Times New Roman"/>
          <w:noProof/>
          <w:sz w:val="24"/>
          <w:szCs w:val="24"/>
        </w:rPr>
        <w:t xml:space="preserve"> (2001). </w:t>
      </w:r>
      <w:r w:rsidR="00B74828" w:rsidRPr="0036488C">
        <w:rPr>
          <w:rFonts w:ascii="Times New Roman" w:hAnsi="Times New Roman" w:cs="Times New Roman"/>
          <w:i/>
          <w:iCs/>
          <w:noProof/>
          <w:sz w:val="24"/>
          <w:szCs w:val="24"/>
        </w:rPr>
        <w:t>Rehabilitation</w:t>
      </w:r>
      <w:r w:rsidR="00A87A55" w:rsidRPr="0036488C">
        <w:rPr>
          <w:rFonts w:ascii="Times New Roman" w:hAnsi="Times New Roman" w:cs="Times New Roman"/>
          <w:i/>
          <w:iCs/>
          <w:noProof/>
          <w:sz w:val="24"/>
          <w:szCs w:val="24"/>
        </w:rPr>
        <w:t xml:space="preserve"> </w:t>
      </w:r>
      <w:r w:rsidR="00B74828" w:rsidRPr="0036488C">
        <w:rPr>
          <w:rFonts w:ascii="Times New Roman" w:hAnsi="Times New Roman" w:cs="Times New Roman"/>
          <w:i/>
          <w:iCs/>
          <w:noProof/>
          <w:sz w:val="24"/>
          <w:szCs w:val="24"/>
        </w:rPr>
        <w:t>of children with mental and learning disabilities in Nigeria: 22 years Experience of the TDCC, Enugu.</w:t>
      </w:r>
      <w:r w:rsidR="00B74828" w:rsidRPr="00382C55">
        <w:rPr>
          <w:rFonts w:ascii="Times New Roman" w:hAnsi="Times New Roman" w:cs="Times New Roman"/>
          <w:iCs/>
          <w:noProof/>
          <w:sz w:val="24"/>
          <w:szCs w:val="24"/>
        </w:rPr>
        <w:t xml:space="preserve"> </w:t>
      </w:r>
      <w:r w:rsidR="00B74828" w:rsidRPr="00382C55">
        <w:rPr>
          <w:rFonts w:ascii="Times New Roman" w:hAnsi="Times New Roman" w:cs="Times New Roman"/>
          <w:noProof/>
          <w:sz w:val="24"/>
          <w:szCs w:val="24"/>
        </w:rPr>
        <w:t>Enugu.: Chez Enterprises</w:t>
      </w:r>
      <w:r w:rsidR="00A87A55" w:rsidRPr="00382C55">
        <w:rPr>
          <w:rFonts w:ascii="Times New Roman" w:hAnsi="Times New Roman" w:cs="Times New Roman"/>
          <w:noProof/>
          <w:sz w:val="24"/>
          <w:szCs w:val="24"/>
        </w:rPr>
        <w:t>.</w:t>
      </w:r>
    </w:p>
    <w:p w14:paraId="4DF07B6C" w14:textId="66CF6462" w:rsidR="00B74828" w:rsidRDefault="005B49A6" w:rsidP="004971A3">
      <w:pPr>
        <w:pStyle w:val="Bibliography"/>
        <w:spacing w:line="24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 xml:space="preserve">Fakolade, O. A., Adeniyi, S. O., &amp; Adeyinka, T. (2009). </w:t>
      </w:r>
      <w:r w:rsidR="00B74828" w:rsidRPr="00382C55">
        <w:rPr>
          <w:rFonts w:ascii="Times New Roman" w:hAnsi="Times New Roman" w:cs="Times New Roman"/>
          <w:noProof/>
          <w:sz w:val="24"/>
          <w:szCs w:val="24"/>
        </w:rPr>
        <w:t>Attitude of Teachers Towards the Inclusion of Special Needs Children in General Education Classroom: The Case of Teachers in So</w:t>
      </w:r>
      <w:r>
        <w:rPr>
          <w:rFonts w:ascii="Times New Roman" w:hAnsi="Times New Roman" w:cs="Times New Roman"/>
          <w:noProof/>
          <w:sz w:val="24"/>
          <w:szCs w:val="24"/>
        </w:rPr>
        <w:t>me Selected Schools in Nigeria</w:t>
      </w:r>
      <w:r w:rsidR="00B74828" w:rsidRPr="00382C55">
        <w:rPr>
          <w:rFonts w:ascii="Times New Roman" w:hAnsi="Times New Roman" w:cs="Times New Roman"/>
          <w:noProof/>
          <w:sz w:val="24"/>
          <w:szCs w:val="24"/>
        </w:rPr>
        <w:t xml:space="preserve">. </w:t>
      </w:r>
      <w:r w:rsidR="00B74828" w:rsidRPr="00382C55">
        <w:rPr>
          <w:rFonts w:ascii="Times New Roman" w:hAnsi="Times New Roman" w:cs="Times New Roman"/>
          <w:i/>
          <w:iCs/>
          <w:noProof/>
          <w:sz w:val="24"/>
          <w:szCs w:val="24"/>
        </w:rPr>
        <w:t>Education Classr</w:t>
      </w:r>
      <w:r>
        <w:rPr>
          <w:rFonts w:ascii="Times New Roman" w:hAnsi="Times New Roman" w:cs="Times New Roman"/>
          <w:i/>
          <w:iCs/>
          <w:noProof/>
          <w:sz w:val="24"/>
          <w:szCs w:val="24"/>
        </w:rPr>
        <w:t>oom,</w:t>
      </w:r>
      <w:r w:rsidR="00B74828" w:rsidRPr="00382C55">
        <w:rPr>
          <w:rFonts w:ascii="Times New Roman" w:hAnsi="Times New Roman" w:cs="Times New Roman"/>
          <w:i/>
          <w:iCs/>
          <w:noProof/>
          <w:sz w:val="24"/>
          <w:szCs w:val="24"/>
        </w:rPr>
        <w:t xml:space="preserve"> 1</w:t>
      </w:r>
      <w:r w:rsidR="00B74828" w:rsidRPr="00382C55">
        <w:rPr>
          <w:rFonts w:ascii="Times New Roman" w:hAnsi="Times New Roman" w:cs="Times New Roman"/>
          <w:noProof/>
          <w:sz w:val="24"/>
          <w:szCs w:val="24"/>
        </w:rPr>
        <w:t>, 155-169.</w:t>
      </w:r>
    </w:p>
    <w:p w14:paraId="5CCE9ABB" w14:textId="59C95F47" w:rsidR="00515A4A" w:rsidRPr="00892590" w:rsidRDefault="00515A4A" w:rsidP="00515A4A">
      <w:pPr>
        <w:spacing w:after="0" w:line="240" w:lineRule="auto"/>
        <w:ind w:left="720" w:hanging="720"/>
        <w:jc w:val="both"/>
        <w:rPr>
          <w:rFonts w:ascii="Times New Roman" w:hAnsi="Times New Roman" w:cs="Times New Roman"/>
          <w:sz w:val="24"/>
          <w:szCs w:val="24"/>
        </w:rPr>
      </w:pPr>
      <w:r w:rsidRPr="00892590">
        <w:rPr>
          <w:rFonts w:ascii="Times New Roman" w:hAnsi="Times New Roman" w:cs="Times New Roman"/>
          <w:sz w:val="24"/>
          <w:szCs w:val="24"/>
        </w:rPr>
        <w:t>F</w:t>
      </w:r>
      <w:r>
        <w:rPr>
          <w:rFonts w:ascii="Times New Roman" w:hAnsi="Times New Roman" w:cs="Times New Roman"/>
          <w:sz w:val="24"/>
          <w:szCs w:val="24"/>
        </w:rPr>
        <w:t>ederal Republic of Nigeria (2013</w:t>
      </w:r>
      <w:r w:rsidRPr="00892590">
        <w:rPr>
          <w:rFonts w:ascii="Times New Roman" w:hAnsi="Times New Roman" w:cs="Times New Roman"/>
          <w:sz w:val="24"/>
          <w:szCs w:val="24"/>
        </w:rPr>
        <w:t xml:space="preserve">). </w:t>
      </w:r>
      <w:r w:rsidRPr="00892590">
        <w:rPr>
          <w:rFonts w:ascii="Times New Roman" w:hAnsi="Times New Roman" w:cs="Times New Roman"/>
          <w:i/>
          <w:sz w:val="24"/>
          <w:szCs w:val="24"/>
        </w:rPr>
        <w:t>National Policy on Education (6</w:t>
      </w:r>
      <w:r w:rsidRPr="00892590">
        <w:rPr>
          <w:rFonts w:ascii="Times New Roman" w:hAnsi="Times New Roman" w:cs="Times New Roman"/>
          <w:i/>
          <w:sz w:val="24"/>
          <w:szCs w:val="24"/>
          <w:vertAlign w:val="superscript"/>
        </w:rPr>
        <w:t>th</w:t>
      </w:r>
      <w:r w:rsidRPr="00892590">
        <w:rPr>
          <w:rFonts w:ascii="Times New Roman" w:hAnsi="Times New Roman" w:cs="Times New Roman"/>
          <w:i/>
          <w:sz w:val="24"/>
          <w:szCs w:val="24"/>
        </w:rPr>
        <w:t xml:space="preserve"> Edition)</w:t>
      </w:r>
      <w:r w:rsidRPr="00892590">
        <w:rPr>
          <w:rFonts w:ascii="Times New Roman" w:hAnsi="Times New Roman" w:cs="Times New Roman"/>
          <w:sz w:val="24"/>
          <w:szCs w:val="24"/>
        </w:rPr>
        <w:t>. Abuja: Federal Ministry of Education.</w:t>
      </w:r>
    </w:p>
    <w:p w14:paraId="46D653F6" w14:textId="77777777" w:rsidR="00B74828" w:rsidRPr="00382C55" w:rsidRDefault="00B74828" w:rsidP="004971A3">
      <w:pPr>
        <w:pStyle w:val="Bibliography"/>
        <w:spacing w:line="240" w:lineRule="auto"/>
        <w:ind w:left="720" w:hanging="720"/>
        <w:jc w:val="both"/>
        <w:rPr>
          <w:rFonts w:ascii="Times New Roman" w:hAnsi="Times New Roman" w:cs="Times New Roman"/>
          <w:noProof/>
          <w:sz w:val="24"/>
          <w:szCs w:val="24"/>
        </w:rPr>
      </w:pPr>
      <w:r w:rsidRPr="00382C55">
        <w:rPr>
          <w:rFonts w:ascii="Times New Roman" w:hAnsi="Times New Roman" w:cs="Times New Roman"/>
          <w:noProof/>
          <w:sz w:val="24"/>
          <w:szCs w:val="24"/>
        </w:rPr>
        <w:t xml:space="preserve">Ghergut, A. (2010). Analysis of inclusive education in Romania. </w:t>
      </w:r>
      <w:r w:rsidRPr="00E4397D">
        <w:rPr>
          <w:rFonts w:ascii="Times New Roman" w:hAnsi="Times New Roman" w:cs="Times New Roman"/>
          <w:iCs/>
          <w:noProof/>
          <w:sz w:val="24"/>
          <w:szCs w:val="24"/>
        </w:rPr>
        <w:t>Results from a survey conducted among teachers.</w:t>
      </w:r>
      <w:r w:rsidRPr="00382C55">
        <w:rPr>
          <w:rFonts w:ascii="Times New Roman" w:hAnsi="Times New Roman" w:cs="Times New Roman"/>
          <w:i/>
          <w:iCs/>
          <w:noProof/>
          <w:sz w:val="24"/>
          <w:szCs w:val="24"/>
        </w:rPr>
        <w:t xml:space="preserve"> Procedia Social and Behavioral Sciences, 5</w:t>
      </w:r>
      <w:r w:rsidRPr="00382C55">
        <w:rPr>
          <w:rFonts w:ascii="Times New Roman" w:hAnsi="Times New Roman" w:cs="Times New Roman"/>
          <w:noProof/>
          <w:sz w:val="24"/>
          <w:szCs w:val="24"/>
        </w:rPr>
        <w:t>, 711-715.</w:t>
      </w:r>
    </w:p>
    <w:p w14:paraId="2460DB06" w14:textId="718C69CC" w:rsidR="00B74828" w:rsidRPr="00382C55" w:rsidRDefault="00B74828" w:rsidP="004971A3">
      <w:pPr>
        <w:pStyle w:val="Bibliography"/>
        <w:spacing w:line="240" w:lineRule="auto"/>
        <w:ind w:left="720" w:hanging="720"/>
        <w:jc w:val="both"/>
        <w:rPr>
          <w:rFonts w:ascii="Times New Roman" w:hAnsi="Times New Roman" w:cs="Times New Roman"/>
          <w:noProof/>
          <w:sz w:val="24"/>
          <w:szCs w:val="24"/>
        </w:rPr>
      </w:pPr>
      <w:r w:rsidRPr="00382C55">
        <w:rPr>
          <w:rFonts w:ascii="Times New Roman" w:hAnsi="Times New Roman" w:cs="Times New Roman"/>
          <w:noProof/>
          <w:sz w:val="24"/>
          <w:szCs w:val="24"/>
        </w:rPr>
        <w:t xml:space="preserve">Kurniawati, F., Minnaert, A., Mangunsong, F., &amp; Ahmed, W. (2012). </w:t>
      </w:r>
      <w:r w:rsidR="007305A7" w:rsidRPr="00382C55">
        <w:rPr>
          <w:rFonts w:ascii="Times New Roman" w:hAnsi="Times New Roman" w:cs="Times New Roman"/>
          <w:noProof/>
          <w:sz w:val="24"/>
          <w:szCs w:val="24"/>
        </w:rPr>
        <w:t>An e</w:t>
      </w:r>
      <w:r w:rsidRPr="00382C55">
        <w:rPr>
          <w:rFonts w:ascii="Times New Roman" w:hAnsi="Times New Roman" w:cs="Times New Roman"/>
          <w:noProof/>
          <w:sz w:val="24"/>
          <w:szCs w:val="24"/>
        </w:rPr>
        <w:t>mpirical study on primary school</w:t>
      </w:r>
      <w:r w:rsidR="0089312E">
        <w:rPr>
          <w:rFonts w:ascii="Times New Roman" w:hAnsi="Times New Roman" w:cs="Times New Roman"/>
          <w:noProof/>
          <w:sz w:val="24"/>
          <w:szCs w:val="24"/>
        </w:rPr>
        <w:t xml:space="preserve"> teachers’ attitudes towards child education in </w:t>
      </w:r>
      <w:r w:rsidRPr="00382C55">
        <w:rPr>
          <w:rFonts w:ascii="Times New Roman" w:hAnsi="Times New Roman" w:cs="Times New Roman"/>
          <w:noProof/>
          <w:sz w:val="24"/>
          <w:szCs w:val="24"/>
        </w:rPr>
        <w:t xml:space="preserve">Jakarta, Indonesia. </w:t>
      </w:r>
      <w:r w:rsidRPr="00382C55">
        <w:rPr>
          <w:rFonts w:ascii="Times New Roman" w:hAnsi="Times New Roman" w:cs="Times New Roman"/>
          <w:i/>
          <w:iCs/>
          <w:noProof/>
          <w:sz w:val="24"/>
          <w:szCs w:val="24"/>
        </w:rPr>
        <w:t>Procedia- Social and Behavioral Sciences, 69</w:t>
      </w:r>
      <w:r w:rsidRPr="00382C55">
        <w:rPr>
          <w:rFonts w:ascii="Times New Roman" w:hAnsi="Times New Roman" w:cs="Times New Roman"/>
          <w:noProof/>
          <w:sz w:val="24"/>
          <w:szCs w:val="24"/>
        </w:rPr>
        <w:t xml:space="preserve">, 1430-1436. </w:t>
      </w:r>
    </w:p>
    <w:p w14:paraId="52E3554E" w14:textId="7A18F75D" w:rsidR="00CC2709" w:rsidRPr="005B49A6" w:rsidRDefault="00CC2709" w:rsidP="004971A3">
      <w:pPr>
        <w:spacing w:line="240" w:lineRule="auto"/>
        <w:ind w:left="720" w:hanging="720"/>
        <w:jc w:val="both"/>
        <w:rPr>
          <w:rFonts w:ascii="Times New Roman" w:hAnsi="Times New Roman" w:cs="Times New Roman"/>
          <w:sz w:val="24"/>
          <w:szCs w:val="24"/>
        </w:rPr>
      </w:pPr>
      <w:proofErr w:type="spellStart"/>
      <w:r w:rsidRPr="005B49A6">
        <w:rPr>
          <w:rFonts w:ascii="Times New Roman" w:hAnsi="Times New Roman" w:cs="Times New Roman"/>
          <w:sz w:val="24"/>
          <w:szCs w:val="24"/>
        </w:rPr>
        <w:t>Mashiya</w:t>
      </w:r>
      <w:proofErr w:type="spellEnd"/>
      <w:r w:rsidRPr="005B49A6">
        <w:rPr>
          <w:rFonts w:ascii="Times New Roman" w:hAnsi="Times New Roman" w:cs="Times New Roman"/>
          <w:sz w:val="24"/>
          <w:szCs w:val="24"/>
        </w:rPr>
        <w:t xml:space="preserve">, J. N. (2003). </w:t>
      </w:r>
      <w:r w:rsidRPr="0036488C">
        <w:rPr>
          <w:rFonts w:ascii="Times New Roman" w:hAnsi="Times New Roman" w:cs="Times New Roman"/>
          <w:i/>
          <w:sz w:val="24"/>
          <w:szCs w:val="24"/>
        </w:rPr>
        <w:t>Educator’s attitudes towards inclusive education</w:t>
      </w:r>
      <w:r w:rsidRPr="005B49A6">
        <w:rPr>
          <w:rFonts w:ascii="Times New Roman" w:hAnsi="Times New Roman" w:cs="Times New Roman"/>
          <w:sz w:val="24"/>
          <w:szCs w:val="24"/>
        </w:rPr>
        <w:t>. M.</w:t>
      </w:r>
      <w:r w:rsidR="00E4397D" w:rsidRPr="005B49A6">
        <w:rPr>
          <w:rFonts w:ascii="Times New Roman" w:hAnsi="Times New Roman" w:cs="Times New Roman"/>
          <w:sz w:val="24"/>
          <w:szCs w:val="24"/>
        </w:rPr>
        <w:t>Ed</w:t>
      </w:r>
      <w:r w:rsidR="00E4397D">
        <w:rPr>
          <w:rFonts w:ascii="Times New Roman" w:hAnsi="Times New Roman" w:cs="Times New Roman"/>
          <w:sz w:val="24"/>
          <w:szCs w:val="24"/>
        </w:rPr>
        <w:t>.</w:t>
      </w:r>
      <w:r w:rsidR="00E4397D" w:rsidRPr="005B49A6">
        <w:rPr>
          <w:rFonts w:ascii="Times New Roman" w:hAnsi="Times New Roman" w:cs="Times New Roman"/>
          <w:sz w:val="24"/>
          <w:szCs w:val="24"/>
        </w:rPr>
        <w:t xml:space="preserve"> </w:t>
      </w:r>
      <w:r w:rsidRPr="005B49A6">
        <w:rPr>
          <w:rFonts w:ascii="Times New Roman" w:hAnsi="Times New Roman" w:cs="Times New Roman"/>
          <w:sz w:val="24"/>
          <w:szCs w:val="24"/>
        </w:rPr>
        <w:t>Thesis, University of Zululand.</w:t>
      </w:r>
    </w:p>
    <w:p w14:paraId="48938AA2" w14:textId="4AFEE8CF" w:rsidR="00B74828" w:rsidRDefault="00B74828" w:rsidP="004971A3">
      <w:pPr>
        <w:pStyle w:val="Bibliography"/>
        <w:spacing w:line="240" w:lineRule="auto"/>
        <w:ind w:left="720" w:hanging="720"/>
        <w:jc w:val="both"/>
        <w:rPr>
          <w:rFonts w:ascii="Times New Roman" w:hAnsi="Times New Roman" w:cs="Times New Roman"/>
          <w:noProof/>
          <w:sz w:val="24"/>
          <w:szCs w:val="24"/>
        </w:rPr>
      </w:pPr>
      <w:r w:rsidRPr="00382C55">
        <w:rPr>
          <w:rFonts w:ascii="Times New Roman" w:hAnsi="Times New Roman" w:cs="Times New Roman"/>
          <w:noProof/>
          <w:sz w:val="24"/>
          <w:szCs w:val="24"/>
        </w:rPr>
        <w:t xml:space="preserve">Mastropieri, M. A. </w:t>
      </w:r>
      <w:r w:rsidR="00515A4A">
        <w:rPr>
          <w:rFonts w:ascii="Times New Roman" w:hAnsi="Times New Roman" w:cs="Times New Roman"/>
          <w:noProof/>
          <w:sz w:val="24"/>
          <w:szCs w:val="24"/>
        </w:rPr>
        <w:t xml:space="preserve">&amp; Scruggs, D. </w:t>
      </w:r>
      <w:r w:rsidRPr="00382C55">
        <w:rPr>
          <w:rFonts w:ascii="Times New Roman" w:hAnsi="Times New Roman" w:cs="Times New Roman"/>
          <w:noProof/>
          <w:sz w:val="24"/>
          <w:szCs w:val="24"/>
        </w:rPr>
        <w:t xml:space="preserve">(2004). </w:t>
      </w:r>
      <w:r w:rsidRPr="00382C55">
        <w:rPr>
          <w:rFonts w:ascii="Times New Roman" w:hAnsi="Times New Roman" w:cs="Times New Roman"/>
          <w:i/>
          <w:iCs/>
          <w:noProof/>
          <w:sz w:val="24"/>
          <w:szCs w:val="24"/>
        </w:rPr>
        <w:t>The Inclusive Classroom: Strategies for Effective Instruction (2nd ed.).</w:t>
      </w:r>
      <w:r w:rsidRPr="00382C55">
        <w:rPr>
          <w:rFonts w:ascii="Times New Roman" w:hAnsi="Times New Roman" w:cs="Times New Roman"/>
          <w:noProof/>
          <w:sz w:val="24"/>
          <w:szCs w:val="24"/>
        </w:rPr>
        <w:t xml:space="preserve"> Upper Sad</w:t>
      </w:r>
      <w:r w:rsidR="00D67B9D" w:rsidRPr="00382C55">
        <w:rPr>
          <w:rFonts w:ascii="Times New Roman" w:hAnsi="Times New Roman" w:cs="Times New Roman"/>
          <w:noProof/>
          <w:sz w:val="24"/>
          <w:szCs w:val="24"/>
        </w:rPr>
        <w:t>i</w:t>
      </w:r>
      <w:r w:rsidRPr="00382C55">
        <w:rPr>
          <w:rFonts w:ascii="Times New Roman" w:hAnsi="Times New Roman" w:cs="Times New Roman"/>
          <w:noProof/>
          <w:sz w:val="24"/>
          <w:szCs w:val="24"/>
        </w:rPr>
        <w:t xml:space="preserve">e River, NJ: </w:t>
      </w:r>
      <w:r w:rsidR="00E4397D">
        <w:rPr>
          <w:rFonts w:ascii="Times New Roman" w:hAnsi="Times New Roman" w:cs="Times New Roman"/>
          <w:noProof/>
          <w:sz w:val="24"/>
          <w:szCs w:val="24"/>
        </w:rPr>
        <w:t xml:space="preserve">Pearson-Merrill Prentice Hall. </w:t>
      </w:r>
      <w:r w:rsidRPr="00382C55">
        <w:rPr>
          <w:rFonts w:ascii="Times New Roman" w:hAnsi="Times New Roman" w:cs="Times New Roman"/>
          <w:noProof/>
          <w:sz w:val="24"/>
          <w:szCs w:val="24"/>
        </w:rPr>
        <w:t>Wadsworth.</w:t>
      </w:r>
    </w:p>
    <w:p w14:paraId="5477204E" w14:textId="791F3BDB" w:rsidR="004971A3" w:rsidRPr="004971A3" w:rsidRDefault="004971A3" w:rsidP="004971A3">
      <w:pPr>
        <w:spacing w:line="240" w:lineRule="auto"/>
        <w:ind w:left="720" w:hanging="720"/>
        <w:jc w:val="both"/>
        <w:rPr>
          <w:rFonts w:ascii="Times New Roman" w:hAnsi="Times New Roman" w:cs="Times New Roman"/>
          <w:sz w:val="24"/>
          <w:szCs w:val="24"/>
        </w:rPr>
      </w:pPr>
      <w:proofErr w:type="spellStart"/>
      <w:r w:rsidRPr="004971A3">
        <w:rPr>
          <w:rFonts w:ascii="Times New Roman" w:hAnsi="Times New Roman" w:cs="Times New Roman"/>
          <w:sz w:val="24"/>
          <w:szCs w:val="24"/>
        </w:rPr>
        <w:t>Okunloye</w:t>
      </w:r>
      <w:proofErr w:type="spellEnd"/>
      <w:r w:rsidRPr="004971A3">
        <w:rPr>
          <w:rFonts w:ascii="Times New Roman" w:hAnsi="Times New Roman" w:cs="Times New Roman"/>
          <w:sz w:val="24"/>
          <w:szCs w:val="24"/>
        </w:rPr>
        <w:t xml:space="preserve">, R. W., </w:t>
      </w:r>
      <w:proofErr w:type="spellStart"/>
      <w:r w:rsidRPr="004971A3">
        <w:rPr>
          <w:rFonts w:ascii="Times New Roman" w:hAnsi="Times New Roman" w:cs="Times New Roman"/>
          <w:sz w:val="24"/>
          <w:szCs w:val="24"/>
        </w:rPr>
        <w:t>Olokooba</w:t>
      </w:r>
      <w:proofErr w:type="spellEnd"/>
      <w:r w:rsidRPr="004971A3">
        <w:rPr>
          <w:rFonts w:ascii="Times New Roman" w:hAnsi="Times New Roman" w:cs="Times New Roman"/>
          <w:sz w:val="24"/>
          <w:szCs w:val="24"/>
        </w:rPr>
        <w:t xml:space="preserve">, I. N., &amp; Abdulsalam, A. A. (2017). Assessment of undergraduate teacher trainees’ awareness of Sustainable Development Goals in Ilorin, Nigeria. </w:t>
      </w:r>
      <w:r w:rsidRPr="004971A3">
        <w:rPr>
          <w:rFonts w:ascii="Times New Roman" w:hAnsi="Times New Roman" w:cs="Times New Roman"/>
          <w:i/>
          <w:sz w:val="24"/>
          <w:szCs w:val="24"/>
        </w:rPr>
        <w:t xml:space="preserve">Nigerian Journal of Sociologists of Education, </w:t>
      </w:r>
      <w:r w:rsidRPr="004971A3">
        <w:rPr>
          <w:rFonts w:ascii="Times New Roman" w:hAnsi="Times New Roman" w:cs="Times New Roman"/>
          <w:sz w:val="24"/>
          <w:szCs w:val="24"/>
        </w:rPr>
        <w:t>11 (1), 125-129.</w:t>
      </w:r>
    </w:p>
    <w:p w14:paraId="0F37BEAB" w14:textId="39EBCE3E" w:rsidR="004971A3" w:rsidRPr="004971A3" w:rsidRDefault="004971A3" w:rsidP="004971A3">
      <w:pPr>
        <w:spacing w:line="240" w:lineRule="auto"/>
        <w:ind w:left="720" w:hanging="720"/>
        <w:rPr>
          <w:rFonts w:ascii="Times New Roman" w:hAnsi="Times New Roman" w:cs="Times New Roman"/>
          <w:sz w:val="24"/>
          <w:szCs w:val="24"/>
        </w:rPr>
      </w:pPr>
      <w:proofErr w:type="spellStart"/>
      <w:r w:rsidRPr="004971A3">
        <w:rPr>
          <w:rFonts w:ascii="Times New Roman" w:hAnsi="Times New Roman" w:cs="Times New Roman"/>
          <w:sz w:val="24"/>
          <w:szCs w:val="24"/>
        </w:rPr>
        <w:t>Olokooba</w:t>
      </w:r>
      <w:proofErr w:type="spellEnd"/>
      <w:r w:rsidRPr="004971A3">
        <w:rPr>
          <w:rFonts w:ascii="Times New Roman" w:hAnsi="Times New Roman" w:cs="Times New Roman"/>
          <w:sz w:val="24"/>
          <w:szCs w:val="24"/>
        </w:rPr>
        <w:t xml:space="preserve">, I. N. (2018). Education for all in Nigeria. In J. O. O. </w:t>
      </w:r>
      <w:proofErr w:type="spellStart"/>
      <w:r w:rsidRPr="004971A3">
        <w:rPr>
          <w:rFonts w:ascii="Times New Roman" w:hAnsi="Times New Roman" w:cs="Times New Roman"/>
          <w:sz w:val="24"/>
          <w:szCs w:val="24"/>
        </w:rPr>
        <w:t>Abiri</w:t>
      </w:r>
      <w:proofErr w:type="spellEnd"/>
      <w:r w:rsidRPr="004971A3">
        <w:rPr>
          <w:rFonts w:ascii="Times New Roman" w:hAnsi="Times New Roman" w:cs="Times New Roman"/>
          <w:sz w:val="24"/>
          <w:szCs w:val="24"/>
        </w:rPr>
        <w:t xml:space="preserve"> &amp; A. A. </w:t>
      </w:r>
      <w:proofErr w:type="spellStart"/>
      <w:r w:rsidRPr="004971A3">
        <w:rPr>
          <w:rFonts w:ascii="Times New Roman" w:hAnsi="Times New Roman" w:cs="Times New Roman"/>
          <w:sz w:val="24"/>
          <w:szCs w:val="24"/>
        </w:rPr>
        <w:t>Jekayinfa</w:t>
      </w:r>
      <w:proofErr w:type="spellEnd"/>
      <w:r w:rsidRPr="004971A3">
        <w:rPr>
          <w:rFonts w:ascii="Times New Roman" w:hAnsi="Times New Roman" w:cs="Times New Roman"/>
          <w:sz w:val="24"/>
          <w:szCs w:val="24"/>
        </w:rPr>
        <w:t xml:space="preserve"> (Eds.) </w:t>
      </w:r>
      <w:r w:rsidRPr="004971A3">
        <w:rPr>
          <w:rFonts w:ascii="Times New Roman" w:hAnsi="Times New Roman" w:cs="Times New Roman"/>
          <w:i/>
          <w:sz w:val="24"/>
          <w:szCs w:val="24"/>
        </w:rPr>
        <w:t>Perspective on the History of Education in Nigeria</w:t>
      </w:r>
      <w:r w:rsidRPr="004971A3">
        <w:rPr>
          <w:rFonts w:ascii="Times New Roman" w:hAnsi="Times New Roman" w:cs="Times New Roman"/>
          <w:sz w:val="24"/>
          <w:szCs w:val="24"/>
        </w:rPr>
        <w:t xml:space="preserve"> 448-461.</w:t>
      </w:r>
    </w:p>
    <w:p w14:paraId="6C91AA3D" w14:textId="24DA4C87" w:rsidR="007235D6" w:rsidRPr="00382C55" w:rsidRDefault="007235D6" w:rsidP="004971A3">
      <w:pPr>
        <w:spacing w:line="240" w:lineRule="auto"/>
        <w:ind w:left="720" w:hanging="720"/>
        <w:jc w:val="both"/>
        <w:rPr>
          <w:rFonts w:ascii="Times New Roman" w:hAnsi="Times New Roman" w:cs="Times New Roman"/>
          <w:sz w:val="24"/>
          <w:szCs w:val="24"/>
        </w:rPr>
      </w:pPr>
      <w:proofErr w:type="spellStart"/>
      <w:r w:rsidRPr="00382C55">
        <w:rPr>
          <w:rFonts w:ascii="Times New Roman" w:hAnsi="Times New Roman" w:cs="Times New Roman"/>
          <w:sz w:val="24"/>
          <w:szCs w:val="24"/>
        </w:rPr>
        <w:t>Ozoji</w:t>
      </w:r>
      <w:proofErr w:type="spellEnd"/>
      <w:r w:rsidRPr="00382C55">
        <w:rPr>
          <w:rFonts w:ascii="Times New Roman" w:hAnsi="Times New Roman" w:cs="Times New Roman"/>
          <w:sz w:val="24"/>
          <w:szCs w:val="24"/>
        </w:rPr>
        <w:t xml:space="preserve">, E. D., </w:t>
      </w:r>
      <w:proofErr w:type="spellStart"/>
      <w:r w:rsidRPr="00382C55">
        <w:rPr>
          <w:rFonts w:ascii="Times New Roman" w:hAnsi="Times New Roman" w:cs="Times New Roman"/>
          <w:sz w:val="24"/>
          <w:szCs w:val="24"/>
        </w:rPr>
        <w:t>Unachukwu</w:t>
      </w:r>
      <w:proofErr w:type="spellEnd"/>
      <w:r w:rsidRPr="00382C55">
        <w:rPr>
          <w:rFonts w:ascii="Times New Roman" w:hAnsi="Times New Roman" w:cs="Times New Roman"/>
          <w:sz w:val="24"/>
          <w:szCs w:val="24"/>
        </w:rPr>
        <w:t xml:space="preserve">, G. C., &amp; </w:t>
      </w:r>
      <w:proofErr w:type="spellStart"/>
      <w:r w:rsidRPr="00382C55">
        <w:rPr>
          <w:rFonts w:ascii="Times New Roman" w:hAnsi="Times New Roman" w:cs="Times New Roman"/>
          <w:sz w:val="24"/>
          <w:szCs w:val="24"/>
        </w:rPr>
        <w:t>Kolo</w:t>
      </w:r>
      <w:proofErr w:type="spellEnd"/>
      <w:r w:rsidRPr="00382C55">
        <w:rPr>
          <w:rFonts w:ascii="Times New Roman" w:hAnsi="Times New Roman" w:cs="Times New Roman"/>
          <w:sz w:val="24"/>
          <w:szCs w:val="24"/>
        </w:rPr>
        <w:t xml:space="preserve">, I. A. (2016). </w:t>
      </w:r>
      <w:r w:rsidRPr="0036488C">
        <w:rPr>
          <w:rFonts w:ascii="Times New Roman" w:hAnsi="Times New Roman" w:cs="Times New Roman"/>
          <w:i/>
          <w:sz w:val="24"/>
          <w:szCs w:val="24"/>
        </w:rPr>
        <w:t>Modern trends and practices in special education.</w:t>
      </w:r>
      <w:r w:rsidRPr="00382C55">
        <w:rPr>
          <w:rFonts w:ascii="Times New Roman" w:hAnsi="Times New Roman" w:cs="Times New Roman"/>
          <w:sz w:val="24"/>
          <w:szCs w:val="24"/>
        </w:rPr>
        <w:t xml:space="preserve"> Lagos: Foremost Education services Ltd.</w:t>
      </w:r>
    </w:p>
    <w:p w14:paraId="65B6A6EA" w14:textId="092B1512" w:rsidR="00E94E61" w:rsidRPr="00382C55" w:rsidRDefault="00E94E61" w:rsidP="004971A3">
      <w:pPr>
        <w:spacing w:line="240" w:lineRule="auto"/>
        <w:ind w:left="720" w:hanging="720"/>
        <w:jc w:val="both"/>
        <w:rPr>
          <w:rFonts w:ascii="Times New Roman" w:hAnsi="Times New Roman" w:cs="Times New Roman"/>
          <w:sz w:val="24"/>
          <w:szCs w:val="24"/>
        </w:rPr>
      </w:pPr>
      <w:proofErr w:type="spellStart"/>
      <w:r w:rsidRPr="00382C55">
        <w:rPr>
          <w:rFonts w:ascii="Times New Roman" w:hAnsi="Times New Roman" w:cs="Times New Roman"/>
          <w:sz w:val="24"/>
          <w:szCs w:val="24"/>
        </w:rPr>
        <w:t>Rieser</w:t>
      </w:r>
      <w:proofErr w:type="spellEnd"/>
      <w:r w:rsidRPr="00382C55">
        <w:rPr>
          <w:rFonts w:ascii="Times New Roman" w:hAnsi="Times New Roman" w:cs="Times New Roman"/>
          <w:sz w:val="24"/>
          <w:szCs w:val="24"/>
        </w:rPr>
        <w:t xml:space="preserve">, R. (2005). </w:t>
      </w:r>
      <w:r w:rsidRPr="0036488C">
        <w:rPr>
          <w:rFonts w:ascii="Times New Roman" w:hAnsi="Times New Roman" w:cs="Times New Roman"/>
          <w:i/>
          <w:sz w:val="24"/>
          <w:szCs w:val="24"/>
        </w:rPr>
        <w:t>Implementing inclusive education</w:t>
      </w:r>
      <w:r w:rsidR="0036488C">
        <w:rPr>
          <w:rFonts w:ascii="Times New Roman" w:hAnsi="Times New Roman" w:cs="Times New Roman"/>
          <w:i/>
          <w:sz w:val="24"/>
          <w:szCs w:val="24"/>
        </w:rPr>
        <w:t>.</w:t>
      </w:r>
      <w:r w:rsidRPr="00382C55">
        <w:rPr>
          <w:rFonts w:ascii="Times New Roman" w:hAnsi="Times New Roman" w:cs="Times New Roman"/>
          <w:sz w:val="24"/>
          <w:szCs w:val="24"/>
        </w:rPr>
        <w:t xml:space="preserve"> Retrieved</w:t>
      </w:r>
      <w:r w:rsidR="00E4397D">
        <w:rPr>
          <w:rFonts w:ascii="Times New Roman" w:hAnsi="Times New Roman" w:cs="Times New Roman"/>
          <w:sz w:val="24"/>
          <w:szCs w:val="24"/>
        </w:rPr>
        <w:t xml:space="preserve"> from </w:t>
      </w:r>
      <w:r w:rsidRPr="00382C55">
        <w:rPr>
          <w:rFonts w:ascii="Times New Roman" w:hAnsi="Times New Roman" w:cs="Times New Roman"/>
          <w:sz w:val="24"/>
          <w:szCs w:val="24"/>
        </w:rPr>
        <w:t>richarrieser@worldofinclusion.com</w:t>
      </w:r>
    </w:p>
    <w:p w14:paraId="5F3A3906" w14:textId="263AF6A9" w:rsidR="00B74828" w:rsidRPr="00382C55" w:rsidRDefault="00B74828" w:rsidP="004971A3">
      <w:pPr>
        <w:pStyle w:val="Bibliography"/>
        <w:spacing w:line="240" w:lineRule="auto"/>
        <w:ind w:left="720" w:hanging="720"/>
        <w:jc w:val="both"/>
        <w:rPr>
          <w:rFonts w:ascii="Times New Roman" w:hAnsi="Times New Roman" w:cs="Times New Roman"/>
          <w:noProof/>
          <w:sz w:val="24"/>
          <w:szCs w:val="24"/>
        </w:rPr>
      </w:pPr>
      <w:r w:rsidRPr="00382C55">
        <w:rPr>
          <w:rFonts w:ascii="Times New Roman" w:hAnsi="Times New Roman" w:cs="Times New Roman"/>
          <w:noProof/>
          <w:sz w:val="24"/>
          <w:szCs w:val="24"/>
        </w:rPr>
        <w:t xml:space="preserve">Smith, D. D. (2007). </w:t>
      </w:r>
      <w:r w:rsidRPr="0036488C">
        <w:rPr>
          <w:rFonts w:ascii="Times New Roman" w:hAnsi="Times New Roman" w:cs="Times New Roman"/>
          <w:i/>
          <w:noProof/>
          <w:sz w:val="24"/>
          <w:szCs w:val="24"/>
        </w:rPr>
        <w:t xml:space="preserve">Introduction to Special Education: Making a Difference. </w:t>
      </w:r>
      <w:r w:rsidRPr="0036488C">
        <w:rPr>
          <w:rFonts w:ascii="Times New Roman" w:hAnsi="Times New Roman" w:cs="Times New Roman"/>
          <w:i/>
          <w:iCs/>
          <w:noProof/>
          <w:sz w:val="24"/>
          <w:szCs w:val="24"/>
        </w:rPr>
        <w:t>6th edition</w:t>
      </w:r>
      <w:r w:rsidRPr="00382C55">
        <w:rPr>
          <w:rFonts w:ascii="Times New Roman" w:hAnsi="Times New Roman" w:cs="Times New Roman"/>
          <w:i/>
          <w:iCs/>
          <w:noProof/>
          <w:sz w:val="24"/>
          <w:szCs w:val="24"/>
        </w:rPr>
        <w:t>.</w:t>
      </w:r>
      <w:r w:rsidR="00E4397D">
        <w:rPr>
          <w:rFonts w:ascii="Times New Roman" w:hAnsi="Times New Roman" w:cs="Times New Roman"/>
          <w:noProof/>
          <w:sz w:val="24"/>
          <w:szCs w:val="24"/>
        </w:rPr>
        <w:t xml:space="preserve"> (Pearson, Ed.) Boston, MA</w:t>
      </w:r>
      <w:r w:rsidRPr="00382C55">
        <w:rPr>
          <w:rFonts w:ascii="Times New Roman" w:hAnsi="Times New Roman" w:cs="Times New Roman"/>
          <w:noProof/>
          <w:sz w:val="24"/>
          <w:szCs w:val="24"/>
        </w:rPr>
        <w:t xml:space="preserve"> </w:t>
      </w:r>
    </w:p>
    <w:p w14:paraId="20AB176A" w14:textId="3DC8C460" w:rsidR="009640C0" w:rsidRDefault="009640C0" w:rsidP="004971A3">
      <w:pPr>
        <w:spacing w:line="240" w:lineRule="auto"/>
        <w:ind w:left="720" w:hanging="720"/>
        <w:jc w:val="both"/>
        <w:rPr>
          <w:rFonts w:ascii="Times New Roman" w:hAnsi="Times New Roman" w:cs="Times New Roman"/>
          <w:sz w:val="24"/>
          <w:szCs w:val="24"/>
        </w:rPr>
      </w:pPr>
      <w:r w:rsidRPr="00382C55">
        <w:rPr>
          <w:rFonts w:ascii="Times New Roman" w:hAnsi="Times New Roman" w:cs="Times New Roman"/>
          <w:sz w:val="24"/>
          <w:szCs w:val="24"/>
        </w:rPr>
        <w:t xml:space="preserve">Smith, T. E., </w:t>
      </w:r>
      <w:proofErr w:type="spellStart"/>
      <w:r w:rsidRPr="00382C55">
        <w:rPr>
          <w:rFonts w:ascii="Times New Roman" w:hAnsi="Times New Roman" w:cs="Times New Roman"/>
          <w:sz w:val="24"/>
          <w:szCs w:val="24"/>
        </w:rPr>
        <w:t>Polloway</w:t>
      </w:r>
      <w:proofErr w:type="spellEnd"/>
      <w:r w:rsidRPr="00382C55">
        <w:rPr>
          <w:rFonts w:ascii="Times New Roman" w:hAnsi="Times New Roman" w:cs="Times New Roman"/>
          <w:sz w:val="24"/>
          <w:szCs w:val="24"/>
        </w:rPr>
        <w:t>, E. A., Patton, J. R. &amp; Dowdy, C, A.</w:t>
      </w:r>
      <w:r w:rsidR="00FD3B06" w:rsidRPr="00382C55">
        <w:rPr>
          <w:rFonts w:ascii="Times New Roman" w:hAnsi="Times New Roman" w:cs="Times New Roman"/>
          <w:sz w:val="24"/>
          <w:szCs w:val="24"/>
        </w:rPr>
        <w:t xml:space="preserve"> (2001). </w:t>
      </w:r>
      <w:r w:rsidR="00FD3B06" w:rsidRPr="0036488C">
        <w:rPr>
          <w:rFonts w:ascii="Times New Roman" w:hAnsi="Times New Roman" w:cs="Times New Roman"/>
          <w:i/>
          <w:sz w:val="24"/>
          <w:szCs w:val="24"/>
        </w:rPr>
        <w:t xml:space="preserve">Teaching students with </w:t>
      </w:r>
      <w:r w:rsidRPr="0036488C">
        <w:rPr>
          <w:rFonts w:ascii="Times New Roman" w:hAnsi="Times New Roman" w:cs="Times New Roman"/>
          <w:i/>
          <w:sz w:val="24"/>
          <w:szCs w:val="24"/>
        </w:rPr>
        <w:t xml:space="preserve">special needs in inclusive settings. </w:t>
      </w:r>
      <w:r w:rsidRPr="00382C55">
        <w:rPr>
          <w:rFonts w:ascii="Times New Roman" w:hAnsi="Times New Roman" w:cs="Times New Roman"/>
          <w:sz w:val="24"/>
          <w:szCs w:val="24"/>
        </w:rPr>
        <w:t>Boston:</w:t>
      </w:r>
      <w:r w:rsidR="0001293B" w:rsidRPr="00382C55">
        <w:rPr>
          <w:rFonts w:ascii="Times New Roman" w:hAnsi="Times New Roman" w:cs="Times New Roman"/>
          <w:sz w:val="24"/>
          <w:szCs w:val="24"/>
        </w:rPr>
        <w:t xml:space="preserve"> </w:t>
      </w:r>
      <w:r w:rsidRPr="00382C55">
        <w:rPr>
          <w:rFonts w:ascii="Times New Roman" w:hAnsi="Times New Roman" w:cs="Times New Roman"/>
          <w:sz w:val="24"/>
          <w:szCs w:val="24"/>
        </w:rPr>
        <w:t>Allyn &amp; Bacon.</w:t>
      </w:r>
    </w:p>
    <w:p w14:paraId="39BAF31E" w14:textId="77777777" w:rsidR="00E721BD" w:rsidRPr="003E1D6B" w:rsidRDefault="00E721BD" w:rsidP="00E721BD">
      <w:pPr>
        <w:ind w:left="720" w:hanging="720"/>
        <w:jc w:val="both"/>
        <w:rPr>
          <w:rFonts w:ascii="Times New Roman" w:hAnsi="Times New Roman" w:cs="Times New Roman"/>
          <w:sz w:val="24"/>
          <w:szCs w:val="24"/>
        </w:rPr>
      </w:pPr>
      <w:r w:rsidRPr="003E1D6B">
        <w:rPr>
          <w:rFonts w:ascii="Times New Roman" w:hAnsi="Times New Roman" w:cs="Times New Roman"/>
          <w:color w:val="000000"/>
          <w:sz w:val="24"/>
          <w:szCs w:val="24"/>
        </w:rPr>
        <w:t xml:space="preserve">Takahashi, J. (2013). Multiple intelligence theory can help promote inclusive education for children with intellectual disabilities and developmental disorders: Historical reviews of intelligence theory, measurement methods, and suggestions for inclusive education. </w:t>
      </w:r>
      <w:r w:rsidRPr="003E1D6B">
        <w:rPr>
          <w:rFonts w:ascii="Times New Roman" w:hAnsi="Times New Roman" w:cs="Times New Roman"/>
          <w:i/>
          <w:iCs/>
          <w:color w:val="000000"/>
          <w:sz w:val="24"/>
          <w:szCs w:val="24"/>
        </w:rPr>
        <w:t>Creative Education</w:t>
      </w:r>
      <w:r w:rsidRPr="003E1D6B">
        <w:rPr>
          <w:rFonts w:ascii="Times New Roman" w:hAnsi="Times New Roman" w:cs="Times New Roman"/>
          <w:color w:val="000000"/>
          <w:sz w:val="24"/>
          <w:szCs w:val="24"/>
        </w:rPr>
        <w:t xml:space="preserve">, </w:t>
      </w:r>
      <w:r w:rsidRPr="003E1D6B">
        <w:rPr>
          <w:rFonts w:ascii="Times New Roman" w:hAnsi="Times New Roman" w:cs="Times New Roman"/>
          <w:i/>
          <w:iCs/>
          <w:color w:val="000000"/>
          <w:sz w:val="24"/>
          <w:szCs w:val="24"/>
        </w:rPr>
        <w:t>4</w:t>
      </w:r>
      <w:r w:rsidRPr="003E1D6B">
        <w:rPr>
          <w:rFonts w:ascii="Times New Roman" w:hAnsi="Times New Roman" w:cs="Times New Roman"/>
          <w:color w:val="000000"/>
          <w:sz w:val="24"/>
          <w:szCs w:val="24"/>
        </w:rPr>
        <w:t>(9), 605-610.</w:t>
      </w:r>
    </w:p>
    <w:p w14:paraId="50D966E6" w14:textId="77777777" w:rsidR="00B74828" w:rsidRPr="00382C55" w:rsidRDefault="00B74828" w:rsidP="004971A3">
      <w:pPr>
        <w:pStyle w:val="Bibliography"/>
        <w:spacing w:line="240" w:lineRule="auto"/>
        <w:ind w:left="720" w:hanging="720"/>
        <w:jc w:val="both"/>
        <w:rPr>
          <w:rFonts w:ascii="Times New Roman" w:hAnsi="Times New Roman" w:cs="Times New Roman"/>
          <w:noProof/>
          <w:sz w:val="24"/>
          <w:szCs w:val="24"/>
        </w:rPr>
      </w:pPr>
      <w:r w:rsidRPr="00382C55">
        <w:rPr>
          <w:rFonts w:ascii="Times New Roman" w:hAnsi="Times New Roman" w:cs="Times New Roman"/>
          <w:noProof/>
          <w:sz w:val="24"/>
          <w:szCs w:val="24"/>
        </w:rPr>
        <w:t xml:space="preserve">UNESCO. (2001). </w:t>
      </w:r>
      <w:r w:rsidRPr="00382C55">
        <w:rPr>
          <w:rFonts w:ascii="Times New Roman" w:hAnsi="Times New Roman" w:cs="Times New Roman"/>
          <w:i/>
          <w:iCs/>
          <w:noProof/>
          <w:sz w:val="24"/>
          <w:szCs w:val="24"/>
        </w:rPr>
        <w:t>Understanding and Responding to Children's Needs in Inclusive Classrooms.</w:t>
      </w:r>
      <w:r w:rsidRPr="00382C55">
        <w:rPr>
          <w:rFonts w:ascii="Times New Roman" w:hAnsi="Times New Roman" w:cs="Times New Roman"/>
          <w:noProof/>
          <w:sz w:val="24"/>
          <w:szCs w:val="24"/>
        </w:rPr>
        <w:t xml:space="preserve"> Paris:: UNESCO.</w:t>
      </w:r>
    </w:p>
    <w:p w14:paraId="3F4D719A" w14:textId="21598446" w:rsidR="00B74828" w:rsidRPr="00382C55" w:rsidRDefault="00B74828" w:rsidP="004971A3">
      <w:pPr>
        <w:pStyle w:val="Bibliography"/>
        <w:spacing w:line="240" w:lineRule="auto"/>
        <w:ind w:left="720" w:hanging="720"/>
        <w:jc w:val="both"/>
        <w:rPr>
          <w:rFonts w:ascii="Times New Roman" w:hAnsi="Times New Roman" w:cs="Times New Roman"/>
          <w:noProof/>
          <w:sz w:val="24"/>
          <w:szCs w:val="24"/>
        </w:rPr>
      </w:pPr>
      <w:r w:rsidRPr="00382C55">
        <w:rPr>
          <w:rFonts w:ascii="Times New Roman" w:hAnsi="Times New Roman" w:cs="Times New Roman"/>
          <w:noProof/>
          <w:sz w:val="24"/>
          <w:szCs w:val="24"/>
        </w:rPr>
        <w:t xml:space="preserve">Zionts, L. T. </w:t>
      </w:r>
      <w:r w:rsidR="00515A4A">
        <w:rPr>
          <w:rFonts w:ascii="Times New Roman" w:hAnsi="Times New Roman" w:cs="Times New Roman"/>
          <w:noProof/>
          <w:sz w:val="24"/>
          <w:szCs w:val="24"/>
        </w:rPr>
        <w:t xml:space="preserve">&amp; Calliott, F. </w:t>
      </w:r>
      <w:r w:rsidRPr="00382C55">
        <w:rPr>
          <w:rFonts w:ascii="Times New Roman" w:hAnsi="Times New Roman" w:cs="Times New Roman"/>
          <w:noProof/>
          <w:sz w:val="24"/>
          <w:szCs w:val="24"/>
        </w:rPr>
        <w:t xml:space="preserve">(2002). The many faces of children's advocacy. </w:t>
      </w:r>
      <w:r w:rsidRPr="00382C55">
        <w:rPr>
          <w:rFonts w:ascii="Times New Roman" w:hAnsi="Times New Roman" w:cs="Times New Roman"/>
          <w:i/>
          <w:iCs/>
          <w:noProof/>
          <w:sz w:val="24"/>
          <w:szCs w:val="24"/>
        </w:rPr>
        <w:t>Beyond Behavior, 11(3)</w:t>
      </w:r>
      <w:r w:rsidRPr="00382C55">
        <w:rPr>
          <w:rFonts w:ascii="Times New Roman" w:hAnsi="Times New Roman" w:cs="Times New Roman"/>
          <w:noProof/>
          <w:sz w:val="24"/>
          <w:szCs w:val="24"/>
        </w:rPr>
        <w:t>, 33-34.</w:t>
      </w:r>
    </w:p>
    <w:sectPr w:rsidR="00B74828" w:rsidRPr="00382C55" w:rsidSect="00922528">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94E3A1" w14:textId="77777777" w:rsidR="00015F94" w:rsidRDefault="00015F94" w:rsidP="00922528">
      <w:pPr>
        <w:spacing w:after="0" w:line="240" w:lineRule="auto"/>
      </w:pPr>
      <w:r>
        <w:separator/>
      </w:r>
    </w:p>
  </w:endnote>
  <w:endnote w:type="continuationSeparator" w:id="0">
    <w:p w14:paraId="6077B14E" w14:textId="77777777" w:rsidR="00015F94" w:rsidRDefault="00015F94" w:rsidP="009225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3159330"/>
      <w:docPartObj>
        <w:docPartGallery w:val="Page Numbers (Bottom of Page)"/>
        <w:docPartUnique/>
      </w:docPartObj>
    </w:sdtPr>
    <w:sdtEndPr>
      <w:rPr>
        <w:noProof/>
      </w:rPr>
    </w:sdtEndPr>
    <w:sdtContent>
      <w:p w14:paraId="5698A3D0" w14:textId="4CEA79E5" w:rsidR="00922528" w:rsidRDefault="00922528">
        <w:pPr>
          <w:pStyle w:val="Footer"/>
          <w:jc w:val="center"/>
        </w:pPr>
        <w:r>
          <w:fldChar w:fldCharType="begin"/>
        </w:r>
        <w:r>
          <w:instrText xml:space="preserve"> PAGE   \* MERGEFORMAT </w:instrText>
        </w:r>
        <w:r>
          <w:fldChar w:fldCharType="separate"/>
        </w:r>
        <w:r w:rsidR="008F1AED">
          <w:rPr>
            <w:noProof/>
          </w:rPr>
          <w:t>15</w:t>
        </w:r>
        <w:r>
          <w:rPr>
            <w:noProof/>
          </w:rPr>
          <w:fldChar w:fldCharType="end"/>
        </w:r>
      </w:p>
    </w:sdtContent>
  </w:sdt>
  <w:p w14:paraId="1175C6DF" w14:textId="77777777" w:rsidR="00922528" w:rsidRDefault="009225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88418E" w14:textId="77777777" w:rsidR="00015F94" w:rsidRDefault="00015F94" w:rsidP="00922528">
      <w:pPr>
        <w:spacing w:after="0" w:line="240" w:lineRule="auto"/>
      </w:pPr>
      <w:r>
        <w:separator/>
      </w:r>
    </w:p>
  </w:footnote>
  <w:footnote w:type="continuationSeparator" w:id="0">
    <w:p w14:paraId="310A9A35" w14:textId="77777777" w:rsidR="00015F94" w:rsidRDefault="00015F94" w:rsidP="009225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81458A0"/>
    <w:multiLevelType w:val="hybridMultilevel"/>
    <w:tmpl w:val="7B7244E8"/>
    <w:lvl w:ilvl="0" w:tplc="0409001B">
      <w:start w:val="1"/>
      <w:numFmt w:val="lowerRoman"/>
      <w:lvlText w:val="%1."/>
      <w:lvlJc w:val="right"/>
      <w:pPr>
        <w:ind w:left="1080" w:hanging="72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84E128B"/>
    <w:multiLevelType w:val="hybridMultilevel"/>
    <w:tmpl w:val="3826878A"/>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52400376">
    <w:abstractNumId w:val="0"/>
  </w:num>
  <w:num w:numId="2" w16cid:durableId="2276869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A0tzA0tTS0NDIGMpR0lIJTi4sz8/NACoxrAS+vGDksAAAA"/>
  </w:docVars>
  <w:rsids>
    <w:rsidRoot w:val="008237A9"/>
    <w:rsid w:val="0001293B"/>
    <w:rsid w:val="00015F94"/>
    <w:rsid w:val="000243D2"/>
    <w:rsid w:val="0003291F"/>
    <w:rsid w:val="00044E05"/>
    <w:rsid w:val="0004648D"/>
    <w:rsid w:val="000504F7"/>
    <w:rsid w:val="0005065A"/>
    <w:rsid w:val="00067D01"/>
    <w:rsid w:val="0007000D"/>
    <w:rsid w:val="00084515"/>
    <w:rsid w:val="000A4D8E"/>
    <w:rsid w:val="000D298A"/>
    <w:rsid w:val="000E1897"/>
    <w:rsid w:val="000E1C6E"/>
    <w:rsid w:val="000E5571"/>
    <w:rsid w:val="000F63EE"/>
    <w:rsid w:val="00114421"/>
    <w:rsid w:val="001161EA"/>
    <w:rsid w:val="00144CC8"/>
    <w:rsid w:val="00153A5C"/>
    <w:rsid w:val="00160D93"/>
    <w:rsid w:val="001723A3"/>
    <w:rsid w:val="001766BA"/>
    <w:rsid w:val="001775DF"/>
    <w:rsid w:val="00181DB3"/>
    <w:rsid w:val="001935AA"/>
    <w:rsid w:val="001B5AA9"/>
    <w:rsid w:val="001F108E"/>
    <w:rsid w:val="00207A99"/>
    <w:rsid w:val="002108B9"/>
    <w:rsid w:val="00215C96"/>
    <w:rsid w:val="002351AD"/>
    <w:rsid w:val="0024335C"/>
    <w:rsid w:val="00246E07"/>
    <w:rsid w:val="00250C24"/>
    <w:rsid w:val="002517CA"/>
    <w:rsid w:val="00275A85"/>
    <w:rsid w:val="0027702A"/>
    <w:rsid w:val="002C4EFE"/>
    <w:rsid w:val="002C71B4"/>
    <w:rsid w:val="002D4F8E"/>
    <w:rsid w:val="002E1945"/>
    <w:rsid w:val="002E66D4"/>
    <w:rsid w:val="002E6E24"/>
    <w:rsid w:val="00300A8B"/>
    <w:rsid w:val="003168F4"/>
    <w:rsid w:val="00322723"/>
    <w:rsid w:val="003235F9"/>
    <w:rsid w:val="003546D8"/>
    <w:rsid w:val="003576C6"/>
    <w:rsid w:val="0036488C"/>
    <w:rsid w:val="00370E5D"/>
    <w:rsid w:val="00375038"/>
    <w:rsid w:val="00382C55"/>
    <w:rsid w:val="003910D8"/>
    <w:rsid w:val="003A3364"/>
    <w:rsid w:val="003C542A"/>
    <w:rsid w:val="003E7244"/>
    <w:rsid w:val="00400674"/>
    <w:rsid w:val="00405597"/>
    <w:rsid w:val="0040677C"/>
    <w:rsid w:val="00456929"/>
    <w:rsid w:val="00456CEF"/>
    <w:rsid w:val="00457C5B"/>
    <w:rsid w:val="00457CDB"/>
    <w:rsid w:val="00461A33"/>
    <w:rsid w:val="00471B3E"/>
    <w:rsid w:val="004735DC"/>
    <w:rsid w:val="00476B9E"/>
    <w:rsid w:val="004971A3"/>
    <w:rsid w:val="004C4063"/>
    <w:rsid w:val="004D04AF"/>
    <w:rsid w:val="004D137A"/>
    <w:rsid w:val="004E4DD6"/>
    <w:rsid w:val="00510C46"/>
    <w:rsid w:val="00515A4A"/>
    <w:rsid w:val="00516B18"/>
    <w:rsid w:val="00527BC2"/>
    <w:rsid w:val="0053118C"/>
    <w:rsid w:val="0053203C"/>
    <w:rsid w:val="00561990"/>
    <w:rsid w:val="00564F72"/>
    <w:rsid w:val="005B4964"/>
    <w:rsid w:val="005B49A6"/>
    <w:rsid w:val="005C754D"/>
    <w:rsid w:val="005E2CB5"/>
    <w:rsid w:val="005F1FC0"/>
    <w:rsid w:val="005F3193"/>
    <w:rsid w:val="005F4355"/>
    <w:rsid w:val="00600933"/>
    <w:rsid w:val="006100A8"/>
    <w:rsid w:val="00612204"/>
    <w:rsid w:val="00613EEF"/>
    <w:rsid w:val="006214F3"/>
    <w:rsid w:val="00624BFF"/>
    <w:rsid w:val="00627E25"/>
    <w:rsid w:val="00632B04"/>
    <w:rsid w:val="00673057"/>
    <w:rsid w:val="006A3BB2"/>
    <w:rsid w:val="006C23FF"/>
    <w:rsid w:val="006C4035"/>
    <w:rsid w:val="006D1C28"/>
    <w:rsid w:val="006E6F5B"/>
    <w:rsid w:val="007235D6"/>
    <w:rsid w:val="007304F1"/>
    <w:rsid w:val="007305A7"/>
    <w:rsid w:val="007523AA"/>
    <w:rsid w:val="007842E7"/>
    <w:rsid w:val="007A2B69"/>
    <w:rsid w:val="007D3F62"/>
    <w:rsid w:val="007E393A"/>
    <w:rsid w:val="00803C39"/>
    <w:rsid w:val="00810584"/>
    <w:rsid w:val="008151E2"/>
    <w:rsid w:val="008237A9"/>
    <w:rsid w:val="00833E3C"/>
    <w:rsid w:val="008428C3"/>
    <w:rsid w:val="00857D75"/>
    <w:rsid w:val="00857F76"/>
    <w:rsid w:val="00874059"/>
    <w:rsid w:val="0089002D"/>
    <w:rsid w:val="00891C26"/>
    <w:rsid w:val="0089312E"/>
    <w:rsid w:val="0089715A"/>
    <w:rsid w:val="008A78DE"/>
    <w:rsid w:val="008F16D7"/>
    <w:rsid w:val="008F1AED"/>
    <w:rsid w:val="008F2924"/>
    <w:rsid w:val="008F7ECE"/>
    <w:rsid w:val="00912A78"/>
    <w:rsid w:val="00922528"/>
    <w:rsid w:val="00922F6C"/>
    <w:rsid w:val="00927288"/>
    <w:rsid w:val="009437ED"/>
    <w:rsid w:val="0094708C"/>
    <w:rsid w:val="009640C0"/>
    <w:rsid w:val="00964E0E"/>
    <w:rsid w:val="00977AAF"/>
    <w:rsid w:val="00996443"/>
    <w:rsid w:val="009B20D0"/>
    <w:rsid w:val="009C0604"/>
    <w:rsid w:val="009C51A5"/>
    <w:rsid w:val="009D481F"/>
    <w:rsid w:val="009F464F"/>
    <w:rsid w:val="009F5AA6"/>
    <w:rsid w:val="00A04ECF"/>
    <w:rsid w:val="00A06D25"/>
    <w:rsid w:val="00A13F24"/>
    <w:rsid w:val="00A274A5"/>
    <w:rsid w:val="00A5209A"/>
    <w:rsid w:val="00A76C41"/>
    <w:rsid w:val="00A87A55"/>
    <w:rsid w:val="00AB4020"/>
    <w:rsid w:val="00AC0F19"/>
    <w:rsid w:val="00AC2A66"/>
    <w:rsid w:val="00AD5CE7"/>
    <w:rsid w:val="00AE5032"/>
    <w:rsid w:val="00AE78AE"/>
    <w:rsid w:val="00AE7E28"/>
    <w:rsid w:val="00AF2026"/>
    <w:rsid w:val="00B03FD1"/>
    <w:rsid w:val="00B37449"/>
    <w:rsid w:val="00B40006"/>
    <w:rsid w:val="00B56F0E"/>
    <w:rsid w:val="00B62C44"/>
    <w:rsid w:val="00B6762C"/>
    <w:rsid w:val="00B711FE"/>
    <w:rsid w:val="00B74828"/>
    <w:rsid w:val="00B757A9"/>
    <w:rsid w:val="00B83638"/>
    <w:rsid w:val="00B85FB4"/>
    <w:rsid w:val="00B979E0"/>
    <w:rsid w:val="00BA3AB9"/>
    <w:rsid w:val="00BA452F"/>
    <w:rsid w:val="00BB5E70"/>
    <w:rsid w:val="00BD7E59"/>
    <w:rsid w:val="00BE0A22"/>
    <w:rsid w:val="00C03DC5"/>
    <w:rsid w:val="00C23221"/>
    <w:rsid w:val="00C64341"/>
    <w:rsid w:val="00C95B93"/>
    <w:rsid w:val="00CA411B"/>
    <w:rsid w:val="00CB3669"/>
    <w:rsid w:val="00CC2709"/>
    <w:rsid w:val="00CC664C"/>
    <w:rsid w:val="00CE5F79"/>
    <w:rsid w:val="00CF07CB"/>
    <w:rsid w:val="00CF4E5F"/>
    <w:rsid w:val="00D07737"/>
    <w:rsid w:val="00D24951"/>
    <w:rsid w:val="00D269C7"/>
    <w:rsid w:val="00D503B9"/>
    <w:rsid w:val="00D55EB2"/>
    <w:rsid w:val="00D67B9D"/>
    <w:rsid w:val="00D74611"/>
    <w:rsid w:val="00D926CB"/>
    <w:rsid w:val="00D9661F"/>
    <w:rsid w:val="00DC0605"/>
    <w:rsid w:val="00DD0EA9"/>
    <w:rsid w:val="00DD1F10"/>
    <w:rsid w:val="00DD5293"/>
    <w:rsid w:val="00DE11F4"/>
    <w:rsid w:val="00DF0474"/>
    <w:rsid w:val="00E019F5"/>
    <w:rsid w:val="00E17E91"/>
    <w:rsid w:val="00E4397D"/>
    <w:rsid w:val="00E55E38"/>
    <w:rsid w:val="00E63701"/>
    <w:rsid w:val="00E637B5"/>
    <w:rsid w:val="00E711A1"/>
    <w:rsid w:val="00E721BD"/>
    <w:rsid w:val="00E905BD"/>
    <w:rsid w:val="00E91495"/>
    <w:rsid w:val="00E94E61"/>
    <w:rsid w:val="00EC5EAB"/>
    <w:rsid w:val="00EF4943"/>
    <w:rsid w:val="00EF76B7"/>
    <w:rsid w:val="00F11158"/>
    <w:rsid w:val="00F132F0"/>
    <w:rsid w:val="00F14943"/>
    <w:rsid w:val="00F15778"/>
    <w:rsid w:val="00F2537D"/>
    <w:rsid w:val="00F35978"/>
    <w:rsid w:val="00F4386D"/>
    <w:rsid w:val="00F66C8B"/>
    <w:rsid w:val="00F72BA8"/>
    <w:rsid w:val="00FB5D59"/>
    <w:rsid w:val="00FC7B2B"/>
    <w:rsid w:val="00FD3B06"/>
    <w:rsid w:val="00FF1CF3"/>
    <w:rsid w:val="00FF6E1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3DD56B"/>
  <w15:chartTrackingRefBased/>
  <w15:docId w15:val="{6806965A-28A0-499E-8EC5-BBA3C1222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37A9"/>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237A9"/>
    <w:pPr>
      <w:spacing w:after="0" w:line="240" w:lineRule="auto"/>
    </w:pPr>
    <w:rPr>
      <w:rFonts w:ascii="Calibri" w:eastAsia="Times New Roman" w:hAnsi="Calibri" w:cs="Arial"/>
      <w:lang w:val="en-US"/>
    </w:rPr>
  </w:style>
  <w:style w:type="character" w:styleId="Hyperlink">
    <w:name w:val="Hyperlink"/>
    <w:basedOn w:val="DefaultParagraphFont"/>
    <w:uiPriority w:val="99"/>
    <w:unhideWhenUsed/>
    <w:rsid w:val="008237A9"/>
    <w:rPr>
      <w:color w:val="0000FF"/>
      <w:u w:val="single"/>
    </w:rPr>
  </w:style>
  <w:style w:type="paragraph" w:customStyle="1" w:styleId="Default">
    <w:name w:val="Default"/>
    <w:rsid w:val="00A06D25"/>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BE0A22"/>
    <w:pPr>
      <w:ind w:left="720"/>
      <w:contextualSpacing/>
    </w:pPr>
  </w:style>
  <w:style w:type="paragraph" w:styleId="Bibliography">
    <w:name w:val="Bibliography"/>
    <w:basedOn w:val="Normal"/>
    <w:next w:val="Normal"/>
    <w:uiPriority w:val="37"/>
    <w:unhideWhenUsed/>
    <w:rsid w:val="00B74828"/>
  </w:style>
  <w:style w:type="paragraph" w:styleId="Header">
    <w:name w:val="header"/>
    <w:basedOn w:val="Normal"/>
    <w:link w:val="HeaderChar"/>
    <w:uiPriority w:val="99"/>
    <w:unhideWhenUsed/>
    <w:rsid w:val="009225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2528"/>
    <w:rPr>
      <w:lang w:val="en-US"/>
    </w:rPr>
  </w:style>
  <w:style w:type="paragraph" w:styleId="Footer">
    <w:name w:val="footer"/>
    <w:basedOn w:val="Normal"/>
    <w:link w:val="FooterChar"/>
    <w:uiPriority w:val="99"/>
    <w:unhideWhenUsed/>
    <w:rsid w:val="009225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2528"/>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DD6797-EF77-44BD-8493-69BF3C0517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5288</Words>
  <Characters>30145</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MRS BALOGUN</cp:lastModifiedBy>
  <cp:revision>2</cp:revision>
  <dcterms:created xsi:type="dcterms:W3CDTF">2023-01-03T03:29:00Z</dcterms:created>
  <dcterms:modified xsi:type="dcterms:W3CDTF">2023-01-03T03:29:00Z</dcterms:modified>
</cp:coreProperties>
</file>