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08A" w:rsidRPr="00980562" w:rsidRDefault="00980562">
      <w:pPr>
        <w:rPr>
          <w:lang w:val="fr-FR"/>
        </w:rPr>
      </w:pPr>
      <w:r w:rsidRPr="00980562">
        <w:rPr>
          <w:lang w:val="fr-FR"/>
        </w:rPr>
        <w:t>Cet article cherche à mettre en exergue les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modalités du bilinguisme wolof - français chez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lang w:val="fr-FR"/>
        </w:rPr>
        <w:t xml:space="preserve"> Ousmane.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Introduction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Ousmane, titan de la littérature africaine d'expression française est vu comme l'un des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écrivains les plus dits que l'Afrique n'a jamais été connue.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Ces ouvrages, O Pays Mon Beau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Peuple, Les bouts de bois de Dieu, qui mentionne l'opposition de l'auteur à la ségrégation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raciale et au colonialisme, Le mandat et </w:t>
      </w:r>
      <w:proofErr w:type="spellStart"/>
      <w:r w:rsidRPr="00980562">
        <w:rPr>
          <w:lang w:val="fr-FR"/>
        </w:rPr>
        <w:t>Xala</w:t>
      </w:r>
      <w:proofErr w:type="spellEnd"/>
      <w:r w:rsidRPr="00980562">
        <w:rPr>
          <w:lang w:val="fr-FR"/>
        </w:rPr>
        <w:t xml:space="preserve"> qui dénoncent la nouvelle bourgeoisie africaine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d'après les indépendances, attestent des idéaux radicaux et révolutionnaires de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Ousmane.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Si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lang w:val="fr-FR"/>
        </w:rPr>
        <w:t xml:space="preserve"> est romancier et littéraire, nous trouvons le dernier en l'auteur de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l'Empire, un bilingue anxieux de proclamer son bilinguisme.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En effet, à travers la lecture des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ouvrages suivants: O Pays mon beau peuple, Les bouts de bois de Dieu, </w:t>
      </w:r>
      <w:proofErr w:type="spellStart"/>
      <w:r w:rsidRPr="00980562">
        <w:rPr>
          <w:lang w:val="fr-FR"/>
        </w:rPr>
        <w:t>Velhi-Ciosane</w:t>
      </w:r>
      <w:proofErr w:type="spellEnd"/>
      <w:r w:rsidRPr="00980562">
        <w:rPr>
          <w:lang w:val="fr-FR"/>
        </w:rPr>
        <w:t xml:space="preserve"> suivi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de Le Mandat, </w:t>
      </w:r>
      <w:proofErr w:type="spellStart"/>
      <w:r w:rsidRPr="00980562">
        <w:rPr>
          <w:lang w:val="fr-FR"/>
        </w:rPr>
        <w:t>L'Harmattan</w:t>
      </w:r>
      <w:proofErr w:type="spellEnd"/>
      <w:r w:rsidRPr="00980562">
        <w:rPr>
          <w:lang w:val="fr-FR"/>
        </w:rPr>
        <w:t xml:space="preserve"> et Le dernier de l'Empire, nous avons été frappés par le grand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nombre de noms, de verbes, d'adverbes et d'interjections, en wolof, en bambara, en </w:t>
      </w:r>
      <w:proofErr w:type="spellStart"/>
      <w:r w:rsidRPr="00980562">
        <w:rPr>
          <w:lang w:val="fr-FR"/>
        </w:rPr>
        <w:t>pulaar</w:t>
      </w:r>
      <w:proofErr w:type="spellEnd"/>
      <w:r w:rsidRPr="00980562">
        <w:rPr>
          <w:lang w:val="fr-FR"/>
        </w:rPr>
        <w:t xml:space="preserve"> ou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en</w:t>
      </w:r>
      <w:r w:rsidRPr="00980562">
        <w:rPr>
          <w:spacing w:val="2"/>
          <w:lang w:val="fr-FR"/>
        </w:rPr>
        <w:t xml:space="preserve"> </w:t>
      </w:r>
      <w:r w:rsidRPr="00980562">
        <w:rPr>
          <w:lang w:val="fr-FR"/>
        </w:rPr>
        <w:t>créole'</w:t>
      </w:r>
      <w:r w:rsidRPr="00980562">
        <w:rPr>
          <w:spacing w:val="-1"/>
          <w:lang w:val="fr-FR"/>
        </w:rPr>
        <w:t xml:space="preserve"> </w:t>
      </w:r>
      <w:r w:rsidRPr="00980562">
        <w:rPr>
          <w:lang w:val="fr-FR"/>
        </w:rPr>
        <w:t>utilisés</w:t>
      </w:r>
      <w:r w:rsidRPr="00980562">
        <w:rPr>
          <w:spacing w:val="2"/>
          <w:lang w:val="fr-FR"/>
        </w:rPr>
        <w:t xml:space="preserve"> </w:t>
      </w:r>
      <w:r w:rsidRPr="00980562">
        <w:rPr>
          <w:lang w:val="fr-FR"/>
        </w:rPr>
        <w:t>par</w:t>
      </w:r>
      <w:r w:rsidRPr="00980562">
        <w:rPr>
          <w:spacing w:val="2"/>
          <w:lang w:val="fr-FR"/>
        </w:rPr>
        <w:t xml:space="preserve">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lang w:val="fr-FR"/>
        </w:rPr>
        <w:t xml:space="preserve"> Ousmane.</w:t>
      </w:r>
      <w:r w:rsidRPr="00980562">
        <w:rPr>
          <w:spacing w:val="64"/>
          <w:lang w:val="fr-FR"/>
        </w:rPr>
        <w:t xml:space="preserve"> </w:t>
      </w:r>
      <w:r w:rsidRPr="00980562">
        <w:rPr>
          <w:lang w:val="fr-FR"/>
        </w:rPr>
        <w:t>Nous</w:t>
      </w:r>
      <w:r w:rsidRPr="00980562">
        <w:rPr>
          <w:spacing w:val="2"/>
          <w:lang w:val="fr-FR"/>
        </w:rPr>
        <w:t xml:space="preserve"> </w:t>
      </w:r>
      <w:r w:rsidRPr="00980562">
        <w:rPr>
          <w:lang w:val="fr-FR"/>
        </w:rPr>
        <w:t>nous</w:t>
      </w:r>
      <w:r w:rsidRPr="00980562">
        <w:rPr>
          <w:spacing w:val="2"/>
          <w:lang w:val="fr-FR"/>
        </w:rPr>
        <w:t xml:space="preserve"> </w:t>
      </w:r>
      <w:r w:rsidRPr="00980562">
        <w:rPr>
          <w:lang w:val="fr-FR"/>
        </w:rPr>
        <w:t>engageons</w:t>
      </w:r>
      <w:r w:rsidRPr="00980562">
        <w:rPr>
          <w:spacing w:val="2"/>
          <w:lang w:val="fr-FR"/>
        </w:rPr>
        <w:t xml:space="preserve"> </w:t>
      </w:r>
      <w:r w:rsidRPr="00980562">
        <w:rPr>
          <w:lang w:val="fr-FR"/>
        </w:rPr>
        <w:t>à</w:t>
      </w:r>
      <w:r w:rsidRPr="00980562">
        <w:rPr>
          <w:spacing w:val="3"/>
          <w:lang w:val="fr-FR"/>
        </w:rPr>
        <w:t xml:space="preserve"> </w:t>
      </w:r>
      <w:r w:rsidRPr="00980562">
        <w:rPr>
          <w:lang w:val="fr-FR"/>
        </w:rPr>
        <w:t>commenter</w:t>
      </w:r>
      <w:r w:rsidRPr="00980562">
        <w:rPr>
          <w:spacing w:val="1"/>
          <w:lang w:val="fr-FR"/>
        </w:rPr>
        <w:t xml:space="preserve"> </w:t>
      </w:r>
      <w:proofErr w:type="spellStart"/>
      <w:r w:rsidRPr="00980562">
        <w:rPr>
          <w:lang w:val="fr-FR"/>
        </w:rPr>
        <w:t>Sembène</w:t>
      </w:r>
      <w:proofErr w:type="spellEnd"/>
      <w:r w:rsidRPr="00980562">
        <w:rPr>
          <w:spacing w:val="2"/>
          <w:lang w:val="fr-FR"/>
        </w:rPr>
        <w:t xml:space="preserve"> </w:t>
      </w:r>
      <w:proofErr w:type="spellStart"/>
      <w:r w:rsidRPr="00980562">
        <w:rPr>
          <w:lang w:val="fr-FR"/>
        </w:rPr>
        <w:t>Ous</w:t>
      </w:r>
      <w:proofErr w:type="spellEnd"/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a tenté d'imposer la structure de la langue française à travers les noms, les verbes, les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modalités de discours et le discours lui-même.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 xml:space="preserve">Liste de noms wolof et de leur </w:t>
      </w:r>
      <w:proofErr w:type="spellStart"/>
      <w:r w:rsidRPr="00980562">
        <w:rPr>
          <w:lang w:val="fr-FR"/>
        </w:rPr>
        <w:t>english</w:t>
      </w:r>
      <w:proofErr w:type="spellEnd"/>
      <w:r w:rsidRPr="00980562">
        <w:rPr>
          <w:lang w:val="fr-FR"/>
        </w:rPr>
        <w:t xml:space="preserve"> version</w:t>
      </w:r>
      <w:r w:rsidRPr="00980562">
        <w:rPr>
          <w:spacing w:val="-57"/>
          <w:lang w:val="fr-FR"/>
        </w:rPr>
        <w:t xml:space="preserve"> </w:t>
      </w:r>
      <w:r w:rsidRPr="00980562">
        <w:rPr>
          <w:lang w:val="fr-FR"/>
        </w:rPr>
        <w:t>Nous avons recensé les noms wolof des six ouvrages ci-dessus cités et les ont classés par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ordre alphabétique dans le tableau ci-dessous.</w:t>
      </w:r>
      <w:r w:rsidRPr="00980562">
        <w:rPr>
          <w:spacing w:val="1"/>
          <w:lang w:val="fr-FR"/>
        </w:rPr>
        <w:t xml:space="preserve"> </w:t>
      </w:r>
      <w:r w:rsidRPr="00980562">
        <w:rPr>
          <w:lang w:val="fr-FR"/>
        </w:rPr>
        <w:t>Pour éviter une surcharge possible, nous avons</w:t>
      </w:r>
      <w:r w:rsidRPr="00980562">
        <w:rPr>
          <w:spacing w:val="-57"/>
          <w:lang w:val="fr-FR"/>
        </w:rPr>
        <w:t xml:space="preserve"> </w:t>
      </w:r>
      <w:r w:rsidRPr="00980562">
        <w:rPr>
          <w:lang w:val="fr-FR"/>
        </w:rPr>
        <w:t>remplacé</w:t>
      </w:r>
      <w:r w:rsidRPr="00980562">
        <w:rPr>
          <w:spacing w:val="-2"/>
          <w:lang w:val="fr-FR"/>
        </w:rPr>
        <w:t xml:space="preserve"> </w:t>
      </w:r>
      <w:r w:rsidRPr="00980562">
        <w:rPr>
          <w:lang w:val="fr-FR"/>
        </w:rPr>
        <w:t>les différents titres</w:t>
      </w:r>
      <w:r w:rsidRPr="00980562">
        <w:rPr>
          <w:spacing w:val="-1"/>
          <w:lang w:val="fr-FR"/>
        </w:rPr>
        <w:t xml:space="preserve"> </w:t>
      </w:r>
      <w:r w:rsidRPr="00980562">
        <w:rPr>
          <w:lang w:val="fr-FR"/>
        </w:rPr>
        <w:t>d'ouvrages par des</w:t>
      </w:r>
      <w:r w:rsidRPr="00980562">
        <w:rPr>
          <w:spacing w:val="-1"/>
          <w:lang w:val="fr-FR"/>
        </w:rPr>
        <w:t xml:space="preserve"> </w:t>
      </w:r>
      <w:r w:rsidRPr="00980562">
        <w:rPr>
          <w:lang w:val="fr-FR"/>
        </w:rPr>
        <w:t>sigles.</w:t>
      </w:r>
      <w:bookmarkStart w:id="0" w:name="_GoBack"/>
      <w:bookmarkEnd w:id="0"/>
    </w:p>
    <w:sectPr w:rsidR="001E508A" w:rsidRPr="00980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62"/>
    <w:rsid w:val="001E508A"/>
    <w:rsid w:val="009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Y.O. TIJANI</dc:creator>
  <cp:lastModifiedBy>DR. Y.O. TIJANI</cp:lastModifiedBy>
  <cp:revision>1</cp:revision>
  <dcterms:created xsi:type="dcterms:W3CDTF">2022-12-23T10:59:00Z</dcterms:created>
  <dcterms:modified xsi:type="dcterms:W3CDTF">2022-12-23T10:59:00Z</dcterms:modified>
</cp:coreProperties>
</file>