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92D" w:rsidRDefault="0038292D" w:rsidP="0038292D">
      <w:pPr>
        <w:jc w:val="both"/>
        <w:rPr>
          <w:rFonts w:ascii="Times New Roman" w:eastAsia="Times New Roman" w:hAnsi="Times New Roman" w:cs="Times New Roman"/>
          <w:sz w:val="24"/>
          <w:szCs w:val="24"/>
        </w:rPr>
      </w:pPr>
      <w:r w:rsidRPr="0038292D">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poem with the title “Rekindling the </w:t>
      </w:r>
      <w:proofErr w:type="spellStart"/>
      <w:r>
        <w:rPr>
          <w:rFonts w:ascii="Times New Roman" w:eastAsia="Times New Roman" w:hAnsi="Times New Roman" w:cs="Times New Roman"/>
          <w:sz w:val="24"/>
          <w:szCs w:val="24"/>
        </w:rPr>
        <w:t>Ogun</w:t>
      </w:r>
      <w:proofErr w:type="spellEnd"/>
      <w:r>
        <w:rPr>
          <w:rFonts w:ascii="Times New Roman" w:eastAsia="Times New Roman" w:hAnsi="Times New Roman" w:cs="Times New Roman"/>
          <w:sz w:val="24"/>
          <w:szCs w:val="24"/>
        </w:rPr>
        <w:t xml:space="preserve"> Spirit”, is one of the seventy four poems collected to mark the ninety years anniversary and icon of African literature,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 The author began by tracing the antecedents of </w:t>
      </w:r>
      <w:proofErr w:type="spellStart"/>
      <w:r>
        <w:rPr>
          <w:rFonts w:ascii="Times New Roman" w:eastAsia="Times New Roman" w:hAnsi="Times New Roman" w:cs="Times New Roman"/>
          <w:sz w:val="24"/>
          <w:szCs w:val="24"/>
        </w:rPr>
        <w:t>Ogun</w:t>
      </w:r>
      <w:proofErr w:type="spellEnd"/>
      <w:r>
        <w:rPr>
          <w:rFonts w:ascii="Times New Roman" w:eastAsia="Times New Roman" w:hAnsi="Times New Roman" w:cs="Times New Roman"/>
          <w:sz w:val="24"/>
          <w:szCs w:val="24"/>
        </w:rPr>
        <w:t>, the progenitor of the celebrant by listing his characteristic penchant for justice and the course of humanity. These are linked with the current and diverse chaos that has plagued humanity as a whole.</w:t>
      </w:r>
    </w:p>
    <w:p w:rsidR="0038292D" w:rsidRPr="0038292D" w:rsidRDefault="0038292D" w:rsidP="0038292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conclusion charges the poet, seen as </w:t>
      </w:r>
      <w:proofErr w:type="spellStart"/>
      <w:r>
        <w:rPr>
          <w:rFonts w:ascii="Times New Roman" w:eastAsia="Times New Roman" w:hAnsi="Times New Roman" w:cs="Times New Roman"/>
          <w:sz w:val="24"/>
          <w:szCs w:val="24"/>
        </w:rPr>
        <w:t>Ogun</w:t>
      </w:r>
      <w:proofErr w:type="spellEnd"/>
      <w:r>
        <w:rPr>
          <w:rFonts w:ascii="Times New Roman" w:eastAsia="Times New Roman" w:hAnsi="Times New Roman" w:cs="Times New Roman"/>
          <w:sz w:val="24"/>
          <w:szCs w:val="24"/>
        </w:rPr>
        <w:t xml:space="preserve"> incarnate to intervene in the expected usual way to restore the lost hope and peace across the world. </w:t>
      </w:r>
      <w:bookmarkStart w:id="0" w:name="_GoBack"/>
      <w:bookmarkEnd w:id="0"/>
    </w:p>
    <w:p w:rsidR="001447DE" w:rsidRPr="0038292D" w:rsidRDefault="0038292D" w:rsidP="0038292D">
      <w:proofErr w:type="spellStart"/>
      <w:r>
        <w:rPr>
          <w:rFonts w:ascii="Times New Roman" w:eastAsia="Times New Roman" w:hAnsi="Times New Roman" w:cs="Times New Roman"/>
          <w:b/>
          <w:sz w:val="24"/>
          <w:szCs w:val="24"/>
        </w:rPr>
        <w:t>Afolayan</w:t>
      </w:r>
      <w:proofErr w:type="spellEnd"/>
      <w:r>
        <w:rPr>
          <w:rFonts w:ascii="Times New Roman" w:eastAsia="Times New Roman" w:hAnsi="Times New Roman" w:cs="Times New Roman"/>
          <w:b/>
          <w:sz w:val="24"/>
          <w:szCs w:val="24"/>
        </w:rPr>
        <w:t>, K.N</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(2024)</w:t>
      </w:r>
      <w:r>
        <w:rPr>
          <w:rFonts w:ascii="Times New Roman" w:eastAsia="Times New Roman" w:hAnsi="Times New Roman" w:cs="Times New Roman"/>
          <w:sz w:val="24"/>
          <w:szCs w:val="24"/>
        </w:rPr>
        <w:t xml:space="preserve">. Rekindling the </w:t>
      </w:r>
      <w:proofErr w:type="spellStart"/>
      <w:r>
        <w:rPr>
          <w:rFonts w:ascii="Times New Roman" w:eastAsia="Times New Roman" w:hAnsi="Times New Roman" w:cs="Times New Roman"/>
          <w:sz w:val="24"/>
          <w:szCs w:val="24"/>
        </w:rPr>
        <w:t>Ogun</w:t>
      </w:r>
      <w:proofErr w:type="spellEnd"/>
      <w:r>
        <w:rPr>
          <w:rFonts w:ascii="Times New Roman" w:eastAsia="Times New Roman" w:hAnsi="Times New Roman" w:cs="Times New Roman"/>
          <w:sz w:val="24"/>
          <w:szCs w:val="24"/>
        </w:rPr>
        <w:t xml:space="preserve"> Spirit. In </w:t>
      </w:r>
      <w:proofErr w:type="spellStart"/>
      <w:r>
        <w:rPr>
          <w:rFonts w:ascii="Times New Roman" w:eastAsia="Times New Roman" w:hAnsi="Times New Roman" w:cs="Times New Roman"/>
          <w:b/>
          <w:i/>
          <w:sz w:val="24"/>
          <w:szCs w:val="24"/>
        </w:rPr>
        <w:t>Wole</w:t>
      </w:r>
      <w:proofErr w:type="spellEnd"/>
      <w:r>
        <w:rPr>
          <w:rFonts w:ascii="Times New Roman" w:eastAsia="Times New Roman" w:hAnsi="Times New Roman" w:cs="Times New Roman"/>
          <w:b/>
          <w:i/>
          <w:sz w:val="24"/>
          <w:szCs w:val="24"/>
        </w:rPr>
        <w:t xml:space="preserve"> Soyinka</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The Herald at 90</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A Bilingual Collection of Poems and Essays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Ndi</w:t>
      </w:r>
      <w:proofErr w:type="spellEnd"/>
      <w:r>
        <w:rPr>
          <w:rFonts w:ascii="Times New Roman" w:eastAsia="Times New Roman" w:hAnsi="Times New Roman" w:cs="Times New Roman"/>
          <w:sz w:val="24"/>
          <w:szCs w:val="24"/>
        </w:rPr>
        <w:t>, B.F. (ed.), 56. Published by Pan- African Writers Association (PAWA), Ghana</w:t>
      </w:r>
      <w:r w:rsidR="001447DE" w:rsidRPr="0038292D">
        <w:t xml:space="preserve"> </w:t>
      </w:r>
    </w:p>
    <w:sectPr w:rsidR="001447DE" w:rsidRPr="003829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68E"/>
    <w:rsid w:val="001447DE"/>
    <w:rsid w:val="00180353"/>
    <w:rsid w:val="0038292D"/>
    <w:rsid w:val="004D0A4E"/>
    <w:rsid w:val="004E30BE"/>
    <w:rsid w:val="00957505"/>
    <w:rsid w:val="00B96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CA58DC-5E60-449A-AC0F-C8F10FE3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68E"/>
    <w:rPr>
      <w:color w:val="0563C1" w:themeColor="hyperlink"/>
      <w:u w:val="single"/>
    </w:rPr>
  </w:style>
  <w:style w:type="paragraph" w:customStyle="1" w:styleId="Default">
    <w:name w:val="Default"/>
    <w:rsid w:val="00B9668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YINKA AFOLAYAN</dc:creator>
  <cp:keywords/>
  <dc:description/>
  <cp:lastModifiedBy>DR YINKA AFOLAYAN</cp:lastModifiedBy>
  <cp:revision>2</cp:revision>
  <dcterms:created xsi:type="dcterms:W3CDTF">2026-02-25T13:46:00Z</dcterms:created>
  <dcterms:modified xsi:type="dcterms:W3CDTF">2026-02-25T13:46:00Z</dcterms:modified>
</cp:coreProperties>
</file>