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7B6" w:rsidRPr="003457B6" w:rsidRDefault="003457B6" w:rsidP="003457B6">
      <w:pPr>
        <w:spacing w:after="11" w:line="248" w:lineRule="auto"/>
        <w:ind w:left="42" w:right="628" w:hanging="10"/>
        <w:jc w:val="center"/>
        <w:rPr>
          <w:rFonts w:ascii="Times New Roman" w:hAnsi="Times New Roman" w:cs="Times New Roman"/>
          <w:szCs w:val="24"/>
        </w:rPr>
      </w:pPr>
      <w:bookmarkStart w:id="0" w:name="_Hlk522457549"/>
      <w:r w:rsidRPr="003457B6">
        <w:rPr>
          <w:rFonts w:ascii="Times New Roman" w:hAnsi="Times New Roman" w:cs="Times New Roman"/>
          <w:b/>
          <w:szCs w:val="24"/>
        </w:rPr>
        <w:t xml:space="preserve">Mountain Worship and Quest for </w:t>
      </w:r>
      <w:bookmarkStart w:id="1" w:name="_GoBack"/>
      <w:bookmarkEnd w:id="1"/>
      <w:r w:rsidRPr="003457B6">
        <w:rPr>
          <w:rFonts w:ascii="Times New Roman" w:hAnsi="Times New Roman" w:cs="Times New Roman"/>
          <w:b/>
          <w:szCs w:val="24"/>
        </w:rPr>
        <w:t>Miracles:</w:t>
      </w:r>
    </w:p>
    <w:p w:rsidR="003457B6" w:rsidRPr="003457B6" w:rsidRDefault="003457B6" w:rsidP="003457B6">
      <w:pPr>
        <w:spacing w:after="11" w:line="248" w:lineRule="auto"/>
        <w:ind w:left="42" w:right="628" w:hanging="10"/>
        <w:jc w:val="center"/>
        <w:rPr>
          <w:rFonts w:ascii="Times New Roman" w:hAnsi="Times New Roman" w:cs="Times New Roman"/>
          <w:szCs w:val="24"/>
        </w:rPr>
      </w:pPr>
      <w:r w:rsidRPr="003457B6">
        <w:rPr>
          <w:rFonts w:ascii="Times New Roman" w:hAnsi="Times New Roman" w:cs="Times New Roman"/>
          <w:b/>
          <w:szCs w:val="24"/>
        </w:rPr>
        <w:t>A Study of Some Selected Miracle Mountain Prayer</w:t>
      </w:r>
    </w:p>
    <w:p w:rsidR="003457B6" w:rsidRPr="003457B6" w:rsidRDefault="003457B6" w:rsidP="003457B6">
      <w:pPr>
        <w:spacing w:after="11" w:line="248" w:lineRule="auto"/>
        <w:ind w:left="42" w:right="628" w:hanging="10"/>
        <w:jc w:val="center"/>
        <w:rPr>
          <w:rFonts w:ascii="Times New Roman" w:hAnsi="Times New Roman" w:cs="Times New Roman"/>
          <w:szCs w:val="24"/>
        </w:rPr>
      </w:pPr>
      <w:r w:rsidRPr="003457B6">
        <w:rPr>
          <w:rFonts w:ascii="Times New Roman" w:hAnsi="Times New Roman" w:cs="Times New Roman"/>
          <w:b/>
          <w:szCs w:val="24"/>
        </w:rPr>
        <w:t>Ministries in Igboland</w:t>
      </w:r>
    </w:p>
    <w:p w:rsidR="003457B6" w:rsidRPr="003457B6" w:rsidRDefault="003457B6" w:rsidP="003457B6">
      <w:pPr>
        <w:spacing w:after="6" w:line="259" w:lineRule="auto"/>
        <w:ind w:left="21" w:right="0" w:firstLine="0"/>
        <w:rPr>
          <w:rFonts w:ascii="Times New Roman" w:hAnsi="Times New Roman" w:cs="Times New Roman"/>
          <w:szCs w:val="24"/>
        </w:rPr>
      </w:pPr>
      <w:r w:rsidRPr="003457B6">
        <w:rPr>
          <w:rFonts w:ascii="Times New Roman" w:hAnsi="Times New Roman" w:cs="Times New Roman"/>
          <w:b/>
          <w:szCs w:val="24"/>
        </w:rPr>
        <w:t xml:space="preserve"> </w:t>
      </w:r>
    </w:p>
    <w:p w:rsidR="003457B6" w:rsidRPr="003457B6" w:rsidRDefault="003457B6" w:rsidP="003457B6">
      <w:pPr>
        <w:spacing w:after="8" w:line="259" w:lineRule="auto"/>
        <w:ind w:left="21" w:right="0" w:firstLine="0"/>
        <w:rPr>
          <w:rFonts w:ascii="Times New Roman" w:hAnsi="Times New Roman" w:cs="Times New Roman"/>
          <w:szCs w:val="24"/>
        </w:rPr>
      </w:pPr>
      <w:r w:rsidRPr="003457B6">
        <w:rPr>
          <w:rFonts w:ascii="Times New Roman" w:hAnsi="Times New Roman" w:cs="Times New Roman"/>
          <w:b/>
          <w:szCs w:val="24"/>
        </w:rPr>
        <w:t xml:space="preserve"> </w:t>
      </w:r>
    </w:p>
    <w:p w:rsidR="003457B6" w:rsidRPr="003457B6" w:rsidRDefault="003457B6" w:rsidP="003457B6">
      <w:pPr>
        <w:pStyle w:val="Heading1"/>
        <w:spacing w:after="0" w:line="259" w:lineRule="auto"/>
        <w:ind w:left="123" w:right="720"/>
        <w:jc w:val="both"/>
        <w:rPr>
          <w:rFonts w:ascii="Times New Roman" w:hAnsi="Times New Roman" w:cs="Times New Roman"/>
          <w:sz w:val="24"/>
          <w:szCs w:val="24"/>
        </w:rPr>
      </w:pPr>
      <w:r w:rsidRPr="003457B6">
        <w:rPr>
          <w:rFonts w:ascii="Times New Roman" w:hAnsi="Times New Roman" w:cs="Times New Roman"/>
          <w:sz w:val="24"/>
          <w:szCs w:val="24"/>
        </w:rPr>
        <w:t xml:space="preserve">Orji Boniface Ifeanyi &amp; Odeh Lemuel Ekedegwa </w:t>
      </w:r>
    </w:p>
    <w:p w:rsidR="003457B6" w:rsidRPr="003457B6" w:rsidRDefault="003457B6" w:rsidP="003457B6">
      <w:pPr>
        <w:spacing w:after="6" w:line="259" w:lineRule="auto"/>
        <w:ind w:left="21" w:right="0" w:firstLine="0"/>
        <w:rPr>
          <w:rFonts w:ascii="Times New Roman" w:hAnsi="Times New Roman" w:cs="Times New Roman"/>
          <w:szCs w:val="24"/>
        </w:rPr>
      </w:pPr>
      <w:r w:rsidRPr="003457B6">
        <w:rPr>
          <w:rFonts w:ascii="Times New Roman" w:hAnsi="Times New Roman" w:cs="Times New Roman"/>
          <w:szCs w:val="24"/>
        </w:rPr>
        <w:t xml:space="preserve"> </w:t>
      </w:r>
    </w:p>
    <w:p w:rsidR="003457B6" w:rsidRPr="003457B6" w:rsidRDefault="003457B6" w:rsidP="003457B6">
      <w:pPr>
        <w:spacing w:after="11" w:line="259" w:lineRule="auto"/>
        <w:ind w:left="21" w:right="0" w:firstLine="0"/>
        <w:rPr>
          <w:rFonts w:ascii="Times New Roman" w:hAnsi="Times New Roman" w:cs="Times New Roman"/>
          <w:szCs w:val="24"/>
        </w:rPr>
      </w:pPr>
      <w:r w:rsidRPr="003457B6">
        <w:rPr>
          <w:rFonts w:ascii="Times New Roman" w:hAnsi="Times New Roman" w:cs="Times New Roman"/>
          <w:szCs w:val="24"/>
        </w:rPr>
        <w:t xml:space="preserve"> </w:t>
      </w:r>
    </w:p>
    <w:p w:rsidR="003457B6" w:rsidRPr="003457B6" w:rsidRDefault="003457B6" w:rsidP="003457B6">
      <w:pPr>
        <w:spacing w:after="27" w:line="259" w:lineRule="auto"/>
        <w:ind w:left="16" w:right="540" w:hanging="10"/>
        <w:rPr>
          <w:rFonts w:ascii="Times New Roman" w:hAnsi="Times New Roman" w:cs="Times New Roman"/>
          <w:szCs w:val="24"/>
        </w:rPr>
      </w:pPr>
      <w:r w:rsidRPr="003457B6">
        <w:rPr>
          <w:rFonts w:ascii="Times New Roman" w:hAnsi="Times New Roman" w:cs="Times New Roman"/>
          <w:b/>
          <w:szCs w:val="24"/>
        </w:rPr>
        <w:t xml:space="preserve">Abstract </w:t>
      </w:r>
    </w:p>
    <w:p w:rsidR="003457B6" w:rsidRPr="003457B6" w:rsidRDefault="003457B6" w:rsidP="003457B6">
      <w:pPr>
        <w:spacing w:after="14" w:line="270" w:lineRule="auto"/>
        <w:ind w:left="30" w:right="625" w:hanging="9"/>
        <w:rPr>
          <w:rFonts w:ascii="Times New Roman" w:hAnsi="Times New Roman" w:cs="Times New Roman"/>
          <w:szCs w:val="24"/>
        </w:rPr>
      </w:pPr>
      <w:r w:rsidRPr="003457B6">
        <w:rPr>
          <w:rFonts w:ascii="Times New Roman" w:hAnsi="Times New Roman" w:cs="Times New Roman"/>
          <w:i/>
          <w:szCs w:val="24"/>
        </w:rPr>
        <w:t xml:space="preserve">Nigerian churches had witnessed the emergence of new religious activities in forms of worship sessions and services that focuses their activities in the various mountains they believe to be holy. The quest of going to seek for miracles in the mountains is relatively new on the </w:t>
      </w:r>
      <w:proofErr w:type="spellStart"/>
      <w:r w:rsidRPr="003457B6">
        <w:rPr>
          <w:rFonts w:ascii="Times New Roman" w:hAnsi="Times New Roman" w:cs="Times New Roman"/>
          <w:i/>
          <w:szCs w:val="24"/>
        </w:rPr>
        <w:t>igbo</w:t>
      </w:r>
      <w:proofErr w:type="spellEnd"/>
      <w:r w:rsidRPr="003457B6">
        <w:rPr>
          <w:rFonts w:ascii="Times New Roman" w:hAnsi="Times New Roman" w:cs="Times New Roman"/>
          <w:i/>
          <w:szCs w:val="24"/>
        </w:rPr>
        <w:t xml:space="preserve"> religious landscape which is swiftly expanding at breath-taking speed and is now a force to be reckoned with in Igboland with greater chances of outliving the 21st century in view of the fact that it is widely and readily being accepted by all classes of people for its claims of physical and spiritual empowerment These new patterns </w:t>
      </w:r>
      <w:proofErr w:type="spellStart"/>
      <w:r w:rsidRPr="003457B6">
        <w:rPr>
          <w:rFonts w:ascii="Times New Roman" w:hAnsi="Times New Roman" w:cs="Times New Roman"/>
          <w:i/>
          <w:szCs w:val="24"/>
        </w:rPr>
        <w:t>i.e</w:t>
      </w:r>
      <w:proofErr w:type="spellEnd"/>
      <w:r w:rsidRPr="003457B6">
        <w:rPr>
          <w:rFonts w:ascii="Times New Roman" w:hAnsi="Times New Roman" w:cs="Times New Roman"/>
          <w:i/>
          <w:szCs w:val="24"/>
        </w:rPr>
        <w:t xml:space="preserve"> quest for miracles tend to confuse authentic worship with magical and superstitious signals. This paper tries to dig into the origination of mountain worship into some Igbo churches/ministries. The essay explores the history of Christian Church in Igboland and the recent involvement of people in mountain worship all in the name of miracles and healings. The methodology adopted for the study is phenomenological design. The study uncovered that there are so many factors in favour of the expansion and consolidation of mountain miracle worship in Igboland. The paper affirmed the point that mountain miracle worship in its entirety is not bad but what is needed is a change in the right focus of miracle message. The paper believes and concludes that the teachings are at times so toxic and brain washing to the extent that people no longer seek adequate medical attention, rather goes to these mountains for miraculous healings at the detriment of their lives. </w:t>
      </w:r>
    </w:p>
    <w:p w:rsidR="003457B6" w:rsidRPr="003457B6" w:rsidRDefault="003457B6" w:rsidP="003457B6">
      <w:pPr>
        <w:spacing w:after="6" w:line="259" w:lineRule="auto"/>
        <w:ind w:left="381" w:right="0" w:firstLine="0"/>
        <w:rPr>
          <w:rFonts w:ascii="Times New Roman" w:hAnsi="Times New Roman" w:cs="Times New Roman"/>
          <w:szCs w:val="24"/>
        </w:rPr>
      </w:pPr>
      <w:r w:rsidRPr="003457B6">
        <w:rPr>
          <w:rFonts w:ascii="Times New Roman" w:hAnsi="Times New Roman" w:cs="Times New Roman"/>
          <w:i/>
          <w:szCs w:val="24"/>
        </w:rPr>
        <w:t xml:space="preserve"> </w:t>
      </w:r>
    </w:p>
    <w:p w:rsidR="003457B6" w:rsidRPr="003457B6" w:rsidRDefault="003457B6" w:rsidP="003457B6">
      <w:pPr>
        <w:spacing w:after="6" w:line="259" w:lineRule="auto"/>
        <w:ind w:left="381" w:right="0" w:firstLine="0"/>
        <w:rPr>
          <w:rFonts w:ascii="Times New Roman" w:hAnsi="Times New Roman" w:cs="Times New Roman"/>
          <w:szCs w:val="24"/>
        </w:rPr>
      </w:pPr>
      <w:r w:rsidRPr="003457B6">
        <w:rPr>
          <w:rFonts w:ascii="Times New Roman" w:hAnsi="Times New Roman" w:cs="Times New Roman"/>
          <w:i/>
          <w:szCs w:val="24"/>
        </w:rPr>
        <w:t xml:space="preserve"> </w:t>
      </w:r>
    </w:p>
    <w:p w:rsidR="003457B6" w:rsidRPr="003457B6" w:rsidRDefault="003457B6" w:rsidP="003457B6">
      <w:pPr>
        <w:spacing w:after="10" w:line="254" w:lineRule="auto"/>
        <w:ind w:left="16" w:right="0" w:hanging="10"/>
        <w:rPr>
          <w:rFonts w:ascii="Times New Roman" w:hAnsi="Times New Roman" w:cs="Times New Roman"/>
          <w:szCs w:val="24"/>
        </w:rPr>
      </w:pPr>
      <w:r w:rsidRPr="003457B6">
        <w:rPr>
          <w:rFonts w:ascii="Times New Roman" w:hAnsi="Times New Roman" w:cs="Times New Roman"/>
          <w:b/>
          <w:szCs w:val="24"/>
        </w:rPr>
        <w:t>Introduction</w:t>
      </w:r>
      <w:r w:rsidRPr="003457B6">
        <w:rPr>
          <w:rFonts w:ascii="Times New Roman" w:hAnsi="Times New Roman" w:cs="Times New Roman"/>
          <w:i/>
          <w:szCs w:val="24"/>
        </w:rPr>
        <w:t xml:space="preserve"> </w:t>
      </w:r>
    </w:p>
    <w:p w:rsidR="003457B6" w:rsidRPr="003457B6" w:rsidRDefault="003457B6" w:rsidP="003457B6">
      <w:pPr>
        <w:spacing w:after="6" w:line="259" w:lineRule="auto"/>
        <w:ind w:left="21" w:right="0" w:firstLine="0"/>
        <w:rPr>
          <w:rFonts w:ascii="Times New Roman" w:hAnsi="Times New Roman" w:cs="Times New Roman"/>
          <w:szCs w:val="24"/>
        </w:rPr>
      </w:pPr>
      <w:r w:rsidRPr="003457B6">
        <w:rPr>
          <w:rFonts w:ascii="Times New Roman" w:hAnsi="Times New Roman" w:cs="Times New Roman"/>
          <w:szCs w:val="24"/>
        </w:rPr>
        <w:t xml:space="preserve"> </w:t>
      </w:r>
    </w:p>
    <w:p w:rsidR="003457B6" w:rsidRPr="003457B6" w:rsidRDefault="003457B6" w:rsidP="003457B6">
      <w:pPr>
        <w:ind w:left="6" w:right="415" w:firstLine="0"/>
        <w:rPr>
          <w:rFonts w:ascii="Times New Roman" w:hAnsi="Times New Roman" w:cs="Times New Roman"/>
          <w:szCs w:val="24"/>
        </w:rPr>
      </w:pPr>
      <w:r w:rsidRPr="003457B6">
        <w:rPr>
          <w:rFonts w:ascii="Times New Roman" w:hAnsi="Times New Roman" w:cs="Times New Roman"/>
          <w:szCs w:val="24"/>
        </w:rPr>
        <w:t xml:space="preserve">Worship refers to forms of the liturgy, adoration, ritualism and praise. It is conceived of as a religious act carried out for the most part in a designated place with a sacred significance. In Africa however, more than a celebration, </w:t>
      </w:r>
      <w:r w:rsidRPr="003457B6">
        <w:rPr>
          <w:rFonts w:ascii="Times New Roman" w:hAnsi="Times New Roman" w:cs="Times New Roman"/>
          <w:i/>
          <w:szCs w:val="24"/>
        </w:rPr>
        <w:t xml:space="preserve">Worship </w:t>
      </w:r>
      <w:r w:rsidRPr="003457B6">
        <w:rPr>
          <w:rFonts w:ascii="Times New Roman" w:hAnsi="Times New Roman" w:cs="Times New Roman"/>
          <w:szCs w:val="24"/>
        </w:rPr>
        <w:t xml:space="preserve">touches on the collective self-identity. This does not posit linguistic relativism as an absolute principle of cultural disparity. But the very interpretation of such vital cultural elements can be of great importance for dialogue in mission. Indeed, cultural values, like different languages, constitute universal qualities lived out differently. (Bradshaw, 2000; 22) </w:t>
      </w:r>
    </w:p>
    <w:p w:rsidR="003457B6" w:rsidRPr="003457B6" w:rsidRDefault="003457B6" w:rsidP="003457B6">
      <w:pPr>
        <w:ind w:left="6" w:right="627"/>
        <w:rPr>
          <w:rFonts w:ascii="Times New Roman" w:hAnsi="Times New Roman" w:cs="Times New Roman"/>
          <w:szCs w:val="24"/>
        </w:rPr>
      </w:pPr>
      <w:r w:rsidRPr="003457B6">
        <w:rPr>
          <w:rFonts w:ascii="Times New Roman" w:hAnsi="Times New Roman" w:cs="Times New Roman"/>
          <w:szCs w:val="24"/>
        </w:rPr>
        <w:t xml:space="preserve">Miracles, healing and casting of demons are common among the Pentecostal believers in Nigeria especially among the leaders of Pentecostal Churches in Nigeria, and the case is not different in Igboland. The practice of healing, casting out of demons, deliverance from ‘the power of darkness’, and sometimes, from poverty by Pentecostal preachers have </w:t>
      </w:r>
      <w:r w:rsidRPr="003457B6">
        <w:rPr>
          <w:rFonts w:ascii="Times New Roman" w:hAnsi="Times New Roman" w:cs="Times New Roman"/>
          <w:szCs w:val="24"/>
        </w:rPr>
        <w:lastRenderedPageBreak/>
        <w:t xml:space="preserve">become an integral part of Christianity in Igboland and there is now a new paradigm shift for these miracles and healings from the conventional church centers to some special and dedicated mountains in Igboland.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 xml:space="preserve">As sacred expressions of some deeper reality, mountains have become associated with the deepest and highest values and aspirations of cultures and traditions throughout the world. The remote Himalayan peak of Mount Kailas directs the minds of millions of Hindus and Buddhists toward the utmost attainments of their spiritual traditions. (Kristofer </w:t>
      </w:r>
      <w:proofErr w:type="spellStart"/>
      <w:r w:rsidRPr="003457B6">
        <w:rPr>
          <w:rFonts w:ascii="Times New Roman" w:hAnsi="Times New Roman" w:cs="Times New Roman"/>
          <w:szCs w:val="24"/>
        </w:rPr>
        <w:t>Schipper</w:t>
      </w:r>
      <w:proofErr w:type="spellEnd"/>
      <w:r w:rsidRPr="003457B6">
        <w:rPr>
          <w:rFonts w:ascii="Times New Roman" w:hAnsi="Times New Roman" w:cs="Times New Roman"/>
          <w:szCs w:val="24"/>
        </w:rPr>
        <w:t xml:space="preserve"> and </w:t>
      </w:r>
      <w:proofErr w:type="spellStart"/>
      <w:r w:rsidRPr="003457B6">
        <w:rPr>
          <w:rFonts w:ascii="Times New Roman" w:hAnsi="Times New Roman" w:cs="Times New Roman"/>
          <w:szCs w:val="24"/>
        </w:rPr>
        <w:t>Franciscus</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Verellen</w:t>
      </w:r>
      <w:proofErr w:type="spellEnd"/>
      <w:r w:rsidRPr="003457B6">
        <w:rPr>
          <w:rFonts w:ascii="Times New Roman" w:hAnsi="Times New Roman" w:cs="Times New Roman"/>
          <w:szCs w:val="24"/>
        </w:rPr>
        <w:t>: 2004; 21) Mount Sinai occupies a special place in the Bible as the imposing site where Moses received the Ten Commandments, the basis of law and ethics in Western civilization. (</w:t>
      </w:r>
      <w:proofErr w:type="spellStart"/>
      <w:r w:rsidRPr="003457B6">
        <w:rPr>
          <w:rFonts w:ascii="Times New Roman" w:hAnsi="Times New Roman" w:cs="Times New Roman"/>
          <w:szCs w:val="24"/>
        </w:rPr>
        <w:t>Uzukwu</w:t>
      </w:r>
      <w:proofErr w:type="spellEnd"/>
      <w:r w:rsidRPr="003457B6">
        <w:rPr>
          <w:rFonts w:ascii="Times New Roman" w:hAnsi="Times New Roman" w:cs="Times New Roman"/>
          <w:szCs w:val="24"/>
        </w:rPr>
        <w:t xml:space="preserve">: 1997; 17) In some parts of Igboland, there exists various mountains such as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di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(Holy Mount), Prayer City Mountain in New Heaven, </w:t>
      </w:r>
    </w:p>
    <w:p w:rsidR="003457B6" w:rsidRPr="003457B6" w:rsidRDefault="003457B6" w:rsidP="003457B6">
      <w:pPr>
        <w:ind w:left="6" w:right="627" w:firstLine="0"/>
        <w:rPr>
          <w:rFonts w:ascii="Times New Roman" w:hAnsi="Times New Roman" w:cs="Times New Roman"/>
          <w:szCs w:val="24"/>
        </w:rPr>
      </w:pPr>
      <w:r w:rsidRPr="003457B6">
        <w:rPr>
          <w:rFonts w:ascii="Times New Roman" w:hAnsi="Times New Roman" w:cs="Times New Roman"/>
          <w:szCs w:val="24"/>
        </w:rPr>
        <w:t xml:space="preserve">Eva Valley Camp, </w:t>
      </w:r>
      <w:proofErr w:type="spellStart"/>
      <w:r w:rsidRPr="003457B6">
        <w:rPr>
          <w:rFonts w:ascii="Times New Roman" w:hAnsi="Times New Roman" w:cs="Times New Roman"/>
          <w:szCs w:val="24"/>
        </w:rPr>
        <w:t>Ohum</w:t>
      </w:r>
      <w:proofErr w:type="spellEnd"/>
      <w:r w:rsidRPr="003457B6">
        <w:rPr>
          <w:rFonts w:ascii="Times New Roman" w:hAnsi="Times New Roman" w:cs="Times New Roman"/>
          <w:szCs w:val="24"/>
        </w:rPr>
        <w:t xml:space="preserve"> Monastery Mountain, all in Enugu state, </w:t>
      </w:r>
      <w:proofErr w:type="spellStart"/>
      <w:r w:rsidRPr="003457B6">
        <w:rPr>
          <w:rFonts w:ascii="Times New Roman" w:hAnsi="Times New Roman" w:cs="Times New Roman"/>
          <w:szCs w:val="24"/>
        </w:rPr>
        <w:t>Ebube</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Muo</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Mountain Prayer ground in Ebonyi State, </w:t>
      </w:r>
      <w:proofErr w:type="spellStart"/>
      <w:r w:rsidRPr="003457B6">
        <w:rPr>
          <w:rFonts w:ascii="Times New Roman" w:hAnsi="Times New Roman" w:cs="Times New Roman"/>
          <w:szCs w:val="24"/>
        </w:rPr>
        <w:t>etc</w:t>
      </w:r>
      <w:proofErr w:type="spellEnd"/>
      <w:r w:rsidRPr="003457B6">
        <w:rPr>
          <w:rFonts w:ascii="Times New Roman" w:hAnsi="Times New Roman" w:cs="Times New Roman"/>
          <w:szCs w:val="24"/>
        </w:rPr>
        <w:t xml:space="preserve"> where people go for miracle and prayers sessions especially when they feel that there is desperate situation which calls for desperate measure. (</w:t>
      </w:r>
      <w:proofErr w:type="spellStart"/>
      <w:r w:rsidRPr="003457B6">
        <w:rPr>
          <w:rFonts w:ascii="Times New Roman" w:hAnsi="Times New Roman" w:cs="Times New Roman"/>
          <w:szCs w:val="24"/>
        </w:rPr>
        <w:t>Achunike</w:t>
      </w:r>
      <w:proofErr w:type="spellEnd"/>
      <w:r w:rsidRPr="003457B6">
        <w:rPr>
          <w:rFonts w:ascii="Times New Roman" w:hAnsi="Times New Roman" w:cs="Times New Roman"/>
          <w:szCs w:val="24"/>
        </w:rPr>
        <w:t xml:space="preserve">: 2009; 42)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Before the advent of Christianity in Igboland, there exist some mountains that were set aside as gods/ancestral abodes, which Christianity came and destroyed, turning some of the mountains to prayer centers. While some new prayer ministries in Igboland are nestled in big mountains. This is because Igbo people traditionally believe humans are closer to gods when they are in high mountains/nature than in man-made environment, some mountains are viewed also as places from whence it is possible to communicate directly with, or meet with the gods or their messengers, or as a place to have a transcendental experience. (</w:t>
      </w:r>
      <w:proofErr w:type="spellStart"/>
      <w:r w:rsidRPr="003457B6">
        <w:rPr>
          <w:rFonts w:ascii="Times New Roman" w:hAnsi="Times New Roman" w:cs="Times New Roman"/>
          <w:szCs w:val="24"/>
        </w:rPr>
        <w:t>Kalu</w:t>
      </w:r>
      <w:proofErr w:type="spellEnd"/>
      <w:r w:rsidRPr="003457B6">
        <w:rPr>
          <w:rFonts w:ascii="Times New Roman" w:hAnsi="Times New Roman" w:cs="Times New Roman"/>
          <w:szCs w:val="24"/>
        </w:rPr>
        <w:t>: 2008; 112) However, the issue of mountain worship is a recent phenomenon in Igboland. The new generation churches in Igboland especially the prayer ministries are now incorporating mountain as a vital part of their religious worship since they have equally realized or believe that the higher the mountain that you go to pray, the closer you are to God.</w:t>
      </w:r>
      <w:r w:rsidRPr="003457B6">
        <w:rPr>
          <w:rFonts w:ascii="Times New Roman" w:hAnsi="Times New Roman" w:cs="Times New Roman"/>
          <w:b/>
          <w:szCs w:val="24"/>
        </w:rPr>
        <w:t xml:space="preserve"> </w:t>
      </w:r>
    </w:p>
    <w:p w:rsidR="003457B6" w:rsidRPr="003457B6" w:rsidRDefault="003457B6" w:rsidP="003457B6">
      <w:pPr>
        <w:spacing w:after="10" w:line="254" w:lineRule="auto"/>
        <w:ind w:left="16" w:right="0" w:hanging="10"/>
        <w:rPr>
          <w:rFonts w:ascii="Times New Roman" w:hAnsi="Times New Roman" w:cs="Times New Roman"/>
          <w:szCs w:val="24"/>
        </w:rPr>
      </w:pPr>
      <w:r w:rsidRPr="003457B6">
        <w:rPr>
          <w:rFonts w:ascii="Times New Roman" w:hAnsi="Times New Roman" w:cs="Times New Roman"/>
          <w:b/>
          <w:szCs w:val="24"/>
        </w:rPr>
        <w:t xml:space="preserve">History of Christian Church in Igboland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Christianity in Nigeria dates back to the 16th century when the Portuguese introduced Latin Christianity in Benin and Warri. (Ngozi: 2014; 19) Looking at Christianity from that early beginning to the present time, many stages of development had taken place resulting to the planting and growth of churches. The history of the church in Eastern Nigeria can be divided into various periods: One, the period of introducing Latin Christianity in the 15th and 16th centuries; Two, the period of Denominationalism and missionary activities in the 19th century from 1842 onward; Three, the period of evolution of Independent churches, Four, the period of Indigenous African Churches; and Five, the period of the birth of charismatic and Pentecostal churches in Nigeria. The period from 1980 to 2010 is remarkable as it witnessed the spread, growth and spread of churches in Nigeria, and the birth of different prayer ministries which after a very short while metamorphosed in a church, some of them chose to go to the mountains or are stationed in the mountain for one spiritual exercise or the other.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lastRenderedPageBreak/>
        <w:t xml:space="preserve">Historically, Pentecostalism is an internally motivated </w:t>
      </w:r>
      <w:proofErr w:type="spellStart"/>
      <w:r w:rsidRPr="003457B6">
        <w:rPr>
          <w:rFonts w:ascii="Times New Roman" w:hAnsi="Times New Roman" w:cs="Times New Roman"/>
          <w:szCs w:val="24"/>
        </w:rPr>
        <w:t>socioreligious</w:t>
      </w:r>
      <w:proofErr w:type="spellEnd"/>
      <w:r w:rsidRPr="003457B6">
        <w:rPr>
          <w:rFonts w:ascii="Times New Roman" w:hAnsi="Times New Roman" w:cs="Times New Roman"/>
          <w:szCs w:val="24"/>
        </w:rPr>
        <w:t xml:space="preserve"> phenomenon in Africa</w:t>
      </w:r>
      <w:r w:rsidRPr="003457B6">
        <w:rPr>
          <w:rFonts w:ascii="Times New Roman" w:hAnsi="Times New Roman" w:cs="Times New Roman"/>
          <w:szCs w:val="24"/>
          <w:vertAlign w:val="superscript"/>
        </w:rPr>
        <w:t>5</w:t>
      </w:r>
      <w:r w:rsidRPr="003457B6">
        <w:rPr>
          <w:rFonts w:ascii="Times New Roman" w:hAnsi="Times New Roman" w:cs="Times New Roman"/>
          <w:szCs w:val="24"/>
        </w:rPr>
        <w:t>. This was between 1910s and 1920s when an Anglican deacon launches an indigenous prophetic movement that later becomes the Christ Army Church (CAC). Following an influenza epidemic in 1918, revivals flare within the mission churches and the CAC leading to the formation of prayer groups and churches to cushion the effect of the influenza. (</w:t>
      </w:r>
      <w:proofErr w:type="spellStart"/>
      <w:r w:rsidRPr="003457B6">
        <w:rPr>
          <w:rFonts w:ascii="Times New Roman" w:hAnsi="Times New Roman" w:cs="Times New Roman"/>
          <w:szCs w:val="24"/>
        </w:rPr>
        <w:t>Kalu</w:t>
      </w:r>
      <w:proofErr w:type="spellEnd"/>
      <w:r w:rsidRPr="003457B6">
        <w:rPr>
          <w:rFonts w:ascii="Times New Roman" w:hAnsi="Times New Roman" w:cs="Times New Roman"/>
          <w:szCs w:val="24"/>
        </w:rPr>
        <w:t xml:space="preserve">: 2008; 117) During the 1930s and 1940s, a revival led by Joseph Babalola broke loose resulting to the establishment of Christ Apostolic Church and the arrival into Nigeria of Classical Pentecostal churches including the Assemblies of God Church and Foursquare Gospel Church among others. (Pew Research Center: 2015; 16)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The 1950s saw the founding of Celestial Church of Christ, Cherubim &amp; Seraphim society, Redeemed Christian Church of God (RCCG) and other churches. This epoch witnessed rapid expansion of Christianity to Northern Nigeria. 1960s-1970s register a wave of revival among Charismatics ministries in tertiary institutions in Nigeria which eventually metamorphosed into Pentecostal churches like Benson </w:t>
      </w:r>
      <w:proofErr w:type="spellStart"/>
      <w:r w:rsidRPr="003457B6">
        <w:rPr>
          <w:rFonts w:ascii="Times New Roman" w:hAnsi="Times New Roman" w:cs="Times New Roman"/>
          <w:szCs w:val="24"/>
        </w:rPr>
        <w:t>Idahosa’s</w:t>
      </w:r>
      <w:proofErr w:type="spellEnd"/>
      <w:r w:rsidRPr="003457B6">
        <w:rPr>
          <w:rFonts w:ascii="Times New Roman" w:hAnsi="Times New Roman" w:cs="Times New Roman"/>
          <w:szCs w:val="24"/>
        </w:rPr>
        <w:t xml:space="preserve"> Church of God Mission, Benin and Williams </w:t>
      </w:r>
      <w:proofErr w:type="spellStart"/>
      <w:r w:rsidRPr="003457B6">
        <w:rPr>
          <w:rFonts w:ascii="Times New Roman" w:hAnsi="Times New Roman" w:cs="Times New Roman"/>
          <w:szCs w:val="24"/>
        </w:rPr>
        <w:t>Kumuyi</w:t>
      </w:r>
      <w:r w:rsidRPr="003457B6">
        <w:rPr>
          <w:rFonts w:ascii="Times New Roman" w:eastAsia="Times New Roman" w:hAnsi="Times New Roman" w:cs="Times New Roman"/>
          <w:szCs w:val="24"/>
        </w:rPr>
        <w:t>‟</w:t>
      </w:r>
      <w:r w:rsidRPr="003457B6">
        <w:rPr>
          <w:rFonts w:ascii="Times New Roman" w:hAnsi="Times New Roman" w:cs="Times New Roman"/>
          <w:szCs w:val="24"/>
        </w:rPr>
        <w:t>s</w:t>
      </w:r>
      <w:proofErr w:type="spellEnd"/>
      <w:r w:rsidRPr="003457B6">
        <w:rPr>
          <w:rFonts w:ascii="Times New Roman" w:hAnsi="Times New Roman" w:cs="Times New Roman"/>
          <w:szCs w:val="24"/>
        </w:rPr>
        <w:t xml:space="preserve"> Deeper Life Bible Church, Lagos. (Ojo: 2006; 212) From 1980s up to the present time there has been an explosion of Pentecostal denominations in Igboland where they are in constant struggle for dominance with the first-generation churches </w:t>
      </w:r>
      <w:proofErr w:type="spellStart"/>
      <w:r w:rsidRPr="003457B6">
        <w:rPr>
          <w:rFonts w:ascii="Times New Roman" w:hAnsi="Times New Roman" w:cs="Times New Roman"/>
          <w:szCs w:val="24"/>
        </w:rPr>
        <w:t>i.e</w:t>
      </w:r>
      <w:proofErr w:type="spellEnd"/>
      <w:r w:rsidRPr="003457B6">
        <w:rPr>
          <w:rFonts w:ascii="Times New Roman" w:hAnsi="Times New Roman" w:cs="Times New Roman"/>
          <w:szCs w:val="24"/>
        </w:rPr>
        <w:t xml:space="preserve"> Orthodox churches.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These days some ‘Orthodox’ healing centers and Prayer Houses are developing alongside the prophet-healing centers of the New Religious Movements (NRM). Some of these healing </w:t>
      </w:r>
      <w:proofErr w:type="spellStart"/>
      <w:r w:rsidRPr="003457B6">
        <w:rPr>
          <w:rFonts w:ascii="Times New Roman" w:hAnsi="Times New Roman" w:cs="Times New Roman"/>
          <w:szCs w:val="24"/>
        </w:rPr>
        <w:t>centres</w:t>
      </w:r>
      <w:proofErr w:type="spellEnd"/>
      <w:r w:rsidRPr="003457B6">
        <w:rPr>
          <w:rFonts w:ascii="Times New Roman" w:hAnsi="Times New Roman" w:cs="Times New Roman"/>
          <w:szCs w:val="24"/>
        </w:rPr>
        <w:t xml:space="preserve">, are even run by Catholic priests and devout lay persons and are located in mountains and serene environments. Here accommodation is provided for patients. For out-patients and other visitors, consultations are held by the “Man of God” on specific days. It is presumed that fees are not charged for services rendered, but those who are healed or whose problems are solved are expected to donate generously in support and maintenance of the center or the healing ministry. At some of these healing </w:t>
      </w:r>
      <w:proofErr w:type="spellStart"/>
      <w:r w:rsidRPr="003457B6">
        <w:rPr>
          <w:rFonts w:ascii="Times New Roman" w:hAnsi="Times New Roman" w:cs="Times New Roman"/>
          <w:szCs w:val="24"/>
        </w:rPr>
        <w:t>centres</w:t>
      </w:r>
      <w:proofErr w:type="spellEnd"/>
      <w:r w:rsidRPr="003457B6">
        <w:rPr>
          <w:rFonts w:ascii="Times New Roman" w:hAnsi="Times New Roman" w:cs="Times New Roman"/>
          <w:szCs w:val="24"/>
        </w:rPr>
        <w:t xml:space="preserve"> run by Catholic Priests, healing masses are celebrated regularly and clients whose prayers have been answered gives ‘testimonies’ to such events.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 xml:space="preserve">These healing centers are referred to as Orthodox because Catholics may visit them without any hindrance. These centers are thought to be safer for Catholics. Some of the well-known orthodox healing centers include the following: The famous Catholic prayer ministry of the Holy Spirit at </w:t>
      </w:r>
      <w:proofErr w:type="spellStart"/>
      <w:r w:rsidRPr="003457B6">
        <w:rPr>
          <w:rFonts w:ascii="Times New Roman" w:hAnsi="Times New Roman" w:cs="Times New Roman"/>
          <w:szCs w:val="24"/>
        </w:rPr>
        <w:t>Elele</w:t>
      </w:r>
      <w:proofErr w:type="spellEnd"/>
      <w:r w:rsidRPr="003457B6">
        <w:rPr>
          <w:rFonts w:ascii="Times New Roman" w:hAnsi="Times New Roman" w:cs="Times New Roman"/>
          <w:szCs w:val="24"/>
        </w:rPr>
        <w:t xml:space="preserve">, Nigeria, run by Rev. Fr. Emmanuel </w:t>
      </w:r>
      <w:proofErr w:type="spellStart"/>
      <w:r w:rsidRPr="003457B6">
        <w:rPr>
          <w:rFonts w:ascii="Times New Roman" w:hAnsi="Times New Roman" w:cs="Times New Roman"/>
          <w:szCs w:val="24"/>
        </w:rPr>
        <w:t>Edeh</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C.S.Sp</w:t>
      </w:r>
      <w:proofErr w:type="spellEnd"/>
      <w:r w:rsidRPr="003457B6">
        <w:rPr>
          <w:rFonts w:ascii="Times New Roman" w:hAnsi="Times New Roman" w:cs="Times New Roman"/>
          <w:szCs w:val="24"/>
        </w:rPr>
        <w:t xml:space="preserve">. St. Anthony’s Healing ministry, run by Rev. Fr. C. </w:t>
      </w:r>
      <w:proofErr w:type="spellStart"/>
      <w:r w:rsidRPr="003457B6">
        <w:rPr>
          <w:rFonts w:ascii="Times New Roman" w:hAnsi="Times New Roman" w:cs="Times New Roman"/>
          <w:szCs w:val="24"/>
        </w:rPr>
        <w:t>Usungurua</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Afaha</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Obong</w:t>
      </w:r>
      <w:proofErr w:type="spellEnd"/>
      <w:r w:rsidRPr="003457B6">
        <w:rPr>
          <w:rFonts w:ascii="Times New Roman" w:hAnsi="Times New Roman" w:cs="Times New Roman"/>
          <w:szCs w:val="24"/>
        </w:rPr>
        <w:t xml:space="preserve">, diocese of </w:t>
      </w:r>
      <w:proofErr w:type="spellStart"/>
      <w:r w:rsidRPr="003457B6">
        <w:rPr>
          <w:rFonts w:ascii="Times New Roman" w:hAnsi="Times New Roman" w:cs="Times New Roman"/>
          <w:szCs w:val="24"/>
        </w:rPr>
        <w:t>Ikot</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Ekpene</w:t>
      </w:r>
      <w:proofErr w:type="spellEnd"/>
      <w:r w:rsidRPr="003457B6">
        <w:rPr>
          <w:rFonts w:ascii="Times New Roman" w:hAnsi="Times New Roman" w:cs="Times New Roman"/>
          <w:szCs w:val="24"/>
        </w:rPr>
        <w:t xml:space="preserve"> Nigeria; </w:t>
      </w:r>
    </w:p>
    <w:p w:rsidR="003457B6" w:rsidRPr="003457B6" w:rsidRDefault="003457B6" w:rsidP="003457B6">
      <w:pPr>
        <w:ind w:left="6" w:right="626" w:firstLine="0"/>
        <w:rPr>
          <w:rFonts w:ascii="Times New Roman" w:hAnsi="Times New Roman" w:cs="Times New Roman"/>
          <w:szCs w:val="24"/>
        </w:rPr>
      </w:pPr>
      <w:r w:rsidRPr="003457B6">
        <w:rPr>
          <w:rFonts w:ascii="Times New Roman" w:hAnsi="Times New Roman" w:cs="Times New Roman"/>
          <w:szCs w:val="24"/>
        </w:rPr>
        <w:t xml:space="preserve">Jesus is Love and Power Catholic healing ministry, directed by Father S.E.U. </w:t>
      </w:r>
      <w:proofErr w:type="spellStart"/>
      <w:r w:rsidRPr="003457B6">
        <w:rPr>
          <w:rFonts w:ascii="Times New Roman" w:hAnsi="Times New Roman" w:cs="Times New Roman"/>
          <w:szCs w:val="24"/>
        </w:rPr>
        <w:t>Osigweh</w:t>
      </w:r>
      <w:proofErr w:type="spellEnd"/>
      <w:r w:rsidRPr="003457B6">
        <w:rPr>
          <w:rFonts w:ascii="Times New Roman" w:hAnsi="Times New Roman" w:cs="Times New Roman"/>
          <w:szCs w:val="24"/>
        </w:rPr>
        <w:t xml:space="preserve"> at St. Augustine’s Catholic Church Ikorodu, Archdiocese of Lagos, Nigeria; The Catholic Prayer ministry of the Healing Power of God, directed by Father </w:t>
      </w:r>
      <w:proofErr w:type="spellStart"/>
      <w:r w:rsidRPr="003457B6">
        <w:rPr>
          <w:rFonts w:ascii="Times New Roman" w:hAnsi="Times New Roman" w:cs="Times New Roman"/>
          <w:szCs w:val="24"/>
        </w:rPr>
        <w:t>Osilama</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Obozuwa</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Auchi</w:t>
      </w:r>
      <w:proofErr w:type="spellEnd"/>
      <w:r w:rsidRPr="003457B6">
        <w:rPr>
          <w:rFonts w:ascii="Times New Roman" w:hAnsi="Times New Roman" w:cs="Times New Roman"/>
          <w:szCs w:val="24"/>
        </w:rPr>
        <w:t xml:space="preserve">, diocese of Benin, Nigeria End of Time Overcomers Revivalist ministries, run by Rev. Father </w:t>
      </w:r>
      <w:proofErr w:type="spellStart"/>
      <w:r w:rsidRPr="003457B6">
        <w:rPr>
          <w:rFonts w:ascii="Times New Roman" w:hAnsi="Times New Roman" w:cs="Times New Roman"/>
          <w:szCs w:val="24"/>
        </w:rPr>
        <w:t>Murumba</w:t>
      </w:r>
      <w:proofErr w:type="spellEnd"/>
      <w:r w:rsidRPr="003457B6">
        <w:rPr>
          <w:rFonts w:ascii="Times New Roman" w:hAnsi="Times New Roman" w:cs="Times New Roman"/>
          <w:szCs w:val="24"/>
        </w:rPr>
        <w:t xml:space="preserve"> Jean </w:t>
      </w:r>
      <w:proofErr w:type="spellStart"/>
      <w:r w:rsidRPr="003457B6">
        <w:rPr>
          <w:rFonts w:ascii="Times New Roman" w:hAnsi="Times New Roman" w:cs="Times New Roman"/>
          <w:szCs w:val="24"/>
        </w:rPr>
        <w:t>Oguogho</w:t>
      </w:r>
      <w:proofErr w:type="spellEnd"/>
      <w:r w:rsidRPr="003457B6">
        <w:rPr>
          <w:rFonts w:ascii="Times New Roman" w:hAnsi="Times New Roman" w:cs="Times New Roman"/>
          <w:szCs w:val="24"/>
        </w:rPr>
        <w:t>, Diocese of Benin</w:t>
      </w:r>
      <w:r w:rsidRPr="003457B6">
        <w:rPr>
          <w:rFonts w:ascii="Times New Roman" w:hAnsi="Times New Roman" w:cs="Times New Roman"/>
          <w:i/>
          <w:szCs w:val="24"/>
        </w:rPr>
        <w:t xml:space="preserve">;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Healing ministry and pastoral center, Eke, diocese of Enugu run by Rev. Fr. </w:t>
      </w:r>
      <w:proofErr w:type="spellStart"/>
      <w:r w:rsidRPr="003457B6">
        <w:rPr>
          <w:rFonts w:ascii="Times New Roman" w:hAnsi="Times New Roman" w:cs="Times New Roman"/>
          <w:szCs w:val="24"/>
        </w:rPr>
        <w:t>Ugonna</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Igboaja</w:t>
      </w:r>
      <w:proofErr w:type="spellEnd"/>
      <w:r w:rsidRPr="003457B6">
        <w:rPr>
          <w:rFonts w:ascii="Times New Roman" w:hAnsi="Times New Roman" w:cs="Times New Roman"/>
          <w:szCs w:val="24"/>
        </w:rPr>
        <w:t>. (</w:t>
      </w:r>
      <w:proofErr w:type="spellStart"/>
      <w:r w:rsidRPr="003457B6">
        <w:rPr>
          <w:rFonts w:ascii="Times New Roman" w:hAnsi="Times New Roman" w:cs="Times New Roman"/>
          <w:szCs w:val="24"/>
        </w:rPr>
        <w:t>Achunike</w:t>
      </w:r>
      <w:proofErr w:type="spellEnd"/>
      <w:r w:rsidRPr="003457B6">
        <w:rPr>
          <w:rFonts w:ascii="Times New Roman" w:hAnsi="Times New Roman" w:cs="Times New Roman"/>
          <w:szCs w:val="24"/>
        </w:rPr>
        <w:t xml:space="preserve">: 2009; 45) </w:t>
      </w:r>
    </w:p>
    <w:p w:rsidR="003457B6" w:rsidRPr="003457B6" w:rsidRDefault="003457B6" w:rsidP="003457B6">
      <w:pPr>
        <w:spacing w:after="10" w:line="254" w:lineRule="auto"/>
        <w:ind w:left="16" w:right="0" w:hanging="10"/>
        <w:rPr>
          <w:rFonts w:ascii="Times New Roman" w:hAnsi="Times New Roman" w:cs="Times New Roman"/>
          <w:szCs w:val="24"/>
        </w:rPr>
      </w:pPr>
      <w:r w:rsidRPr="003457B6">
        <w:rPr>
          <w:rFonts w:ascii="Times New Roman" w:hAnsi="Times New Roman" w:cs="Times New Roman"/>
          <w:b/>
          <w:szCs w:val="24"/>
        </w:rPr>
        <w:t xml:space="preserve">The Spreading of Mountain Miracle Centers in Igboland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lastRenderedPageBreak/>
        <w:t xml:space="preserve">The emergence of new churches and other new Christian Movements in Nigeria is unprecedented. At present Nigeria is being spotlighted as the country with the highest number of churches in Africa. This is more so in the major cities of the southern part of the country particularly in Igboland. Hence churches, prayer houses and deliverance ministries are said to be a major industry in the geopolitical extraction of the country. Churches exist in family houses, uncompleted buildings, warehouses, and in any available space. (Ngozi: 2014; 20) In the same vein </w:t>
      </w:r>
      <w:proofErr w:type="spellStart"/>
      <w:r w:rsidRPr="003457B6">
        <w:rPr>
          <w:rFonts w:ascii="Times New Roman" w:hAnsi="Times New Roman" w:cs="Times New Roman"/>
          <w:szCs w:val="24"/>
        </w:rPr>
        <w:t>Jibromah</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Jibromah</w:t>
      </w:r>
      <w:proofErr w:type="spellEnd"/>
      <w:r w:rsidRPr="003457B6">
        <w:rPr>
          <w:rFonts w:ascii="Times New Roman" w:hAnsi="Times New Roman" w:cs="Times New Roman"/>
          <w:szCs w:val="24"/>
        </w:rPr>
        <w:t xml:space="preserve">: 2012; 75) opined that the popularity and spread of Pentecostalism in Nigeria hinged on some factors among these are the high rate of political position seekers, insecurity, diseases, demonic attacks, corruption and violence.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 xml:space="preserve">The operators or owners of these churches or ministry in Igboland during the late 90’s started moving to isolated areas mainly mountain that the regard to be holy for the worship, where they hold prayer sessions and those seeking for solutions for the abovementioned problems go to the mountains to consult them for their numerous problems. Mountain worshipers emphasize “spiritual warfare” and power to battle demonic influences which has a special meaning in a society where occult, ritual, crimes, killing and kidnapping had become the other of the day along with gang violence. </w:t>
      </w:r>
    </w:p>
    <w:p w:rsidR="003457B6" w:rsidRPr="003457B6" w:rsidRDefault="003457B6" w:rsidP="003457B6">
      <w:pPr>
        <w:ind w:left="6" w:right="625" w:firstLine="0"/>
        <w:rPr>
          <w:rFonts w:ascii="Times New Roman" w:hAnsi="Times New Roman" w:cs="Times New Roman"/>
          <w:szCs w:val="24"/>
        </w:rPr>
      </w:pPr>
      <w:r w:rsidRPr="003457B6">
        <w:rPr>
          <w:rFonts w:ascii="Times New Roman" w:hAnsi="Times New Roman" w:cs="Times New Roman"/>
          <w:szCs w:val="24"/>
        </w:rPr>
        <w:t xml:space="preserve">Hence, this brand of Christianity offers many solutions from a “superior God who can deal with demons and witches and by various supernatural beings”. Most of those that patronize the mountain worship centers prefer to go there because it is held in a secret place and shield their identities from the general public. They attend their various churches on Sundays and secretly attend the mountains prayer centers on other days.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Buttressing this point further, Dada (Dada: 2004</w:t>
      </w:r>
      <w:proofErr w:type="gramStart"/>
      <w:r w:rsidRPr="003457B6">
        <w:rPr>
          <w:rFonts w:ascii="Times New Roman" w:hAnsi="Times New Roman" w:cs="Times New Roman"/>
          <w:szCs w:val="24"/>
        </w:rPr>
        <w:t>;35</w:t>
      </w:r>
      <w:proofErr w:type="gramEnd"/>
      <w:r w:rsidRPr="003457B6">
        <w:rPr>
          <w:rFonts w:ascii="Times New Roman" w:hAnsi="Times New Roman" w:cs="Times New Roman"/>
          <w:szCs w:val="24"/>
        </w:rPr>
        <w:t xml:space="preserve">) asserted that the prosperity gospel perhaps was offered as a panacea for the harsh socio-economic condition, quoting </w:t>
      </w:r>
      <w:proofErr w:type="spellStart"/>
      <w:r w:rsidRPr="003457B6">
        <w:rPr>
          <w:rFonts w:ascii="Times New Roman" w:hAnsi="Times New Roman" w:cs="Times New Roman"/>
          <w:szCs w:val="24"/>
        </w:rPr>
        <w:t>Okey</w:t>
      </w:r>
      <w:proofErr w:type="spellEnd"/>
      <w:r w:rsidRPr="003457B6">
        <w:rPr>
          <w:rFonts w:ascii="Times New Roman" w:hAnsi="Times New Roman" w:cs="Times New Roman"/>
          <w:szCs w:val="24"/>
        </w:rPr>
        <w:t xml:space="preserve"> and </w:t>
      </w:r>
      <w:proofErr w:type="spellStart"/>
      <w:r w:rsidRPr="003457B6">
        <w:rPr>
          <w:rFonts w:ascii="Times New Roman" w:hAnsi="Times New Roman" w:cs="Times New Roman"/>
          <w:szCs w:val="24"/>
        </w:rPr>
        <w:t>Ndibe</w:t>
      </w:r>
      <w:proofErr w:type="spellEnd"/>
      <w:r w:rsidRPr="003457B6">
        <w:rPr>
          <w:rFonts w:ascii="Times New Roman" w:hAnsi="Times New Roman" w:cs="Times New Roman"/>
          <w:szCs w:val="24"/>
        </w:rPr>
        <w:t xml:space="preserve">, by stating that:  </w:t>
      </w:r>
    </w:p>
    <w:p w:rsidR="003457B6" w:rsidRPr="003457B6" w:rsidRDefault="003457B6" w:rsidP="003457B6">
      <w:pPr>
        <w:spacing w:after="11" w:line="259" w:lineRule="auto"/>
        <w:ind w:left="381" w:right="0" w:firstLine="0"/>
        <w:rPr>
          <w:rFonts w:ascii="Times New Roman" w:hAnsi="Times New Roman" w:cs="Times New Roman"/>
          <w:szCs w:val="24"/>
        </w:rPr>
      </w:pPr>
      <w:r w:rsidRPr="003457B6">
        <w:rPr>
          <w:rFonts w:ascii="Times New Roman" w:hAnsi="Times New Roman" w:cs="Times New Roman"/>
          <w:szCs w:val="24"/>
        </w:rPr>
        <w:t xml:space="preserve"> </w:t>
      </w:r>
    </w:p>
    <w:p w:rsidR="003457B6" w:rsidRPr="003457B6" w:rsidRDefault="003457B6" w:rsidP="003457B6">
      <w:pPr>
        <w:spacing w:after="19" w:line="269" w:lineRule="auto"/>
        <w:ind w:left="367" w:right="626" w:firstLine="360"/>
        <w:rPr>
          <w:rFonts w:ascii="Times New Roman" w:hAnsi="Times New Roman" w:cs="Times New Roman"/>
          <w:szCs w:val="24"/>
        </w:rPr>
      </w:pPr>
      <w:r w:rsidRPr="003457B6">
        <w:rPr>
          <w:rFonts w:ascii="Times New Roman" w:hAnsi="Times New Roman" w:cs="Times New Roman"/>
          <w:szCs w:val="24"/>
        </w:rPr>
        <w:t xml:space="preserve">In their promise of deliverance from mundane problems, spiritual sects touch a nerve in the contemporary Nigeria mood. A society stretched on the rack of ignorance, disease and poverty becomes easily seduced by the </w:t>
      </w:r>
      <w:proofErr w:type="spellStart"/>
      <w:r w:rsidRPr="003457B6">
        <w:rPr>
          <w:rFonts w:ascii="Times New Roman" w:hAnsi="Times New Roman" w:cs="Times New Roman"/>
          <w:szCs w:val="24"/>
        </w:rPr>
        <w:t>brandishments</w:t>
      </w:r>
      <w:proofErr w:type="spellEnd"/>
      <w:r w:rsidRPr="003457B6">
        <w:rPr>
          <w:rFonts w:ascii="Times New Roman" w:hAnsi="Times New Roman" w:cs="Times New Roman"/>
          <w:szCs w:val="24"/>
        </w:rPr>
        <w:t xml:space="preserve"> of functional utilitarian religion…They expect to be shielded from witchcraft, from hunger, from sickness…etc.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 xml:space="preserve">The exponents of mountain prayer centers in Igboland claim to have received spiritual powers and experiences. They go ahead to exercise the spiritual powers without recourse to any authority. In other words, the use of the Holy Spirit under different guise in today’s Igboland takes place without anybody’s discernment and approved of such claims. The desire to attain and remain in power has actually spurred many to engage in magic. Miracle done with powers of Satan has reduced the reputation of many churches today. Gone are those days when churches command the respect in the society as a residual custodian of moral values. </w:t>
      </w:r>
    </w:p>
    <w:p w:rsidR="003457B6" w:rsidRPr="003457B6" w:rsidRDefault="003457B6" w:rsidP="003457B6">
      <w:pPr>
        <w:spacing w:after="10" w:line="254" w:lineRule="auto"/>
        <w:ind w:left="16" w:right="0" w:hanging="10"/>
        <w:rPr>
          <w:rFonts w:ascii="Times New Roman" w:hAnsi="Times New Roman" w:cs="Times New Roman"/>
          <w:szCs w:val="24"/>
        </w:rPr>
      </w:pPr>
      <w:r w:rsidRPr="003457B6">
        <w:rPr>
          <w:rFonts w:ascii="Times New Roman" w:hAnsi="Times New Roman" w:cs="Times New Roman"/>
          <w:b/>
          <w:szCs w:val="24"/>
        </w:rPr>
        <w:t xml:space="preserve">Mountain Worship and Miracle Rush in Igboland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The miracle rush and mountain worship is said to becoming an accepted practice of modern living in Igboland. It is noted to be a cluster of four themes “Faith, health, wealth and victory. In its basic form, faith, a spiritual power is released through positive words and </w:t>
      </w:r>
      <w:r w:rsidRPr="003457B6">
        <w:rPr>
          <w:rFonts w:ascii="Times New Roman" w:hAnsi="Times New Roman" w:cs="Times New Roman"/>
          <w:szCs w:val="24"/>
        </w:rPr>
        <w:lastRenderedPageBreak/>
        <w:t>belief can be measured by wealth and health which allows believers to aspire to total victory on earth” (</w:t>
      </w:r>
      <w:proofErr w:type="spellStart"/>
      <w:r w:rsidRPr="003457B6">
        <w:rPr>
          <w:rFonts w:ascii="Times New Roman" w:hAnsi="Times New Roman" w:cs="Times New Roman"/>
          <w:szCs w:val="24"/>
        </w:rPr>
        <w:t>Sinitiere</w:t>
      </w:r>
      <w:proofErr w:type="spellEnd"/>
      <w:r w:rsidRPr="003457B6">
        <w:rPr>
          <w:rFonts w:ascii="Times New Roman" w:hAnsi="Times New Roman" w:cs="Times New Roman"/>
          <w:szCs w:val="24"/>
        </w:rPr>
        <w:t xml:space="preserve">: 2015; 16) As emphasized by </w:t>
      </w:r>
      <w:proofErr w:type="spellStart"/>
      <w:r w:rsidRPr="003457B6">
        <w:rPr>
          <w:rFonts w:ascii="Times New Roman" w:hAnsi="Times New Roman" w:cs="Times New Roman"/>
          <w:szCs w:val="24"/>
        </w:rPr>
        <w:t>Udu</w:t>
      </w:r>
      <w:proofErr w:type="spellEnd"/>
      <w:r w:rsidRPr="003457B6">
        <w:rPr>
          <w:rFonts w:ascii="Times New Roman" w:hAnsi="Times New Roman" w:cs="Times New Roman"/>
          <w:szCs w:val="24"/>
        </w:rPr>
        <w:t xml:space="preserve">, since the late 1990s, there seems to be an increasing number of people that are turning eagerly toward mountain worship for miracles that soothes the soul, and the prosperity gospel has mastered the tone, vocabulary and approach to do just that. Below are some reasons for the rush to mountains for miracles in Igboland: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Poverty: Poverty and deprivation is on high increase in Nigeria and other parts of Igboland. As far as poverty remains rooted in Igboland the rush to mountains for miracles is likely not going to dwindle and lose its </w:t>
      </w:r>
      <w:proofErr w:type="spellStart"/>
      <w:r w:rsidRPr="003457B6">
        <w:rPr>
          <w:rFonts w:ascii="Times New Roman" w:hAnsi="Times New Roman" w:cs="Times New Roman"/>
          <w:szCs w:val="24"/>
        </w:rPr>
        <w:t>flavour</w:t>
      </w:r>
      <w:proofErr w:type="spellEnd"/>
      <w:r w:rsidRPr="003457B6">
        <w:rPr>
          <w:rFonts w:ascii="Times New Roman" w:hAnsi="Times New Roman" w:cs="Times New Roman"/>
          <w:szCs w:val="24"/>
        </w:rPr>
        <w:t xml:space="preserve"> because of its appealing ideology to the poor. The deplorable state of Nigerian economy and the likely tendency to patronize the gospel of success is justified by Phiri &amp; Maxwell (Phiri, I. &amp; Maxwell: 2015; 15) when they document that “A religion of hope gleans brightly against the bleak backdrop of African poverty. Where poverty holds sway, the probability is high that people tend to quickly adopt the rush to mountains for miracles than missionary Christianity. As can be deduced, poverty is a contributory factor for the thriving of the rush to mountains for miracles in Igboland today and this may probably go on unabated for many more years to come. It is probably for the above reason that many Africans especially Nigerians would want to escape poverty by all means through the embracement of mountain worship for miracles.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Sacred</w:t>
      </w:r>
      <w:r w:rsidRPr="003457B6">
        <w:rPr>
          <w:rFonts w:ascii="Times New Roman" w:hAnsi="Times New Roman" w:cs="Times New Roman"/>
          <w:i/>
          <w:szCs w:val="24"/>
        </w:rPr>
        <w:t xml:space="preserve">: </w:t>
      </w:r>
      <w:r w:rsidRPr="003457B6">
        <w:rPr>
          <w:rFonts w:ascii="Times New Roman" w:hAnsi="Times New Roman" w:cs="Times New Roman"/>
          <w:szCs w:val="24"/>
        </w:rPr>
        <w:t xml:space="preserve">Many people revere mountains as high places. Some Igbo Mountains, in particular, has assumed the status of a sacred mountain in both ancient and modern Igboland. Its summit symbolizes for some people the highest goal one can strive to attain, whether one’s pursuit is material or spiritual. For instance,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di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is a place set aside by both Catholics and non-Catholic for prayers and other spiritual exercise. Little wonder then, many religious groups and prayer ministries will declare some days of prayer ranging from seven days to forty days to be done at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di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and other Mountain prayer grounds. They will travel from a very far distance to these places and spend days there in prayer and worship believing that the height and sacredness of the mountain make it possible fo</w:t>
      </w:r>
      <w:r>
        <w:rPr>
          <w:rFonts w:ascii="Times New Roman" w:hAnsi="Times New Roman" w:cs="Times New Roman"/>
          <w:szCs w:val="24"/>
        </w:rPr>
        <w:t xml:space="preserve">r them to be closer to God. </w:t>
      </w:r>
      <w:r w:rsidRPr="003457B6">
        <w:rPr>
          <w:rFonts w:ascii="Times New Roman" w:hAnsi="Times New Roman" w:cs="Times New Roman"/>
          <w:szCs w:val="24"/>
        </w:rPr>
        <w:t>Center of the Cosmos</w:t>
      </w:r>
      <w:r w:rsidRPr="003457B6">
        <w:rPr>
          <w:rFonts w:ascii="Times New Roman" w:hAnsi="Times New Roman" w:cs="Times New Roman"/>
          <w:i/>
          <w:szCs w:val="24"/>
        </w:rPr>
        <w:t xml:space="preserve">: </w:t>
      </w:r>
      <w:r w:rsidRPr="003457B6">
        <w:rPr>
          <w:rFonts w:ascii="Times New Roman" w:hAnsi="Times New Roman" w:cs="Times New Roman"/>
          <w:szCs w:val="24"/>
        </w:rPr>
        <w:t xml:space="preserve">An extremely widespread importance of the mountain is center of the cosmos, the world, or a local region. </w:t>
      </w:r>
    </w:p>
    <w:p w:rsidR="003457B6" w:rsidRPr="003457B6" w:rsidRDefault="003457B6" w:rsidP="003457B6">
      <w:pPr>
        <w:ind w:right="625" w:firstLine="0"/>
        <w:rPr>
          <w:rFonts w:ascii="Times New Roman" w:hAnsi="Times New Roman" w:cs="Times New Roman"/>
          <w:szCs w:val="24"/>
        </w:rPr>
      </w:pPr>
      <w:r w:rsidRPr="003457B6">
        <w:rPr>
          <w:rFonts w:ascii="Times New Roman" w:hAnsi="Times New Roman" w:cs="Times New Roman"/>
          <w:szCs w:val="24"/>
        </w:rPr>
        <w:t xml:space="preserve">Although some scholars have gone so far as to assert that every sacred peak is an </w:t>
      </w:r>
      <w:r w:rsidRPr="003457B6">
        <w:rPr>
          <w:rFonts w:ascii="Times New Roman" w:hAnsi="Times New Roman" w:cs="Times New Roman"/>
          <w:i/>
          <w:szCs w:val="24"/>
        </w:rPr>
        <w:t>axis mundi</w:t>
      </w:r>
      <w:r w:rsidRPr="003457B6">
        <w:rPr>
          <w:rFonts w:ascii="Times New Roman" w:hAnsi="Times New Roman" w:cs="Times New Roman"/>
          <w:szCs w:val="24"/>
        </w:rPr>
        <w:t xml:space="preserve">. With this caveat, it is true that a large number of mountains in Igboland, such as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di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Oke Maria, </w:t>
      </w:r>
      <w:proofErr w:type="gramStart"/>
      <w:r w:rsidRPr="003457B6">
        <w:rPr>
          <w:rFonts w:ascii="Times New Roman" w:hAnsi="Times New Roman" w:cs="Times New Roman"/>
          <w:szCs w:val="24"/>
        </w:rPr>
        <w:t>Eva</w:t>
      </w:r>
      <w:proofErr w:type="gramEnd"/>
      <w:r w:rsidRPr="003457B6">
        <w:rPr>
          <w:rFonts w:ascii="Times New Roman" w:hAnsi="Times New Roman" w:cs="Times New Roman"/>
          <w:szCs w:val="24"/>
        </w:rPr>
        <w:t xml:space="preserve"> Valley </w:t>
      </w:r>
      <w:proofErr w:type="spellStart"/>
      <w:r w:rsidRPr="003457B6">
        <w:rPr>
          <w:rFonts w:ascii="Times New Roman" w:hAnsi="Times New Roman" w:cs="Times New Roman"/>
          <w:szCs w:val="24"/>
        </w:rPr>
        <w:t>etc</w:t>
      </w:r>
      <w:proofErr w:type="spellEnd"/>
      <w:r w:rsidRPr="003457B6">
        <w:rPr>
          <w:rFonts w:ascii="Times New Roman" w:hAnsi="Times New Roman" w:cs="Times New Roman"/>
          <w:szCs w:val="24"/>
        </w:rPr>
        <w:t xml:space="preserve"> are patterned on the mythical Mount, which stands as a cosmic axis around which the universe is organized in Igbo cosmology. Certain mountain peaks in Igboland are singled out by particular cultures and traditions as places of sanctity. These mountains (the ones traditionally known as “sacred mountains”) have well established networks of myths, beliefs, and religious practices such as pilgrimage, meditation, and sacrifice.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Power</w:t>
      </w:r>
      <w:r w:rsidRPr="003457B6">
        <w:rPr>
          <w:rFonts w:ascii="Times New Roman" w:hAnsi="Times New Roman" w:cs="Times New Roman"/>
          <w:b/>
          <w:szCs w:val="24"/>
        </w:rPr>
        <w:t xml:space="preserve">: </w:t>
      </w:r>
      <w:r w:rsidRPr="003457B6">
        <w:rPr>
          <w:rFonts w:ascii="Times New Roman" w:hAnsi="Times New Roman" w:cs="Times New Roman"/>
          <w:szCs w:val="24"/>
        </w:rPr>
        <w:t xml:space="preserve">Many sacred mountains are revered as places of power, both natural and supernatural. The Igbo people believe that there is efficacy in prayer and of create importance is the place the prayer was offered. They believe their prayers contribute to the successes they have achieved. This is why they pray. Christopher Okafor observes this in </w:t>
      </w:r>
      <w:r w:rsidRPr="003457B6">
        <w:rPr>
          <w:rFonts w:ascii="Times New Roman" w:hAnsi="Times New Roman" w:cs="Times New Roman"/>
          <w:szCs w:val="24"/>
        </w:rPr>
        <w:lastRenderedPageBreak/>
        <w:t>his statement. He said “</w:t>
      </w:r>
      <w:proofErr w:type="spellStart"/>
      <w:r w:rsidRPr="003457B6">
        <w:rPr>
          <w:rFonts w:ascii="Times New Roman" w:hAnsi="Times New Roman" w:cs="Times New Roman"/>
          <w:szCs w:val="24"/>
        </w:rPr>
        <w:t>Ekpere</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nwere</w:t>
      </w:r>
      <w:proofErr w:type="spellEnd"/>
      <w:r w:rsidRPr="003457B6">
        <w:rPr>
          <w:rFonts w:ascii="Times New Roman" w:hAnsi="Times New Roman" w:cs="Times New Roman"/>
          <w:szCs w:val="24"/>
        </w:rPr>
        <w:t xml:space="preserve"> ire” meaning that prayer has efficacy. He also said that without prayer and sacrifices, medicine cannot be effective. (Okafor: 2008; 10) </w:t>
      </w:r>
    </w:p>
    <w:p w:rsidR="003457B6" w:rsidRPr="003457B6" w:rsidRDefault="003457B6" w:rsidP="003457B6">
      <w:pPr>
        <w:ind w:left="6" w:right="627"/>
        <w:rPr>
          <w:rFonts w:ascii="Times New Roman" w:hAnsi="Times New Roman" w:cs="Times New Roman"/>
          <w:szCs w:val="24"/>
        </w:rPr>
      </w:pPr>
      <w:r w:rsidRPr="003457B6">
        <w:rPr>
          <w:rFonts w:ascii="Times New Roman" w:hAnsi="Times New Roman" w:cs="Times New Roman"/>
          <w:szCs w:val="24"/>
        </w:rPr>
        <w:t xml:space="preserve">The Igbo religions partly recognize a group of being popularly known as divinities. These beings have been given various names by various writers such as ‘gods’, ‘demigods’, ‘nature spirits’, divinities, and the like. Mbiti explains that the term “covers personification of God’s activities and manifestations, the so-called ‘nature spirits’, deified heroes, and mythological figures” (Mbiti: 1975; 65) </w:t>
      </w:r>
    </w:p>
    <w:p w:rsidR="003457B6" w:rsidRPr="003457B6" w:rsidRDefault="003457B6" w:rsidP="003457B6">
      <w:pPr>
        <w:ind w:left="6" w:right="627"/>
        <w:rPr>
          <w:rFonts w:ascii="Times New Roman" w:hAnsi="Times New Roman" w:cs="Times New Roman"/>
          <w:szCs w:val="24"/>
        </w:rPr>
      </w:pPr>
      <w:r w:rsidRPr="003457B6">
        <w:rPr>
          <w:rFonts w:ascii="Times New Roman" w:hAnsi="Times New Roman" w:cs="Times New Roman"/>
          <w:szCs w:val="24"/>
        </w:rPr>
        <w:t xml:space="preserve">Divinities have been grouped into two major groups namely: the Principal Divinities and Minor Divinities. Principal divinities are regarded as part of the original order of things. Njoku sees these as being “coeval with the coming into being of the cosmos”. (Njoku: 2002; 56) They include such divinities as </w:t>
      </w:r>
      <w:r w:rsidRPr="003457B6">
        <w:rPr>
          <w:rFonts w:ascii="Times New Roman" w:hAnsi="Times New Roman" w:cs="Times New Roman"/>
          <w:i/>
          <w:szCs w:val="24"/>
        </w:rPr>
        <w:t xml:space="preserve">Sango </w:t>
      </w:r>
      <w:r w:rsidRPr="003457B6">
        <w:rPr>
          <w:rFonts w:ascii="Times New Roman" w:hAnsi="Times New Roman" w:cs="Times New Roman"/>
          <w:szCs w:val="24"/>
        </w:rPr>
        <w:t xml:space="preserve">or </w:t>
      </w:r>
      <w:proofErr w:type="spellStart"/>
      <w:r w:rsidRPr="003457B6">
        <w:rPr>
          <w:rFonts w:ascii="Times New Roman" w:hAnsi="Times New Roman" w:cs="Times New Roman"/>
          <w:i/>
          <w:szCs w:val="24"/>
        </w:rPr>
        <w:t>Amadioha</w:t>
      </w:r>
      <w:proofErr w:type="spellEnd"/>
      <w:r w:rsidRPr="003457B6">
        <w:rPr>
          <w:rFonts w:ascii="Times New Roman" w:hAnsi="Times New Roman" w:cs="Times New Roman"/>
          <w:i/>
          <w:szCs w:val="24"/>
        </w:rPr>
        <w:t xml:space="preserve"> </w:t>
      </w:r>
      <w:r w:rsidRPr="003457B6">
        <w:rPr>
          <w:rFonts w:ascii="Times New Roman" w:hAnsi="Times New Roman" w:cs="Times New Roman"/>
          <w:szCs w:val="24"/>
        </w:rPr>
        <w:t xml:space="preserve">– thunder divinities for Yoruba and Igbo with its abode in the mountain; </w:t>
      </w:r>
      <w:r w:rsidRPr="003457B6">
        <w:rPr>
          <w:rFonts w:ascii="Times New Roman" w:hAnsi="Times New Roman" w:cs="Times New Roman"/>
          <w:i/>
          <w:szCs w:val="24"/>
        </w:rPr>
        <w:t xml:space="preserve">Ani </w:t>
      </w:r>
      <w:r w:rsidRPr="003457B6">
        <w:rPr>
          <w:rFonts w:ascii="Times New Roman" w:hAnsi="Times New Roman" w:cs="Times New Roman"/>
          <w:szCs w:val="24"/>
        </w:rPr>
        <w:t xml:space="preserve">or </w:t>
      </w:r>
      <w:r w:rsidRPr="003457B6">
        <w:rPr>
          <w:rFonts w:ascii="Times New Roman" w:hAnsi="Times New Roman" w:cs="Times New Roman"/>
          <w:i/>
          <w:szCs w:val="24"/>
        </w:rPr>
        <w:t>Ala</w:t>
      </w:r>
      <w:r w:rsidRPr="003457B6">
        <w:rPr>
          <w:rFonts w:ascii="Times New Roman" w:hAnsi="Times New Roman" w:cs="Times New Roman"/>
          <w:szCs w:val="24"/>
        </w:rPr>
        <w:t xml:space="preserve">– earth divinity among the Igbo, etc. The power of many sacred mountains derives from the presence of deities-in, on, or as the mountain itself.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Temple or Place of Worship</w:t>
      </w:r>
      <w:r w:rsidRPr="003457B6">
        <w:rPr>
          <w:rFonts w:ascii="Times New Roman" w:hAnsi="Times New Roman" w:cs="Times New Roman"/>
          <w:i/>
          <w:szCs w:val="24"/>
        </w:rPr>
        <w:t xml:space="preserve">: </w:t>
      </w:r>
      <w:r w:rsidRPr="003457B6">
        <w:rPr>
          <w:rFonts w:ascii="Times New Roman" w:hAnsi="Times New Roman" w:cs="Times New Roman"/>
          <w:szCs w:val="24"/>
        </w:rPr>
        <w:t xml:space="preserve">Many traditions revere sacred peaks as temples or places of worship. Likewise, in Igboland, mountains may be revered frequently because they contain sacred sites and objects such as temples, monasteries </w:t>
      </w:r>
      <w:proofErr w:type="spellStart"/>
      <w:r w:rsidRPr="003457B6">
        <w:rPr>
          <w:rFonts w:ascii="Times New Roman" w:hAnsi="Times New Roman" w:cs="Times New Roman"/>
          <w:szCs w:val="24"/>
        </w:rPr>
        <w:t>e.g</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Ohum</w:t>
      </w:r>
      <w:proofErr w:type="spellEnd"/>
      <w:r w:rsidRPr="003457B6">
        <w:rPr>
          <w:rFonts w:ascii="Times New Roman" w:hAnsi="Times New Roman" w:cs="Times New Roman"/>
          <w:szCs w:val="24"/>
        </w:rPr>
        <w:t xml:space="preserve"> Monastery, hermitages, stones, springs, and groves, or are associated with the activities of important holy persons, such as Mount Nike and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di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These mountains are now used as temples or places of religious worship.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Sense of wonder</w:t>
      </w:r>
      <w:r w:rsidRPr="003457B6">
        <w:rPr>
          <w:rFonts w:ascii="Times New Roman" w:hAnsi="Times New Roman" w:cs="Times New Roman"/>
          <w:i/>
          <w:szCs w:val="24"/>
        </w:rPr>
        <w:t xml:space="preserve">: </w:t>
      </w:r>
      <w:r w:rsidRPr="003457B6">
        <w:rPr>
          <w:rFonts w:ascii="Times New Roman" w:hAnsi="Times New Roman" w:cs="Times New Roman"/>
          <w:szCs w:val="24"/>
        </w:rPr>
        <w:t xml:space="preserve">In Igboland, mountains commonly awaken in individuals a sense of wonder and awe that sets them apart as places imbued with evocative beauty and meaning. Many tourists, and church member today go to </w:t>
      </w:r>
      <w:proofErr w:type="spellStart"/>
      <w:r w:rsidRPr="003457B6">
        <w:rPr>
          <w:rFonts w:ascii="Times New Roman" w:hAnsi="Times New Roman" w:cs="Times New Roman"/>
          <w:szCs w:val="24"/>
        </w:rPr>
        <w:t>Ugwu</w:t>
      </w:r>
      <w:proofErr w:type="spellEnd"/>
      <w:r w:rsidRPr="003457B6">
        <w:rPr>
          <w:rFonts w:ascii="Times New Roman" w:hAnsi="Times New Roman" w:cs="Times New Roman"/>
          <w:szCs w:val="24"/>
        </w:rPr>
        <w:t xml:space="preserve"> di </w:t>
      </w:r>
      <w:proofErr w:type="spellStart"/>
      <w:r w:rsidRPr="003457B6">
        <w:rPr>
          <w:rFonts w:ascii="Times New Roman" w:hAnsi="Times New Roman" w:cs="Times New Roman"/>
          <w:szCs w:val="24"/>
        </w:rPr>
        <w:t>Nso</w:t>
      </w:r>
      <w:proofErr w:type="spellEnd"/>
      <w:r w:rsidRPr="003457B6">
        <w:rPr>
          <w:rFonts w:ascii="Times New Roman" w:hAnsi="Times New Roman" w:cs="Times New Roman"/>
          <w:szCs w:val="24"/>
        </w:rPr>
        <w:t xml:space="preserve">, Eva valley </w:t>
      </w:r>
      <w:proofErr w:type="spellStart"/>
      <w:r w:rsidRPr="003457B6">
        <w:rPr>
          <w:rFonts w:ascii="Times New Roman" w:hAnsi="Times New Roman" w:cs="Times New Roman"/>
          <w:szCs w:val="24"/>
        </w:rPr>
        <w:t>etc</w:t>
      </w:r>
      <w:proofErr w:type="spellEnd"/>
      <w:r w:rsidRPr="003457B6">
        <w:rPr>
          <w:rFonts w:ascii="Times New Roman" w:hAnsi="Times New Roman" w:cs="Times New Roman"/>
          <w:szCs w:val="24"/>
        </w:rPr>
        <w:t xml:space="preserve"> for aesthetic and spiritual inspiration and renewal, often regarding them as expressions of important values enshrined in works of literature and art.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Inspiration, Renewal, and Transformation: In Igboland, mountains are regarded as such ideal places for meditation and spiritual transformation that the new generation churches expression for embarking on the practice of religion means literally “to enter the mountains”. North American Plains Indians, such as the Lakota and the Crow, seek out high places for vision quests that give them spiritual power and determine the course of their lives. Many in the modern world go to mountains such as the Alps and the Sierra Nevada for artistic inspiration and spiritual renewal. Igbos had borrowed such practice and it fast developing into the consciousness of miracle seeking Igbo Christians.  </w:t>
      </w:r>
    </w:p>
    <w:p w:rsidR="003457B6" w:rsidRPr="003457B6" w:rsidRDefault="003457B6" w:rsidP="003457B6">
      <w:pPr>
        <w:spacing w:after="10" w:line="254" w:lineRule="auto"/>
        <w:ind w:left="16" w:right="0" w:hanging="10"/>
        <w:rPr>
          <w:rFonts w:ascii="Times New Roman" w:hAnsi="Times New Roman" w:cs="Times New Roman"/>
          <w:szCs w:val="24"/>
        </w:rPr>
      </w:pPr>
      <w:r w:rsidRPr="003457B6">
        <w:rPr>
          <w:rFonts w:ascii="Times New Roman" w:hAnsi="Times New Roman" w:cs="Times New Roman"/>
          <w:b/>
          <w:szCs w:val="24"/>
        </w:rPr>
        <w:t xml:space="preserve">Conclusion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t xml:space="preserve">Mountains had been a unique site of cultural worship confluence of the Christian religious and Igbo artistic traditions. Igbo, associations with mountain worship may not always accurately reflect actual circumstances, as they were often the result of contemporary interest’s projected back to an earlier time. It was established that Igbos believes that Worship enables them to receive grace to cooperate with God in the eternal project of universal salvation. These days, some Igbo Christians see mountain worship as a channel to display their deep experience of the mystery revealed in the Christian story.  </w:t>
      </w:r>
    </w:p>
    <w:p w:rsidR="003457B6" w:rsidRPr="003457B6" w:rsidRDefault="003457B6" w:rsidP="003457B6">
      <w:pPr>
        <w:ind w:left="6" w:right="626"/>
        <w:rPr>
          <w:rFonts w:ascii="Times New Roman" w:hAnsi="Times New Roman" w:cs="Times New Roman"/>
          <w:szCs w:val="24"/>
        </w:rPr>
      </w:pPr>
      <w:r w:rsidRPr="003457B6">
        <w:rPr>
          <w:rFonts w:ascii="Times New Roman" w:hAnsi="Times New Roman" w:cs="Times New Roman"/>
          <w:szCs w:val="24"/>
        </w:rPr>
        <w:lastRenderedPageBreak/>
        <w:t xml:space="preserve">Hence, a healthy expression of the incarnate human in Igbo Christian worship should be the prerogative of enculturation. It is also true that theological excellence is not a sign of sublime faith but this article has tried to harmonize the Igbo sense of mountain </w:t>
      </w:r>
      <w:r w:rsidRPr="003457B6">
        <w:rPr>
          <w:rFonts w:ascii="Times New Roman" w:hAnsi="Times New Roman" w:cs="Times New Roman"/>
          <w:i/>
          <w:szCs w:val="24"/>
        </w:rPr>
        <w:t xml:space="preserve">Worship </w:t>
      </w:r>
      <w:r w:rsidRPr="003457B6">
        <w:rPr>
          <w:rFonts w:ascii="Times New Roman" w:hAnsi="Times New Roman" w:cs="Times New Roman"/>
          <w:szCs w:val="24"/>
        </w:rPr>
        <w:t xml:space="preserve">with the Christian theology of the universal vocation to holiness. It is an </w:t>
      </w:r>
      <w:r w:rsidRPr="003457B6">
        <w:rPr>
          <w:rFonts w:ascii="Times New Roman" w:hAnsi="Times New Roman" w:cs="Times New Roman"/>
          <w:i/>
          <w:szCs w:val="24"/>
        </w:rPr>
        <w:t xml:space="preserve">attitude </w:t>
      </w:r>
      <w:r w:rsidRPr="003457B6">
        <w:rPr>
          <w:rFonts w:ascii="Times New Roman" w:hAnsi="Times New Roman" w:cs="Times New Roman"/>
          <w:szCs w:val="24"/>
        </w:rPr>
        <w:t xml:space="preserve">and a </w:t>
      </w:r>
      <w:r w:rsidRPr="003457B6">
        <w:rPr>
          <w:rFonts w:ascii="Times New Roman" w:hAnsi="Times New Roman" w:cs="Times New Roman"/>
          <w:i/>
          <w:szCs w:val="24"/>
        </w:rPr>
        <w:t xml:space="preserve">language of life </w:t>
      </w:r>
      <w:r w:rsidRPr="003457B6">
        <w:rPr>
          <w:rFonts w:ascii="Times New Roman" w:hAnsi="Times New Roman" w:cs="Times New Roman"/>
          <w:szCs w:val="24"/>
        </w:rPr>
        <w:t xml:space="preserve">which bond humanity with God. The African progenitors understood this bond well and it gave birth to their customs. Life was a prolonged rhythm of worship, a sacred liturgy, integrating the whole person into the process of an eternal command of love, justice and fairness. </w:t>
      </w:r>
    </w:p>
    <w:p w:rsidR="003457B6" w:rsidRPr="003457B6" w:rsidRDefault="003457B6" w:rsidP="003457B6">
      <w:pPr>
        <w:ind w:left="6" w:right="625"/>
        <w:rPr>
          <w:rFonts w:ascii="Times New Roman" w:hAnsi="Times New Roman" w:cs="Times New Roman"/>
          <w:szCs w:val="24"/>
        </w:rPr>
      </w:pPr>
      <w:r w:rsidRPr="003457B6">
        <w:rPr>
          <w:rFonts w:ascii="Times New Roman" w:hAnsi="Times New Roman" w:cs="Times New Roman"/>
          <w:szCs w:val="24"/>
        </w:rPr>
        <w:t xml:space="preserve">The realization that we in the “power filled, Spirit anointed, apostolic, prophetic, miracle working church” have had or pursued miracle and spiritual power at the mountains without repentance negates the purposes of Jesus’ miracles and power encounters in the synoptic gospels. At this stage of nation building when the products of Nigerian society manifest abysmally strange characters ranging from crimes to moral deficiency and conflicts in all spheres of our life as a nation, Nigerian religious leaders should employ the use of these miracles and power encounters to bring people to honest and sincere repentance. There is a total collapse of our value system in Nigeria today.  </w:t>
      </w:r>
    </w:p>
    <w:p w:rsidR="003457B6" w:rsidRPr="003457B6" w:rsidRDefault="003457B6" w:rsidP="003457B6">
      <w:pPr>
        <w:ind w:left="6" w:right="627"/>
        <w:rPr>
          <w:rFonts w:ascii="Times New Roman" w:hAnsi="Times New Roman" w:cs="Times New Roman"/>
          <w:szCs w:val="24"/>
        </w:rPr>
      </w:pPr>
      <w:r w:rsidRPr="003457B6">
        <w:rPr>
          <w:rFonts w:ascii="Times New Roman" w:hAnsi="Times New Roman" w:cs="Times New Roman"/>
          <w:szCs w:val="24"/>
        </w:rPr>
        <w:t xml:space="preserve">Salvation messages that touch people's life and cause them to repent are rare commodities in our churches today. Miracles done with questionable powers have reduced the reputation of many churches. Gone were those days when churches command the respect in the society as a residual custodian of moral virtues. However, real heaven backed, salvation-laded, heart touching miracles, still happen.  </w:t>
      </w:r>
    </w:p>
    <w:p w:rsidR="003457B6" w:rsidRPr="003457B6" w:rsidRDefault="003457B6" w:rsidP="003457B6">
      <w:pPr>
        <w:spacing w:after="6" w:line="259" w:lineRule="auto"/>
        <w:ind w:left="21" w:right="0" w:firstLine="0"/>
        <w:rPr>
          <w:rFonts w:ascii="Times New Roman" w:hAnsi="Times New Roman" w:cs="Times New Roman"/>
          <w:szCs w:val="24"/>
        </w:rPr>
      </w:pPr>
      <w:r w:rsidRPr="003457B6">
        <w:rPr>
          <w:rFonts w:ascii="Times New Roman" w:hAnsi="Times New Roman" w:cs="Times New Roman"/>
          <w:b/>
          <w:szCs w:val="24"/>
        </w:rPr>
        <w:t xml:space="preserve"> </w:t>
      </w:r>
    </w:p>
    <w:p w:rsidR="003457B6" w:rsidRPr="003457B6" w:rsidRDefault="003457B6" w:rsidP="003457B6">
      <w:pPr>
        <w:spacing w:after="6" w:line="259" w:lineRule="auto"/>
        <w:ind w:left="21" w:right="0" w:firstLine="0"/>
        <w:rPr>
          <w:rFonts w:ascii="Times New Roman" w:hAnsi="Times New Roman" w:cs="Times New Roman"/>
          <w:szCs w:val="24"/>
        </w:rPr>
      </w:pPr>
      <w:r w:rsidRPr="003457B6">
        <w:rPr>
          <w:rFonts w:ascii="Times New Roman" w:hAnsi="Times New Roman" w:cs="Times New Roman"/>
          <w:b/>
          <w:szCs w:val="24"/>
        </w:rPr>
        <w:t xml:space="preserve"> </w:t>
      </w:r>
    </w:p>
    <w:p w:rsidR="003457B6" w:rsidRPr="003457B6" w:rsidRDefault="003457B6" w:rsidP="003457B6">
      <w:pPr>
        <w:spacing w:after="10" w:line="254" w:lineRule="auto"/>
        <w:ind w:left="16" w:right="0" w:hanging="10"/>
        <w:rPr>
          <w:rFonts w:ascii="Times New Roman" w:hAnsi="Times New Roman" w:cs="Times New Roman"/>
          <w:szCs w:val="24"/>
        </w:rPr>
      </w:pPr>
      <w:r w:rsidRPr="003457B6">
        <w:rPr>
          <w:rFonts w:ascii="Times New Roman" w:hAnsi="Times New Roman" w:cs="Times New Roman"/>
          <w:b/>
          <w:szCs w:val="24"/>
        </w:rPr>
        <w:t xml:space="preserve">References </w:t>
      </w:r>
    </w:p>
    <w:p w:rsidR="003457B6" w:rsidRPr="003457B6" w:rsidRDefault="003457B6" w:rsidP="003457B6">
      <w:pPr>
        <w:spacing w:after="6" w:line="259" w:lineRule="auto"/>
        <w:ind w:left="381" w:right="0" w:firstLine="0"/>
        <w:rPr>
          <w:rFonts w:ascii="Times New Roman" w:hAnsi="Times New Roman" w:cs="Times New Roman"/>
          <w:szCs w:val="24"/>
        </w:rPr>
      </w:pPr>
      <w:r w:rsidRPr="003457B6">
        <w:rPr>
          <w:rFonts w:ascii="Times New Roman" w:hAnsi="Times New Roman" w:cs="Times New Roman"/>
          <w:szCs w:val="24"/>
        </w:rPr>
        <w:t xml:space="preserve"> </w:t>
      </w:r>
    </w:p>
    <w:p w:rsidR="003457B6" w:rsidRPr="003457B6" w:rsidRDefault="003457B6" w:rsidP="003457B6">
      <w:pPr>
        <w:ind w:left="366" w:right="264" w:hanging="360"/>
        <w:rPr>
          <w:rFonts w:ascii="Times New Roman" w:hAnsi="Times New Roman" w:cs="Times New Roman"/>
          <w:szCs w:val="24"/>
        </w:rPr>
      </w:pPr>
      <w:proofErr w:type="spellStart"/>
      <w:r w:rsidRPr="003457B6">
        <w:rPr>
          <w:rFonts w:ascii="Times New Roman" w:hAnsi="Times New Roman" w:cs="Times New Roman"/>
          <w:szCs w:val="24"/>
        </w:rPr>
        <w:t>Achunike</w:t>
      </w:r>
      <w:proofErr w:type="spellEnd"/>
      <w:r w:rsidRPr="003457B6">
        <w:rPr>
          <w:rFonts w:ascii="Times New Roman" w:hAnsi="Times New Roman" w:cs="Times New Roman"/>
          <w:szCs w:val="24"/>
        </w:rPr>
        <w:t xml:space="preserve">, H. C. (2009) </w:t>
      </w:r>
      <w:r w:rsidRPr="003457B6">
        <w:rPr>
          <w:rFonts w:ascii="Times New Roman" w:hAnsi="Times New Roman" w:cs="Times New Roman"/>
          <w:i/>
          <w:szCs w:val="24"/>
        </w:rPr>
        <w:t xml:space="preserve">Catholic Charismatic Movement in Igboland, 19701995, </w:t>
      </w:r>
      <w:r w:rsidRPr="003457B6">
        <w:rPr>
          <w:rFonts w:ascii="Times New Roman" w:hAnsi="Times New Roman" w:cs="Times New Roman"/>
          <w:szCs w:val="24"/>
        </w:rPr>
        <w:t xml:space="preserve">Enugu: Fourth Dimension Publishing Company Ltd.  </w:t>
      </w:r>
    </w:p>
    <w:p w:rsidR="003457B6" w:rsidRPr="003457B6" w:rsidRDefault="003457B6" w:rsidP="003457B6">
      <w:pPr>
        <w:ind w:left="366" w:right="627" w:hanging="360"/>
        <w:rPr>
          <w:rFonts w:ascii="Times New Roman" w:hAnsi="Times New Roman" w:cs="Times New Roman"/>
          <w:szCs w:val="24"/>
        </w:rPr>
      </w:pPr>
      <w:r w:rsidRPr="003457B6">
        <w:rPr>
          <w:rFonts w:ascii="Times New Roman" w:hAnsi="Times New Roman" w:cs="Times New Roman"/>
          <w:szCs w:val="24"/>
        </w:rPr>
        <w:t xml:space="preserve">Bradshaw, P.F., (2002) The Search for the Origins of Christian Worship: Sources and Methods for the Study of Early Liturgy, SPCK, London, p.22.  </w:t>
      </w:r>
    </w:p>
    <w:p w:rsidR="003457B6" w:rsidRPr="003457B6" w:rsidRDefault="003457B6" w:rsidP="003457B6">
      <w:pPr>
        <w:ind w:left="366" w:right="626" w:hanging="360"/>
        <w:rPr>
          <w:rFonts w:ascii="Times New Roman" w:hAnsi="Times New Roman" w:cs="Times New Roman"/>
          <w:szCs w:val="24"/>
        </w:rPr>
      </w:pPr>
      <w:r w:rsidRPr="003457B6">
        <w:rPr>
          <w:rFonts w:ascii="Times New Roman" w:hAnsi="Times New Roman" w:cs="Times New Roman"/>
          <w:szCs w:val="24"/>
        </w:rPr>
        <w:t xml:space="preserve">Dada A.O. (2004) Prosperity Gospel in Nigerian Context: A Medium of Social Transformation or an Impetus for Delusion? ORITA: Ibadan Journal of Religious Studies, 35(1/2): pp.2-20. </w:t>
      </w:r>
    </w:p>
    <w:p w:rsidR="003457B6" w:rsidRPr="003457B6" w:rsidRDefault="003457B6" w:rsidP="003457B6">
      <w:pPr>
        <w:ind w:left="366" w:right="627" w:hanging="360"/>
        <w:rPr>
          <w:rFonts w:ascii="Times New Roman" w:hAnsi="Times New Roman" w:cs="Times New Roman"/>
          <w:szCs w:val="24"/>
        </w:rPr>
      </w:pPr>
      <w:proofErr w:type="spellStart"/>
      <w:r w:rsidRPr="003457B6">
        <w:rPr>
          <w:rFonts w:ascii="Times New Roman" w:hAnsi="Times New Roman" w:cs="Times New Roman"/>
          <w:szCs w:val="24"/>
        </w:rPr>
        <w:t>Jibromah</w:t>
      </w:r>
      <w:proofErr w:type="spellEnd"/>
      <w:r w:rsidRPr="003457B6">
        <w:rPr>
          <w:rFonts w:ascii="Times New Roman" w:hAnsi="Times New Roman" w:cs="Times New Roman"/>
          <w:szCs w:val="24"/>
        </w:rPr>
        <w:t xml:space="preserve"> O.K. (2012) ‘Miracles as a Catalyst to Pentecostalism in Nigeria’, in Edo V.O and Salami E.F.K (</w:t>
      </w:r>
      <w:proofErr w:type="spellStart"/>
      <w:proofErr w:type="gramStart"/>
      <w:r w:rsidRPr="003457B6">
        <w:rPr>
          <w:rFonts w:ascii="Times New Roman" w:hAnsi="Times New Roman" w:cs="Times New Roman"/>
          <w:szCs w:val="24"/>
        </w:rPr>
        <w:t>eds</w:t>
      </w:r>
      <w:proofErr w:type="spellEnd"/>
      <w:proofErr w:type="gramEnd"/>
      <w:r w:rsidRPr="003457B6">
        <w:rPr>
          <w:rFonts w:ascii="Times New Roman" w:hAnsi="Times New Roman" w:cs="Times New Roman"/>
          <w:szCs w:val="24"/>
        </w:rPr>
        <w:t xml:space="preserve">) </w:t>
      </w:r>
      <w:r w:rsidRPr="003457B6">
        <w:rPr>
          <w:rFonts w:ascii="Times New Roman" w:hAnsi="Times New Roman" w:cs="Times New Roman"/>
          <w:i/>
          <w:szCs w:val="24"/>
        </w:rPr>
        <w:t>Issues and Trends in Nigeria’s Development</w:t>
      </w:r>
      <w:r w:rsidRPr="003457B6">
        <w:rPr>
          <w:rFonts w:ascii="Times New Roman" w:hAnsi="Times New Roman" w:cs="Times New Roman"/>
          <w:szCs w:val="24"/>
        </w:rPr>
        <w:t xml:space="preserve">. Ibadan, John Archer’s Publisher. </w:t>
      </w:r>
    </w:p>
    <w:p w:rsidR="003457B6" w:rsidRPr="003457B6" w:rsidRDefault="003457B6" w:rsidP="003457B6">
      <w:pPr>
        <w:ind w:left="366" w:right="264" w:hanging="360"/>
        <w:rPr>
          <w:rFonts w:ascii="Times New Roman" w:hAnsi="Times New Roman" w:cs="Times New Roman"/>
          <w:szCs w:val="24"/>
        </w:rPr>
      </w:pPr>
      <w:proofErr w:type="spellStart"/>
      <w:r w:rsidRPr="003457B6">
        <w:rPr>
          <w:rFonts w:ascii="Times New Roman" w:hAnsi="Times New Roman" w:cs="Times New Roman"/>
          <w:szCs w:val="24"/>
        </w:rPr>
        <w:t>Kalu</w:t>
      </w:r>
      <w:proofErr w:type="spellEnd"/>
      <w:r w:rsidRPr="003457B6">
        <w:rPr>
          <w:rFonts w:ascii="Times New Roman" w:hAnsi="Times New Roman" w:cs="Times New Roman"/>
          <w:szCs w:val="24"/>
        </w:rPr>
        <w:t xml:space="preserve">, O. U. (2008) </w:t>
      </w:r>
      <w:r w:rsidRPr="003457B6">
        <w:rPr>
          <w:rFonts w:ascii="Times New Roman" w:hAnsi="Times New Roman" w:cs="Times New Roman"/>
          <w:i/>
          <w:szCs w:val="24"/>
        </w:rPr>
        <w:t xml:space="preserve">African Pentecostalism: An Introduction, </w:t>
      </w:r>
      <w:r w:rsidRPr="003457B6">
        <w:rPr>
          <w:rFonts w:ascii="Times New Roman" w:hAnsi="Times New Roman" w:cs="Times New Roman"/>
          <w:szCs w:val="24"/>
        </w:rPr>
        <w:t xml:space="preserve">New York: Oxford University Press.  </w:t>
      </w:r>
    </w:p>
    <w:p w:rsidR="003457B6" w:rsidRPr="003457B6" w:rsidRDefault="003457B6" w:rsidP="003457B6">
      <w:pPr>
        <w:ind w:left="366" w:right="626" w:hanging="360"/>
        <w:rPr>
          <w:rFonts w:ascii="Times New Roman" w:hAnsi="Times New Roman" w:cs="Times New Roman"/>
          <w:szCs w:val="24"/>
        </w:rPr>
      </w:pPr>
      <w:r w:rsidRPr="003457B6">
        <w:rPr>
          <w:rFonts w:ascii="Times New Roman" w:hAnsi="Times New Roman" w:cs="Times New Roman"/>
          <w:szCs w:val="24"/>
        </w:rPr>
        <w:t xml:space="preserve">Kristofer </w:t>
      </w:r>
      <w:proofErr w:type="spellStart"/>
      <w:r w:rsidRPr="003457B6">
        <w:rPr>
          <w:rFonts w:ascii="Times New Roman" w:hAnsi="Times New Roman" w:cs="Times New Roman"/>
          <w:szCs w:val="24"/>
        </w:rPr>
        <w:t>Schipper</w:t>
      </w:r>
      <w:proofErr w:type="spellEnd"/>
      <w:r w:rsidRPr="003457B6">
        <w:rPr>
          <w:rFonts w:ascii="Times New Roman" w:hAnsi="Times New Roman" w:cs="Times New Roman"/>
          <w:szCs w:val="24"/>
        </w:rPr>
        <w:t xml:space="preserve"> and </w:t>
      </w:r>
      <w:proofErr w:type="spellStart"/>
      <w:r w:rsidRPr="003457B6">
        <w:rPr>
          <w:rFonts w:ascii="Times New Roman" w:hAnsi="Times New Roman" w:cs="Times New Roman"/>
          <w:szCs w:val="24"/>
        </w:rPr>
        <w:t>Franciscus</w:t>
      </w:r>
      <w:proofErr w:type="spellEnd"/>
      <w:r w:rsidRPr="003457B6">
        <w:rPr>
          <w:rFonts w:ascii="Times New Roman" w:hAnsi="Times New Roman" w:cs="Times New Roman"/>
          <w:szCs w:val="24"/>
        </w:rPr>
        <w:t xml:space="preserve"> </w:t>
      </w:r>
      <w:proofErr w:type="spellStart"/>
      <w:r w:rsidRPr="003457B6">
        <w:rPr>
          <w:rFonts w:ascii="Times New Roman" w:hAnsi="Times New Roman" w:cs="Times New Roman"/>
          <w:szCs w:val="24"/>
        </w:rPr>
        <w:t>Verellen</w:t>
      </w:r>
      <w:proofErr w:type="spellEnd"/>
      <w:r w:rsidRPr="003457B6">
        <w:rPr>
          <w:rFonts w:ascii="Times New Roman" w:hAnsi="Times New Roman" w:cs="Times New Roman"/>
          <w:szCs w:val="24"/>
        </w:rPr>
        <w:t xml:space="preserve">, (2004) </w:t>
      </w:r>
      <w:proofErr w:type="gramStart"/>
      <w:r w:rsidRPr="003457B6">
        <w:rPr>
          <w:rFonts w:ascii="Times New Roman" w:hAnsi="Times New Roman" w:cs="Times New Roman"/>
          <w:i/>
          <w:szCs w:val="24"/>
        </w:rPr>
        <w:t>The</w:t>
      </w:r>
      <w:proofErr w:type="gramEnd"/>
      <w:r w:rsidRPr="003457B6">
        <w:rPr>
          <w:rFonts w:ascii="Times New Roman" w:hAnsi="Times New Roman" w:cs="Times New Roman"/>
          <w:i/>
          <w:szCs w:val="24"/>
        </w:rPr>
        <w:t xml:space="preserve"> Taoist Canon: A Historical Companion to the China Sacred Mountains, </w:t>
      </w:r>
      <w:r w:rsidRPr="003457B6">
        <w:rPr>
          <w:rFonts w:ascii="Times New Roman" w:hAnsi="Times New Roman" w:cs="Times New Roman"/>
          <w:szCs w:val="24"/>
        </w:rPr>
        <w:t xml:space="preserve">Chicago and London: University of Chicago Press. </w:t>
      </w:r>
    </w:p>
    <w:p w:rsidR="003457B6" w:rsidRPr="003457B6" w:rsidRDefault="003457B6" w:rsidP="003457B6">
      <w:pPr>
        <w:ind w:left="366" w:right="264" w:hanging="360"/>
        <w:rPr>
          <w:rFonts w:ascii="Times New Roman" w:hAnsi="Times New Roman" w:cs="Times New Roman"/>
          <w:szCs w:val="24"/>
        </w:rPr>
      </w:pPr>
      <w:r w:rsidRPr="003457B6">
        <w:rPr>
          <w:rFonts w:ascii="Times New Roman" w:hAnsi="Times New Roman" w:cs="Times New Roman"/>
          <w:szCs w:val="24"/>
        </w:rPr>
        <w:t>Mbiti, John S</w:t>
      </w:r>
      <w:r w:rsidRPr="003457B6">
        <w:rPr>
          <w:rFonts w:ascii="Times New Roman" w:hAnsi="Times New Roman" w:cs="Times New Roman"/>
          <w:i/>
          <w:szCs w:val="24"/>
        </w:rPr>
        <w:t>.</w:t>
      </w:r>
      <w:r w:rsidRPr="003457B6">
        <w:rPr>
          <w:rFonts w:ascii="Times New Roman" w:hAnsi="Times New Roman" w:cs="Times New Roman"/>
          <w:szCs w:val="24"/>
        </w:rPr>
        <w:t xml:space="preserve"> (1969)</w:t>
      </w:r>
      <w:r w:rsidRPr="003457B6">
        <w:rPr>
          <w:rFonts w:ascii="Times New Roman" w:hAnsi="Times New Roman" w:cs="Times New Roman"/>
          <w:i/>
          <w:szCs w:val="24"/>
        </w:rPr>
        <w:t xml:space="preserve"> African Religions and Philosophy. </w:t>
      </w:r>
      <w:r w:rsidRPr="003457B6">
        <w:rPr>
          <w:rFonts w:ascii="Times New Roman" w:hAnsi="Times New Roman" w:cs="Times New Roman"/>
          <w:szCs w:val="24"/>
        </w:rPr>
        <w:t xml:space="preserve">London: Heinemann,  </w:t>
      </w:r>
    </w:p>
    <w:p w:rsidR="003457B6" w:rsidRPr="003457B6" w:rsidRDefault="003457B6" w:rsidP="003457B6">
      <w:pPr>
        <w:spacing w:line="269" w:lineRule="auto"/>
        <w:ind w:left="376" w:right="253" w:hanging="370"/>
        <w:rPr>
          <w:rFonts w:ascii="Times New Roman" w:hAnsi="Times New Roman" w:cs="Times New Roman"/>
          <w:szCs w:val="24"/>
        </w:rPr>
      </w:pPr>
      <w:r w:rsidRPr="003457B6">
        <w:rPr>
          <w:rFonts w:ascii="Times New Roman" w:hAnsi="Times New Roman" w:cs="Times New Roman"/>
          <w:szCs w:val="24"/>
        </w:rPr>
        <w:lastRenderedPageBreak/>
        <w:t xml:space="preserve">SPCK, (1975) </w:t>
      </w:r>
      <w:r w:rsidRPr="003457B6">
        <w:rPr>
          <w:rFonts w:ascii="Times New Roman" w:hAnsi="Times New Roman" w:cs="Times New Roman"/>
          <w:i/>
          <w:szCs w:val="24"/>
        </w:rPr>
        <w:t>Concepts of God in Africa: Introduction to African Religion</w:t>
      </w:r>
      <w:r w:rsidRPr="003457B6">
        <w:rPr>
          <w:rFonts w:ascii="Times New Roman" w:hAnsi="Times New Roman" w:cs="Times New Roman"/>
          <w:szCs w:val="24"/>
        </w:rPr>
        <w:t xml:space="preserve">, London: Heinemann, 1975. </w:t>
      </w:r>
    </w:p>
    <w:p w:rsidR="003457B6" w:rsidRPr="003457B6" w:rsidRDefault="003457B6" w:rsidP="003457B6">
      <w:pPr>
        <w:ind w:left="366" w:right="627" w:hanging="360"/>
        <w:rPr>
          <w:rFonts w:ascii="Times New Roman" w:hAnsi="Times New Roman" w:cs="Times New Roman"/>
          <w:szCs w:val="24"/>
        </w:rPr>
      </w:pPr>
      <w:r w:rsidRPr="003457B6">
        <w:rPr>
          <w:rFonts w:ascii="Times New Roman" w:hAnsi="Times New Roman" w:cs="Times New Roman"/>
          <w:szCs w:val="24"/>
        </w:rPr>
        <w:t xml:space="preserve">Ngozi NI; A Critical Look at Contemporary Nigeria Christianity. 2012. Retrieved from: www.academicexcellencesociety.com, Accessed on 6/07/2014. </w:t>
      </w:r>
    </w:p>
    <w:p w:rsidR="003457B6" w:rsidRPr="003457B6" w:rsidRDefault="003457B6" w:rsidP="003457B6">
      <w:pPr>
        <w:ind w:left="366" w:right="626" w:hanging="360"/>
        <w:rPr>
          <w:rFonts w:ascii="Times New Roman" w:hAnsi="Times New Roman" w:cs="Times New Roman"/>
          <w:szCs w:val="24"/>
        </w:rPr>
      </w:pPr>
      <w:r w:rsidRPr="003457B6">
        <w:rPr>
          <w:rFonts w:ascii="Times New Roman" w:hAnsi="Times New Roman" w:cs="Times New Roman"/>
          <w:szCs w:val="24"/>
        </w:rPr>
        <w:t>Njoku, Francis O. C. (2002)</w:t>
      </w:r>
      <w:r w:rsidRPr="003457B6">
        <w:rPr>
          <w:rFonts w:ascii="Times New Roman" w:hAnsi="Times New Roman" w:cs="Times New Roman"/>
          <w:i/>
          <w:szCs w:val="24"/>
        </w:rPr>
        <w:t xml:space="preserve"> Essays in African Philosophy, Thought &amp; Theology. </w:t>
      </w:r>
      <w:r w:rsidRPr="003457B6">
        <w:rPr>
          <w:rFonts w:ascii="Times New Roman" w:hAnsi="Times New Roman" w:cs="Times New Roman"/>
          <w:szCs w:val="24"/>
        </w:rPr>
        <w:t xml:space="preserve">Owerri: Claretian Institute of Philosophy &amp; </w:t>
      </w:r>
      <w:proofErr w:type="spellStart"/>
      <w:r w:rsidRPr="003457B6">
        <w:rPr>
          <w:rFonts w:ascii="Times New Roman" w:hAnsi="Times New Roman" w:cs="Times New Roman"/>
          <w:szCs w:val="24"/>
        </w:rPr>
        <w:t>Clacom</w:t>
      </w:r>
      <w:proofErr w:type="spellEnd"/>
      <w:r w:rsidRPr="003457B6">
        <w:rPr>
          <w:rFonts w:ascii="Times New Roman" w:hAnsi="Times New Roman" w:cs="Times New Roman"/>
          <w:szCs w:val="24"/>
        </w:rPr>
        <w:t xml:space="preserve"> Communication.  </w:t>
      </w:r>
    </w:p>
    <w:p w:rsidR="003457B6" w:rsidRPr="003457B6" w:rsidRDefault="003457B6" w:rsidP="003457B6">
      <w:pPr>
        <w:spacing w:line="269" w:lineRule="auto"/>
        <w:ind w:left="376" w:right="627" w:hanging="370"/>
        <w:rPr>
          <w:rFonts w:ascii="Times New Roman" w:hAnsi="Times New Roman" w:cs="Times New Roman"/>
          <w:szCs w:val="24"/>
        </w:rPr>
      </w:pPr>
      <w:r w:rsidRPr="003457B6">
        <w:rPr>
          <w:rFonts w:ascii="Times New Roman" w:hAnsi="Times New Roman" w:cs="Times New Roman"/>
          <w:szCs w:val="24"/>
        </w:rPr>
        <w:t xml:space="preserve">Ojo, M. A. (2006) </w:t>
      </w:r>
      <w:r w:rsidRPr="003457B6">
        <w:rPr>
          <w:rFonts w:ascii="Times New Roman" w:hAnsi="Times New Roman" w:cs="Times New Roman"/>
          <w:i/>
          <w:szCs w:val="24"/>
        </w:rPr>
        <w:t xml:space="preserve">The End-Time Army: Charismatic Movement in Modern Nigeria, </w:t>
      </w:r>
      <w:r w:rsidRPr="003457B6">
        <w:rPr>
          <w:rFonts w:ascii="Times New Roman" w:hAnsi="Times New Roman" w:cs="Times New Roman"/>
          <w:szCs w:val="24"/>
        </w:rPr>
        <w:t xml:space="preserve">New Jersey: Africa World Press 2006 and </w:t>
      </w:r>
      <w:proofErr w:type="spellStart"/>
      <w:r w:rsidRPr="003457B6">
        <w:rPr>
          <w:rFonts w:ascii="Times New Roman" w:hAnsi="Times New Roman" w:cs="Times New Roman"/>
          <w:szCs w:val="24"/>
        </w:rPr>
        <w:t>Gaiya</w:t>
      </w:r>
      <w:proofErr w:type="spellEnd"/>
      <w:r w:rsidRPr="003457B6">
        <w:rPr>
          <w:rFonts w:ascii="Times New Roman" w:hAnsi="Times New Roman" w:cs="Times New Roman"/>
          <w:szCs w:val="24"/>
        </w:rPr>
        <w:t xml:space="preserve">, M. A. B. (2002) </w:t>
      </w:r>
      <w:r w:rsidRPr="003457B6">
        <w:rPr>
          <w:rFonts w:ascii="Times New Roman" w:hAnsi="Times New Roman" w:cs="Times New Roman"/>
          <w:i/>
          <w:szCs w:val="24"/>
        </w:rPr>
        <w:t xml:space="preserve">Christianity in Africa: A Study in the Christian Presence in Africa up to 1900, </w:t>
      </w:r>
      <w:r w:rsidRPr="003457B6">
        <w:rPr>
          <w:rFonts w:ascii="Times New Roman" w:hAnsi="Times New Roman" w:cs="Times New Roman"/>
          <w:szCs w:val="24"/>
        </w:rPr>
        <w:t xml:space="preserve">Jos: University of Jos Press. </w:t>
      </w:r>
    </w:p>
    <w:p w:rsidR="003457B6" w:rsidRPr="003457B6" w:rsidRDefault="003457B6" w:rsidP="003457B6">
      <w:pPr>
        <w:ind w:left="6" w:right="264" w:firstLine="0"/>
        <w:rPr>
          <w:rFonts w:ascii="Times New Roman" w:hAnsi="Times New Roman" w:cs="Times New Roman"/>
          <w:szCs w:val="24"/>
        </w:rPr>
      </w:pPr>
      <w:r w:rsidRPr="003457B6">
        <w:rPr>
          <w:rFonts w:ascii="Times New Roman" w:hAnsi="Times New Roman" w:cs="Times New Roman"/>
          <w:szCs w:val="24"/>
        </w:rPr>
        <w:t>Okafor personal communication, August 31, 2008.</w:t>
      </w:r>
      <w:r w:rsidRPr="003457B6">
        <w:rPr>
          <w:rFonts w:ascii="Times New Roman" w:hAnsi="Times New Roman" w:cs="Times New Roman"/>
          <w:i/>
          <w:szCs w:val="24"/>
        </w:rPr>
        <w:t xml:space="preserve"> </w:t>
      </w:r>
    </w:p>
    <w:p w:rsidR="003457B6" w:rsidRPr="003457B6" w:rsidRDefault="003457B6" w:rsidP="003457B6">
      <w:pPr>
        <w:ind w:left="366" w:right="628" w:hanging="360"/>
        <w:rPr>
          <w:rFonts w:ascii="Times New Roman" w:hAnsi="Times New Roman" w:cs="Times New Roman"/>
          <w:szCs w:val="24"/>
        </w:rPr>
      </w:pPr>
      <w:r w:rsidRPr="003457B6">
        <w:rPr>
          <w:rFonts w:ascii="Times New Roman" w:hAnsi="Times New Roman" w:cs="Times New Roman"/>
          <w:szCs w:val="24"/>
        </w:rPr>
        <w:t xml:space="preserve">Pew Research Center, “Historical Overview of Pentecostalism in Nigeria”, Retrieved from http://www.pewforum.org/historicaloverview-of-pentecostalism-in-nigeria/ on February 1, 2015.  </w:t>
      </w:r>
    </w:p>
    <w:p w:rsidR="003457B6" w:rsidRPr="003457B6" w:rsidRDefault="003457B6" w:rsidP="003457B6">
      <w:pPr>
        <w:ind w:left="366" w:right="264" w:hanging="360"/>
        <w:rPr>
          <w:rFonts w:ascii="Times New Roman" w:hAnsi="Times New Roman" w:cs="Times New Roman"/>
          <w:szCs w:val="24"/>
        </w:rPr>
      </w:pPr>
      <w:r w:rsidRPr="003457B6">
        <w:rPr>
          <w:rFonts w:ascii="Times New Roman" w:hAnsi="Times New Roman" w:cs="Times New Roman"/>
          <w:szCs w:val="24"/>
        </w:rPr>
        <w:t xml:space="preserve">Phiri, I. &amp; Maxwell, J. (2015) “A Cursed Generation of Pastors: </w:t>
      </w:r>
      <w:proofErr w:type="spellStart"/>
      <w:r w:rsidRPr="003457B6">
        <w:rPr>
          <w:rFonts w:ascii="Times New Roman" w:hAnsi="Times New Roman" w:cs="Times New Roman"/>
          <w:szCs w:val="24"/>
        </w:rPr>
        <w:t>Africa</w:t>
      </w:r>
      <w:r w:rsidRPr="003457B6">
        <w:rPr>
          <w:rFonts w:ascii="Times New Roman" w:eastAsia="Times New Roman" w:hAnsi="Times New Roman" w:cs="Times New Roman"/>
          <w:szCs w:val="24"/>
        </w:rPr>
        <w:t>‟</w:t>
      </w:r>
      <w:r w:rsidRPr="003457B6">
        <w:rPr>
          <w:rFonts w:ascii="Times New Roman" w:hAnsi="Times New Roman" w:cs="Times New Roman"/>
          <w:szCs w:val="24"/>
        </w:rPr>
        <w:t>s</w:t>
      </w:r>
      <w:proofErr w:type="spellEnd"/>
      <w:r w:rsidRPr="003457B6">
        <w:rPr>
          <w:rFonts w:ascii="Times New Roman" w:hAnsi="Times New Roman" w:cs="Times New Roman"/>
          <w:szCs w:val="24"/>
        </w:rPr>
        <w:t xml:space="preserve"> Rapid Embrace of the Rotten Prosperity Pentecostalism </w:t>
      </w:r>
    </w:p>
    <w:p w:rsidR="003457B6" w:rsidRPr="003457B6" w:rsidRDefault="003457B6" w:rsidP="003457B6">
      <w:pPr>
        <w:spacing w:line="272" w:lineRule="auto"/>
        <w:ind w:left="381" w:right="264" w:firstLine="0"/>
        <w:rPr>
          <w:rFonts w:ascii="Times New Roman" w:hAnsi="Times New Roman" w:cs="Times New Roman"/>
          <w:szCs w:val="24"/>
        </w:rPr>
      </w:pPr>
      <w:r w:rsidRPr="003457B6">
        <w:rPr>
          <w:rFonts w:ascii="Times New Roman" w:hAnsi="Times New Roman" w:cs="Times New Roman"/>
          <w:szCs w:val="24"/>
        </w:rPr>
        <w:t xml:space="preserve">Provokes Concern”, Retrieved </w:t>
      </w:r>
      <w:proofErr w:type="gramStart"/>
      <w:r w:rsidRPr="003457B6">
        <w:rPr>
          <w:rFonts w:ascii="Times New Roman" w:hAnsi="Times New Roman" w:cs="Times New Roman"/>
          <w:szCs w:val="24"/>
        </w:rPr>
        <w:t>from  http</w:t>
      </w:r>
      <w:proofErr w:type="gramEnd"/>
      <w:r w:rsidRPr="003457B6">
        <w:rPr>
          <w:rFonts w:ascii="Times New Roman" w:hAnsi="Times New Roman" w:cs="Times New Roman"/>
          <w:szCs w:val="24"/>
        </w:rPr>
        <w:t xml:space="preserve">://watchmanafrica.blogspot.com /2009/07/cursedgeneration-of-pastors-africas.html on January 31, 2015.  </w:t>
      </w:r>
    </w:p>
    <w:p w:rsidR="003457B6" w:rsidRPr="003457B6" w:rsidRDefault="003457B6" w:rsidP="003457B6">
      <w:pPr>
        <w:ind w:left="366" w:right="264" w:hanging="360"/>
        <w:rPr>
          <w:rFonts w:ascii="Times New Roman" w:hAnsi="Times New Roman" w:cs="Times New Roman"/>
          <w:szCs w:val="24"/>
        </w:rPr>
      </w:pPr>
      <w:r w:rsidRPr="003457B6">
        <w:rPr>
          <w:rFonts w:ascii="Times New Roman" w:hAnsi="Times New Roman" w:cs="Times New Roman"/>
          <w:szCs w:val="24"/>
        </w:rPr>
        <w:t xml:space="preserve">Shelly, B.L. (1982) </w:t>
      </w:r>
      <w:r w:rsidRPr="003457B6">
        <w:rPr>
          <w:rFonts w:ascii="Times New Roman" w:hAnsi="Times New Roman" w:cs="Times New Roman"/>
          <w:i/>
          <w:szCs w:val="24"/>
        </w:rPr>
        <w:t>Church History in Plain Language</w:t>
      </w:r>
      <w:r w:rsidRPr="003457B6">
        <w:rPr>
          <w:rFonts w:ascii="Times New Roman" w:hAnsi="Times New Roman" w:cs="Times New Roman"/>
          <w:szCs w:val="24"/>
        </w:rPr>
        <w:t xml:space="preserve">, Texas: World Book Publishers.  </w:t>
      </w:r>
    </w:p>
    <w:p w:rsidR="003457B6" w:rsidRPr="003457B6" w:rsidRDefault="003457B6" w:rsidP="003457B6">
      <w:pPr>
        <w:spacing w:line="272" w:lineRule="auto"/>
        <w:ind w:left="376" w:right="264" w:hanging="370"/>
        <w:rPr>
          <w:rFonts w:ascii="Times New Roman" w:hAnsi="Times New Roman" w:cs="Times New Roman"/>
          <w:szCs w:val="24"/>
        </w:rPr>
      </w:pPr>
      <w:proofErr w:type="spellStart"/>
      <w:r w:rsidRPr="003457B6">
        <w:rPr>
          <w:rFonts w:ascii="Times New Roman" w:hAnsi="Times New Roman" w:cs="Times New Roman"/>
          <w:szCs w:val="24"/>
        </w:rPr>
        <w:t>Sinitiere</w:t>
      </w:r>
      <w:proofErr w:type="spellEnd"/>
      <w:r w:rsidRPr="003457B6">
        <w:rPr>
          <w:rFonts w:ascii="Times New Roman" w:hAnsi="Times New Roman" w:cs="Times New Roman"/>
          <w:szCs w:val="24"/>
        </w:rPr>
        <w:t xml:space="preserve">, P. L. (2015) ‘Blessed: A History of the American Prosperity Gospel, Part 1’, Retrieved </w:t>
      </w:r>
      <w:proofErr w:type="gramStart"/>
      <w:r w:rsidRPr="003457B6">
        <w:rPr>
          <w:rFonts w:ascii="Times New Roman" w:hAnsi="Times New Roman" w:cs="Times New Roman"/>
          <w:szCs w:val="24"/>
        </w:rPr>
        <w:t>from  http</w:t>
      </w:r>
      <w:proofErr w:type="gramEnd"/>
      <w:r w:rsidRPr="003457B6">
        <w:rPr>
          <w:rFonts w:ascii="Times New Roman" w:hAnsi="Times New Roman" w:cs="Times New Roman"/>
          <w:szCs w:val="24"/>
        </w:rPr>
        <w:t xml:space="preserve">://usreligion.blogspot.com/2013/12/blessed-history-ofamerican-prosperity. On February 1.  </w:t>
      </w:r>
    </w:p>
    <w:p w:rsidR="003457B6" w:rsidRPr="003457B6" w:rsidRDefault="003457B6" w:rsidP="003457B6">
      <w:pPr>
        <w:spacing w:line="269" w:lineRule="auto"/>
        <w:ind w:left="376" w:right="627" w:hanging="370"/>
        <w:rPr>
          <w:rFonts w:ascii="Times New Roman" w:hAnsi="Times New Roman" w:cs="Times New Roman"/>
          <w:szCs w:val="24"/>
        </w:rPr>
      </w:pPr>
      <w:proofErr w:type="spellStart"/>
      <w:r w:rsidRPr="003457B6">
        <w:rPr>
          <w:rFonts w:ascii="Times New Roman" w:hAnsi="Times New Roman" w:cs="Times New Roman"/>
          <w:szCs w:val="24"/>
        </w:rPr>
        <w:t>Uzukwu</w:t>
      </w:r>
      <w:proofErr w:type="spellEnd"/>
      <w:r w:rsidRPr="003457B6">
        <w:rPr>
          <w:rFonts w:ascii="Times New Roman" w:hAnsi="Times New Roman" w:cs="Times New Roman"/>
          <w:szCs w:val="24"/>
        </w:rPr>
        <w:t xml:space="preserve"> E.E. (1997) </w:t>
      </w:r>
      <w:r w:rsidRPr="003457B6">
        <w:rPr>
          <w:rFonts w:ascii="Times New Roman" w:hAnsi="Times New Roman" w:cs="Times New Roman"/>
          <w:i/>
          <w:szCs w:val="24"/>
        </w:rPr>
        <w:t>Worship as Body Language: Introduction to Christian Worship, an African Orientation</w:t>
      </w:r>
      <w:r w:rsidRPr="003457B6">
        <w:rPr>
          <w:rFonts w:ascii="Times New Roman" w:hAnsi="Times New Roman" w:cs="Times New Roman"/>
          <w:szCs w:val="24"/>
        </w:rPr>
        <w:t xml:space="preserve">, </w:t>
      </w:r>
      <w:proofErr w:type="gramStart"/>
      <w:r w:rsidRPr="003457B6">
        <w:rPr>
          <w:rFonts w:ascii="Times New Roman" w:hAnsi="Times New Roman" w:cs="Times New Roman"/>
          <w:szCs w:val="24"/>
        </w:rPr>
        <w:t>The</w:t>
      </w:r>
      <w:proofErr w:type="gramEnd"/>
      <w:r w:rsidRPr="003457B6">
        <w:rPr>
          <w:rFonts w:ascii="Times New Roman" w:hAnsi="Times New Roman" w:cs="Times New Roman"/>
          <w:szCs w:val="24"/>
        </w:rPr>
        <w:t xml:space="preserve"> Liturgical Press, Collegeville Minnesota, 17. </w:t>
      </w:r>
    </w:p>
    <w:bookmarkEnd w:id="0"/>
    <w:p w:rsidR="004A4DA0" w:rsidRPr="003457B6" w:rsidRDefault="004A4DA0" w:rsidP="003457B6">
      <w:pPr>
        <w:rPr>
          <w:rFonts w:ascii="Times New Roman" w:hAnsi="Times New Roman" w:cs="Times New Roman"/>
          <w:szCs w:val="24"/>
        </w:rPr>
      </w:pPr>
    </w:p>
    <w:sectPr w:rsidR="004A4DA0" w:rsidRPr="00345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7B6"/>
    <w:rsid w:val="003457B6"/>
    <w:rsid w:val="004A4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C44B9-DE13-4DA8-BD82-566C05A5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7B6"/>
    <w:pPr>
      <w:spacing w:after="5" w:line="271" w:lineRule="auto"/>
      <w:ind w:right="1" w:firstLine="350"/>
      <w:jc w:val="both"/>
    </w:pPr>
    <w:rPr>
      <w:rFonts w:ascii="Garamond" w:eastAsia="Garamond" w:hAnsi="Garamond" w:cs="Garamond"/>
      <w:color w:val="000000"/>
      <w:sz w:val="24"/>
    </w:rPr>
  </w:style>
  <w:style w:type="paragraph" w:styleId="Heading1">
    <w:name w:val="heading 1"/>
    <w:next w:val="Normal"/>
    <w:link w:val="Heading1Char"/>
    <w:uiPriority w:val="9"/>
    <w:qFormat/>
    <w:rsid w:val="003457B6"/>
    <w:pPr>
      <w:keepNext/>
      <w:keepLines/>
      <w:spacing w:after="13" w:line="248" w:lineRule="auto"/>
      <w:ind w:left="10" w:right="2" w:hanging="10"/>
      <w:outlineLvl w:val="0"/>
    </w:pPr>
    <w:rPr>
      <w:rFonts w:ascii="Garamond" w:eastAsia="Garamond" w:hAnsi="Garamond" w:cs="Garamond"/>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7B6"/>
    <w:rPr>
      <w:rFonts w:ascii="Garamond" w:eastAsia="Garamond" w:hAnsi="Garamond" w:cs="Garamond"/>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3557</Words>
  <Characters>20280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ODEH E. Lemuel</dc:creator>
  <cp:keywords/>
  <dc:description/>
  <cp:lastModifiedBy>Dr. ODEH E. Lemuel</cp:lastModifiedBy>
  <cp:revision>1</cp:revision>
  <dcterms:created xsi:type="dcterms:W3CDTF">2019-07-12T14:34:00Z</dcterms:created>
  <dcterms:modified xsi:type="dcterms:W3CDTF">2019-07-12T14:37:00Z</dcterms:modified>
</cp:coreProperties>
</file>