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C478C" w14:textId="0B894871" w:rsidR="00D9028A" w:rsidRPr="005D5A42" w:rsidRDefault="00C777E2" w:rsidP="005D5A42">
      <w:pPr>
        <w:spacing w:after="0"/>
        <w:jc w:val="center"/>
        <w:rPr>
          <w:rFonts w:ascii="Tahoma" w:hAnsi="Tahoma" w:cs="Tahoma"/>
          <w:b/>
          <w:bCs/>
          <w:sz w:val="28"/>
          <w:szCs w:val="28"/>
        </w:rPr>
      </w:pPr>
      <w:r w:rsidRPr="005D5A42">
        <w:rPr>
          <w:rFonts w:ascii="Tahoma" w:hAnsi="Tahoma" w:cs="Tahoma"/>
          <w:b/>
          <w:bCs/>
          <w:sz w:val="28"/>
          <w:szCs w:val="28"/>
        </w:rPr>
        <w:t xml:space="preserve">DEPARTMENT OF URBAN </w:t>
      </w:r>
      <w:r w:rsidR="005D5A42" w:rsidRPr="005D5A42">
        <w:rPr>
          <w:rFonts w:ascii="Tahoma" w:hAnsi="Tahoma" w:cs="Tahoma"/>
          <w:b/>
          <w:bCs/>
          <w:sz w:val="28"/>
          <w:szCs w:val="28"/>
        </w:rPr>
        <w:t xml:space="preserve">AND </w:t>
      </w:r>
      <w:r w:rsidRPr="005D5A42">
        <w:rPr>
          <w:rFonts w:ascii="Tahoma" w:hAnsi="Tahoma" w:cs="Tahoma"/>
          <w:b/>
          <w:bCs/>
          <w:sz w:val="28"/>
          <w:szCs w:val="28"/>
        </w:rPr>
        <w:t>REGIONAL PLANNING</w:t>
      </w:r>
    </w:p>
    <w:p w14:paraId="54F892BA" w14:textId="34619718" w:rsidR="00AE08DA" w:rsidRPr="005D5A42" w:rsidRDefault="00C777E2" w:rsidP="005D5A42">
      <w:pPr>
        <w:spacing w:after="0"/>
        <w:jc w:val="center"/>
        <w:rPr>
          <w:rFonts w:ascii="Tahoma" w:hAnsi="Tahoma" w:cs="Tahoma"/>
          <w:b/>
          <w:bCs/>
          <w:sz w:val="24"/>
          <w:szCs w:val="24"/>
        </w:rPr>
      </w:pPr>
      <w:r w:rsidRPr="005D5A42">
        <w:rPr>
          <w:rFonts w:ascii="Tahoma" w:hAnsi="Tahoma" w:cs="Tahoma"/>
          <w:b/>
          <w:bCs/>
          <w:sz w:val="24"/>
          <w:szCs w:val="24"/>
        </w:rPr>
        <w:t>UNIVERSITY OF ILORIN</w:t>
      </w:r>
    </w:p>
    <w:p w14:paraId="3E6AE234" w14:textId="77777777" w:rsidR="005D5A42" w:rsidRPr="005D5A42" w:rsidRDefault="005D5A42" w:rsidP="005D5A42">
      <w:pPr>
        <w:spacing w:after="0"/>
        <w:jc w:val="center"/>
        <w:rPr>
          <w:rFonts w:ascii="Tahoma" w:hAnsi="Tahoma" w:cs="Tahoma"/>
          <w:b/>
          <w:bCs/>
          <w:sz w:val="24"/>
          <w:szCs w:val="24"/>
        </w:rPr>
      </w:pPr>
    </w:p>
    <w:p w14:paraId="22251AA7" w14:textId="35A109F4" w:rsidR="00AE08DA" w:rsidRPr="005D5A42" w:rsidRDefault="00C777E2" w:rsidP="00C777E2">
      <w:pPr>
        <w:jc w:val="center"/>
        <w:rPr>
          <w:rFonts w:ascii="Tahoma" w:hAnsi="Tahoma" w:cs="Tahoma"/>
          <w:b/>
          <w:bCs/>
          <w:sz w:val="24"/>
          <w:szCs w:val="24"/>
        </w:rPr>
      </w:pPr>
      <w:r w:rsidRPr="005D5A42">
        <w:rPr>
          <w:rFonts w:ascii="Tahoma" w:hAnsi="Tahoma" w:cs="Tahoma"/>
          <w:b/>
          <w:bCs/>
          <w:sz w:val="24"/>
          <w:szCs w:val="24"/>
        </w:rPr>
        <w:t>URP 409 – URBAN DESIGN</w:t>
      </w:r>
    </w:p>
    <w:p w14:paraId="74ED2D6E" w14:textId="77777777" w:rsidR="00632252" w:rsidRPr="005D5A42" w:rsidRDefault="00632252" w:rsidP="00632252">
      <w:pPr>
        <w:jc w:val="center"/>
        <w:rPr>
          <w:rFonts w:ascii="Tahoma" w:hAnsi="Tahoma" w:cs="Tahoma"/>
          <w:b/>
          <w:bCs/>
          <w:sz w:val="16"/>
          <w:szCs w:val="16"/>
        </w:rPr>
      </w:pPr>
    </w:p>
    <w:p w14:paraId="169E3B83" w14:textId="0B45196D" w:rsidR="00632252" w:rsidRPr="005D5A42" w:rsidRDefault="00632252" w:rsidP="00632252">
      <w:pPr>
        <w:jc w:val="center"/>
        <w:rPr>
          <w:rFonts w:ascii="Tahoma" w:hAnsi="Tahoma" w:cs="Tahoma"/>
          <w:b/>
          <w:bCs/>
          <w:sz w:val="24"/>
          <w:szCs w:val="24"/>
        </w:rPr>
      </w:pPr>
      <w:r w:rsidRPr="005D5A42">
        <w:rPr>
          <w:rFonts w:ascii="Tahoma" w:hAnsi="Tahoma" w:cs="Tahoma"/>
          <w:b/>
          <w:bCs/>
          <w:sz w:val="24"/>
          <w:szCs w:val="24"/>
        </w:rPr>
        <w:t>RATIONALE FOR URBAN DESIGN</w:t>
      </w:r>
    </w:p>
    <w:p w14:paraId="4FF68BEF" w14:textId="51B8A756" w:rsidR="00FF55C0" w:rsidRPr="005D5A42" w:rsidRDefault="00AE08DA" w:rsidP="005768EA">
      <w:pPr>
        <w:jc w:val="both"/>
        <w:rPr>
          <w:rFonts w:ascii="Tahoma" w:hAnsi="Tahoma" w:cs="Tahoma"/>
          <w:sz w:val="24"/>
          <w:szCs w:val="24"/>
        </w:rPr>
      </w:pPr>
      <w:r w:rsidRPr="005D5A42">
        <w:rPr>
          <w:rFonts w:ascii="Tahoma" w:hAnsi="Tahoma" w:cs="Tahoma"/>
          <w:sz w:val="24"/>
          <w:szCs w:val="24"/>
        </w:rPr>
        <w:t xml:space="preserve">Modern life </w:t>
      </w:r>
      <w:r w:rsidR="00FF55C0" w:rsidRPr="005D5A42">
        <w:rPr>
          <w:rFonts w:ascii="Tahoma" w:hAnsi="Tahoma" w:cs="Tahoma"/>
          <w:sz w:val="24"/>
          <w:szCs w:val="24"/>
        </w:rPr>
        <w:t>i</w:t>
      </w:r>
      <w:r w:rsidRPr="005D5A42">
        <w:rPr>
          <w:rFonts w:ascii="Tahoma" w:hAnsi="Tahoma" w:cs="Tahoma"/>
          <w:sz w:val="24"/>
          <w:szCs w:val="24"/>
        </w:rPr>
        <w:t>s completely</w:t>
      </w:r>
      <w:r w:rsidR="00FF55C0" w:rsidRPr="005D5A42">
        <w:rPr>
          <w:rFonts w:ascii="Tahoma" w:hAnsi="Tahoma" w:cs="Tahoma"/>
          <w:sz w:val="24"/>
          <w:szCs w:val="24"/>
        </w:rPr>
        <w:t xml:space="preserve"> different from </w:t>
      </w:r>
      <w:r w:rsidR="001868BF">
        <w:rPr>
          <w:rFonts w:ascii="Tahoma" w:hAnsi="Tahoma" w:cs="Tahoma"/>
          <w:sz w:val="24"/>
          <w:szCs w:val="24"/>
        </w:rPr>
        <w:t>traditional life: very expensive, quite unsafe, dreadful,</w:t>
      </w:r>
      <w:r w:rsidR="00FF55C0" w:rsidRPr="005D5A42">
        <w:rPr>
          <w:rFonts w:ascii="Tahoma" w:hAnsi="Tahoma" w:cs="Tahoma"/>
          <w:sz w:val="24"/>
          <w:szCs w:val="24"/>
        </w:rPr>
        <w:t xml:space="preserve"> and uninteresting. Presently</w:t>
      </w:r>
      <w:r w:rsidR="007444E1">
        <w:rPr>
          <w:rFonts w:ascii="Tahoma" w:hAnsi="Tahoma" w:cs="Tahoma"/>
          <w:sz w:val="24"/>
          <w:szCs w:val="24"/>
        </w:rPr>
        <w:t xml:space="preserve">, our cities, most of them heavily </w:t>
      </w:r>
      <w:r w:rsidR="001868BF">
        <w:rPr>
          <w:rFonts w:ascii="Tahoma" w:hAnsi="Tahoma" w:cs="Tahoma"/>
          <w:sz w:val="24"/>
          <w:szCs w:val="24"/>
        </w:rPr>
        <w:t>overpopulated, have so deteriorated that formless, shapeless built-up areas are spreading in all directions in an uncontrollable manner, with characterless, repetitive types of building, leaving such areas of the city with no identity or</w:t>
      </w:r>
      <w:r w:rsidR="00FF55C0" w:rsidRPr="005D5A42">
        <w:rPr>
          <w:rFonts w:ascii="Tahoma" w:hAnsi="Tahoma" w:cs="Tahoma"/>
          <w:sz w:val="24"/>
          <w:szCs w:val="24"/>
        </w:rPr>
        <w:t xml:space="preserve"> form. This ugly trend is not limited to the developing countries</w:t>
      </w:r>
      <w:r w:rsidR="007444E1">
        <w:rPr>
          <w:rFonts w:ascii="Tahoma" w:hAnsi="Tahoma" w:cs="Tahoma"/>
          <w:sz w:val="24"/>
          <w:szCs w:val="24"/>
        </w:rPr>
        <w:t xml:space="preserve">, where a </w:t>
      </w:r>
      <w:r w:rsidR="00FF55C0" w:rsidRPr="005D5A42">
        <w:rPr>
          <w:rFonts w:ascii="Tahoma" w:hAnsi="Tahoma" w:cs="Tahoma"/>
          <w:sz w:val="24"/>
          <w:szCs w:val="24"/>
        </w:rPr>
        <w:t xml:space="preserve">foreign style of building design is copied with impunity. The developed countries are </w:t>
      </w:r>
      <w:r w:rsidR="001868BF">
        <w:rPr>
          <w:rFonts w:ascii="Tahoma" w:hAnsi="Tahoma" w:cs="Tahoma"/>
          <w:sz w:val="24"/>
          <w:szCs w:val="24"/>
        </w:rPr>
        <w:t>also battling endless dull, drab, monotonous,</w:t>
      </w:r>
      <w:r w:rsidR="00FF55C0" w:rsidRPr="005D5A42">
        <w:rPr>
          <w:rFonts w:ascii="Tahoma" w:hAnsi="Tahoma" w:cs="Tahoma"/>
          <w:sz w:val="24"/>
          <w:szCs w:val="24"/>
        </w:rPr>
        <w:t xml:space="preserve"> and sometimes very expensive buildings being erected</w:t>
      </w:r>
      <w:r w:rsidR="007444E1">
        <w:rPr>
          <w:rFonts w:ascii="Tahoma" w:hAnsi="Tahoma" w:cs="Tahoma"/>
          <w:sz w:val="24"/>
          <w:szCs w:val="24"/>
        </w:rPr>
        <w:t>,</w:t>
      </w:r>
      <w:r w:rsidR="00FF55C0" w:rsidRPr="005D5A42">
        <w:rPr>
          <w:rFonts w:ascii="Tahoma" w:hAnsi="Tahoma" w:cs="Tahoma"/>
          <w:sz w:val="24"/>
          <w:szCs w:val="24"/>
        </w:rPr>
        <w:t xml:space="preserve"> especially in residential areas.</w:t>
      </w:r>
    </w:p>
    <w:p w14:paraId="5368DA65" w14:textId="0BAD0139" w:rsidR="008B6EE9" w:rsidRPr="005D5A42" w:rsidRDefault="00FF55C0" w:rsidP="005768EA">
      <w:pPr>
        <w:jc w:val="both"/>
        <w:rPr>
          <w:rFonts w:ascii="Tahoma" w:hAnsi="Tahoma" w:cs="Tahoma"/>
          <w:sz w:val="24"/>
          <w:szCs w:val="24"/>
        </w:rPr>
      </w:pPr>
      <w:r w:rsidRPr="005D5A42">
        <w:rPr>
          <w:rFonts w:ascii="Tahoma" w:hAnsi="Tahoma" w:cs="Tahoma"/>
          <w:sz w:val="24"/>
          <w:szCs w:val="24"/>
        </w:rPr>
        <w:t xml:space="preserve">A professional whose interest is in city development will be much more disturbed, as cities whose physical </w:t>
      </w:r>
      <w:r w:rsidR="001868BF">
        <w:rPr>
          <w:rFonts w:ascii="Tahoma" w:hAnsi="Tahoma" w:cs="Tahoma"/>
          <w:sz w:val="24"/>
          <w:szCs w:val="24"/>
        </w:rPr>
        <w:t>environments are fast deteriorating and offer little of value</w:t>
      </w:r>
      <w:r w:rsidR="005768EA" w:rsidRPr="005D5A42">
        <w:rPr>
          <w:rFonts w:ascii="Tahoma" w:hAnsi="Tahoma" w:cs="Tahoma"/>
          <w:sz w:val="24"/>
          <w:szCs w:val="24"/>
        </w:rPr>
        <w:t xml:space="preserve">. They are </w:t>
      </w:r>
      <w:r w:rsidR="007444E1">
        <w:rPr>
          <w:rFonts w:ascii="Tahoma" w:hAnsi="Tahoma" w:cs="Tahoma"/>
          <w:sz w:val="24"/>
          <w:szCs w:val="24"/>
        </w:rPr>
        <w:t xml:space="preserve">characterized by deafening noise and poisonous fumes, a mountain of solid waste, a modern slum, ill-conceived housing development, visual distress, a </w:t>
      </w:r>
      <w:r w:rsidR="005768EA" w:rsidRPr="005D5A42">
        <w:rPr>
          <w:rFonts w:ascii="Tahoma" w:hAnsi="Tahoma" w:cs="Tahoma"/>
          <w:sz w:val="24"/>
          <w:szCs w:val="24"/>
        </w:rPr>
        <w:t>dramatic increase in urban crime and violence. All these have been compounded by large-scale u</w:t>
      </w:r>
      <w:r w:rsidR="008B6EE9" w:rsidRPr="005D5A42">
        <w:rPr>
          <w:rFonts w:ascii="Tahoma" w:hAnsi="Tahoma" w:cs="Tahoma"/>
          <w:sz w:val="24"/>
          <w:szCs w:val="24"/>
        </w:rPr>
        <w:t>nem</w:t>
      </w:r>
      <w:r w:rsidR="005768EA" w:rsidRPr="005D5A42">
        <w:rPr>
          <w:rFonts w:ascii="Tahoma" w:hAnsi="Tahoma" w:cs="Tahoma"/>
          <w:sz w:val="24"/>
          <w:szCs w:val="24"/>
        </w:rPr>
        <w:t>ployment</w:t>
      </w:r>
      <w:r w:rsidR="008B6EE9" w:rsidRPr="005D5A42">
        <w:rPr>
          <w:rFonts w:ascii="Tahoma" w:hAnsi="Tahoma" w:cs="Tahoma"/>
          <w:sz w:val="24"/>
          <w:szCs w:val="24"/>
        </w:rPr>
        <w:t xml:space="preserve"> culminating in abject poverty with consequences on nutrition, health and education.</w:t>
      </w:r>
    </w:p>
    <w:p w14:paraId="6CD05388" w14:textId="70BC66D8" w:rsidR="00DC7607" w:rsidRPr="005D5A42" w:rsidRDefault="008B6EE9" w:rsidP="005768EA">
      <w:pPr>
        <w:jc w:val="both"/>
        <w:rPr>
          <w:rFonts w:ascii="Tahoma" w:hAnsi="Tahoma" w:cs="Tahoma"/>
          <w:sz w:val="24"/>
          <w:szCs w:val="24"/>
        </w:rPr>
      </w:pPr>
      <w:r w:rsidRPr="005D5A42">
        <w:rPr>
          <w:rFonts w:ascii="Tahoma" w:hAnsi="Tahoma" w:cs="Tahoma"/>
          <w:sz w:val="24"/>
          <w:szCs w:val="24"/>
        </w:rPr>
        <w:t xml:space="preserve">The above scenario calls for a drastic solution- the built environment must be transformed to make </w:t>
      </w:r>
      <w:r w:rsidR="007444E1">
        <w:rPr>
          <w:rFonts w:ascii="Tahoma" w:hAnsi="Tahoma" w:cs="Tahoma"/>
          <w:sz w:val="24"/>
          <w:szCs w:val="24"/>
        </w:rPr>
        <w:t>it</w:t>
      </w:r>
      <w:r w:rsidRPr="005D5A42">
        <w:rPr>
          <w:rFonts w:ascii="Tahoma" w:hAnsi="Tahoma" w:cs="Tahoma"/>
          <w:sz w:val="24"/>
          <w:szCs w:val="24"/>
        </w:rPr>
        <w:t xml:space="preserve"> more humane, a place in which people can live satisfying and creative lives. The fundamental </w:t>
      </w:r>
      <w:r w:rsidR="007444E1">
        <w:rPr>
          <w:rFonts w:ascii="Tahoma" w:hAnsi="Tahoma" w:cs="Tahoma"/>
          <w:sz w:val="24"/>
          <w:szCs w:val="24"/>
        </w:rPr>
        <w:t>principles of architecture and planning,</w:t>
      </w:r>
      <w:r w:rsidR="0061727F" w:rsidRPr="005D5A42">
        <w:rPr>
          <w:rFonts w:ascii="Tahoma" w:hAnsi="Tahoma" w:cs="Tahoma"/>
          <w:sz w:val="24"/>
          <w:szCs w:val="24"/>
        </w:rPr>
        <w:t xml:space="preserve"> scale and </w:t>
      </w:r>
      <w:r w:rsidR="00EA50D1">
        <w:rPr>
          <w:rFonts w:ascii="Tahoma" w:hAnsi="Tahoma" w:cs="Tahoma"/>
          <w:sz w:val="24"/>
          <w:szCs w:val="24"/>
        </w:rPr>
        <w:t>in</w:t>
      </w:r>
      <w:r w:rsidR="0061727F" w:rsidRPr="005D5A42">
        <w:rPr>
          <w:rFonts w:ascii="Tahoma" w:hAnsi="Tahoma" w:cs="Tahoma"/>
          <w:sz w:val="24"/>
          <w:szCs w:val="24"/>
        </w:rPr>
        <w:t>humanity, have rendered the two disciplines quite incapable of fully arresting the situation. Urban</w:t>
      </w:r>
      <w:r w:rsidR="00DC7607" w:rsidRPr="005D5A42">
        <w:rPr>
          <w:rFonts w:ascii="Tahoma" w:hAnsi="Tahoma" w:cs="Tahoma"/>
          <w:sz w:val="24"/>
          <w:szCs w:val="24"/>
        </w:rPr>
        <w:t xml:space="preserve"> design has </w:t>
      </w:r>
      <w:r w:rsidR="001868BF">
        <w:rPr>
          <w:rFonts w:ascii="Tahoma" w:hAnsi="Tahoma" w:cs="Tahoma"/>
          <w:sz w:val="24"/>
          <w:szCs w:val="24"/>
        </w:rPr>
        <w:t>emerged as a series of responses to contemporary urban concerns</w:t>
      </w:r>
      <w:r w:rsidR="00DC7607" w:rsidRPr="005D5A42">
        <w:rPr>
          <w:rFonts w:ascii="Tahoma" w:hAnsi="Tahoma" w:cs="Tahoma"/>
          <w:sz w:val="24"/>
          <w:szCs w:val="24"/>
        </w:rPr>
        <w:t>.</w:t>
      </w:r>
    </w:p>
    <w:p w14:paraId="00C0ADE7" w14:textId="55A407B7" w:rsidR="00AD065C" w:rsidRPr="005D5A42" w:rsidRDefault="00DC7607" w:rsidP="005768EA">
      <w:pPr>
        <w:jc w:val="both"/>
        <w:rPr>
          <w:rFonts w:ascii="Tahoma" w:hAnsi="Tahoma" w:cs="Tahoma"/>
          <w:sz w:val="24"/>
          <w:szCs w:val="24"/>
        </w:rPr>
      </w:pPr>
      <w:r w:rsidRPr="005D5A42">
        <w:rPr>
          <w:rFonts w:ascii="Tahoma" w:hAnsi="Tahoma" w:cs="Tahoma"/>
          <w:sz w:val="24"/>
          <w:szCs w:val="24"/>
        </w:rPr>
        <w:t xml:space="preserve">As </w:t>
      </w:r>
      <w:proofErr w:type="spellStart"/>
      <w:r w:rsidRPr="005D5A42">
        <w:rPr>
          <w:rFonts w:ascii="Tahoma" w:hAnsi="Tahoma" w:cs="Tahoma"/>
          <w:sz w:val="24"/>
          <w:szCs w:val="24"/>
        </w:rPr>
        <w:t>Bantley</w:t>
      </w:r>
      <w:proofErr w:type="spellEnd"/>
      <w:r w:rsidRPr="005D5A42">
        <w:rPr>
          <w:rFonts w:ascii="Tahoma" w:hAnsi="Tahoma" w:cs="Tahoma"/>
          <w:sz w:val="24"/>
          <w:szCs w:val="24"/>
        </w:rPr>
        <w:t xml:space="preserve"> (1984) put it, urban design emerged as </w:t>
      </w:r>
      <w:r w:rsidR="001868BF">
        <w:rPr>
          <w:rFonts w:ascii="Tahoma" w:hAnsi="Tahoma" w:cs="Tahoma"/>
          <w:sz w:val="24"/>
          <w:szCs w:val="24"/>
        </w:rPr>
        <w:t xml:space="preserve">part of a critique of the urban environmental product, the process of development by which it is brought about, and </w:t>
      </w:r>
      <w:r w:rsidR="007444E1">
        <w:rPr>
          <w:rFonts w:ascii="Tahoma" w:hAnsi="Tahoma" w:cs="Tahoma"/>
          <w:sz w:val="24"/>
          <w:szCs w:val="24"/>
        </w:rPr>
        <w:t>the professional roles involved</w:t>
      </w:r>
      <w:r w:rsidRPr="005D5A42">
        <w:rPr>
          <w:rFonts w:ascii="Tahoma" w:hAnsi="Tahoma" w:cs="Tahoma"/>
          <w:sz w:val="24"/>
          <w:szCs w:val="24"/>
        </w:rPr>
        <w:t xml:space="preserve"> in controlling it. The design of cities is so important that it is often </w:t>
      </w:r>
      <w:r w:rsidR="00235A58" w:rsidRPr="005D5A42">
        <w:rPr>
          <w:rFonts w:ascii="Tahoma" w:hAnsi="Tahoma" w:cs="Tahoma"/>
          <w:sz w:val="24"/>
          <w:szCs w:val="24"/>
        </w:rPr>
        <w:t xml:space="preserve">treated as a </w:t>
      </w:r>
      <w:r w:rsidR="007444E1">
        <w:rPr>
          <w:rFonts w:ascii="Tahoma" w:hAnsi="Tahoma" w:cs="Tahoma"/>
          <w:sz w:val="24"/>
          <w:szCs w:val="24"/>
        </w:rPr>
        <w:t>separate discipline</w:t>
      </w:r>
      <w:r w:rsidR="001868BF">
        <w:rPr>
          <w:rFonts w:ascii="Tahoma" w:hAnsi="Tahoma" w:cs="Tahoma"/>
          <w:sz w:val="24"/>
          <w:szCs w:val="24"/>
        </w:rPr>
        <w:t>:</w:t>
      </w:r>
      <w:r w:rsidR="00235A58" w:rsidRPr="005D5A42">
        <w:rPr>
          <w:rFonts w:ascii="Tahoma" w:hAnsi="Tahoma" w:cs="Tahoma"/>
          <w:sz w:val="24"/>
          <w:szCs w:val="24"/>
        </w:rPr>
        <w:t xml:space="preserve"> urban design. The </w:t>
      </w:r>
      <w:r w:rsidR="00AD065C" w:rsidRPr="005D5A42">
        <w:rPr>
          <w:rFonts w:ascii="Tahoma" w:hAnsi="Tahoma" w:cs="Tahoma"/>
          <w:sz w:val="24"/>
          <w:szCs w:val="24"/>
        </w:rPr>
        <w:t>urban environment is so complicated that design for a town must</w:t>
      </w:r>
      <w:r w:rsidR="007444E1">
        <w:rPr>
          <w:rFonts w:ascii="Tahoma" w:hAnsi="Tahoma" w:cs="Tahoma"/>
          <w:sz w:val="24"/>
          <w:szCs w:val="24"/>
        </w:rPr>
        <w:t>, in the first place, be shown symbolically in the form of a two-dimensional plan prepared by a town planner, where the town planners constitute</w:t>
      </w:r>
      <w:r w:rsidR="00AD065C" w:rsidRPr="005D5A42">
        <w:rPr>
          <w:rFonts w:ascii="Tahoma" w:hAnsi="Tahoma" w:cs="Tahoma"/>
          <w:sz w:val="24"/>
          <w:szCs w:val="24"/>
        </w:rPr>
        <w:t xml:space="preserve"> the broad framework on which the design of all the elements of the town will be based.</w:t>
      </w:r>
    </w:p>
    <w:p w14:paraId="30F7612F" w14:textId="01498A1A" w:rsidR="004F07B2" w:rsidRPr="005D5A42" w:rsidRDefault="004F07B2" w:rsidP="004F07B2">
      <w:pPr>
        <w:jc w:val="center"/>
        <w:rPr>
          <w:rFonts w:ascii="Tahoma" w:hAnsi="Tahoma" w:cs="Tahoma"/>
          <w:b/>
          <w:bCs/>
          <w:sz w:val="18"/>
          <w:szCs w:val="18"/>
        </w:rPr>
      </w:pPr>
    </w:p>
    <w:p w14:paraId="7926A7F6" w14:textId="4F1342D2" w:rsidR="00AD065C" w:rsidRPr="005D5A42" w:rsidRDefault="004F07B2" w:rsidP="004F07B2">
      <w:pPr>
        <w:jc w:val="center"/>
        <w:rPr>
          <w:rFonts w:ascii="Tahoma" w:hAnsi="Tahoma" w:cs="Tahoma"/>
          <w:b/>
          <w:bCs/>
          <w:sz w:val="24"/>
          <w:szCs w:val="24"/>
        </w:rPr>
      </w:pPr>
      <w:r w:rsidRPr="005D5A42">
        <w:rPr>
          <w:rFonts w:ascii="Tahoma" w:hAnsi="Tahoma" w:cs="Tahoma"/>
          <w:b/>
          <w:bCs/>
          <w:sz w:val="24"/>
          <w:szCs w:val="24"/>
        </w:rPr>
        <w:t>Concepts of Urban Design</w:t>
      </w:r>
    </w:p>
    <w:p w14:paraId="665F6B51" w14:textId="42253AEB" w:rsidR="00B01C1F" w:rsidRPr="005D5A42" w:rsidRDefault="00AD065C" w:rsidP="005768EA">
      <w:pPr>
        <w:jc w:val="both"/>
        <w:rPr>
          <w:rFonts w:ascii="Tahoma" w:hAnsi="Tahoma" w:cs="Tahoma"/>
          <w:sz w:val="24"/>
          <w:szCs w:val="24"/>
        </w:rPr>
      </w:pPr>
      <w:r w:rsidRPr="005D5A42">
        <w:rPr>
          <w:rFonts w:ascii="Tahoma" w:hAnsi="Tahoma" w:cs="Tahoma"/>
          <w:sz w:val="24"/>
          <w:szCs w:val="24"/>
        </w:rPr>
        <w:t xml:space="preserve">Urban design is a term </w:t>
      </w:r>
      <w:r w:rsidR="001868BF">
        <w:rPr>
          <w:rFonts w:ascii="Tahoma" w:hAnsi="Tahoma" w:cs="Tahoma"/>
          <w:sz w:val="24"/>
          <w:szCs w:val="24"/>
        </w:rPr>
        <w:t>that means different things to different people and has been defined in various ways by</w:t>
      </w:r>
      <w:r w:rsidR="00B01C1F" w:rsidRPr="005D5A42">
        <w:rPr>
          <w:rFonts w:ascii="Tahoma" w:hAnsi="Tahoma" w:cs="Tahoma"/>
          <w:sz w:val="24"/>
          <w:szCs w:val="24"/>
        </w:rPr>
        <w:t xml:space="preserve"> scholars. There is yet </w:t>
      </w:r>
      <w:r w:rsidR="007444E1">
        <w:rPr>
          <w:rFonts w:ascii="Tahoma" w:hAnsi="Tahoma" w:cs="Tahoma"/>
          <w:sz w:val="24"/>
          <w:szCs w:val="24"/>
        </w:rPr>
        <w:t>no</w:t>
      </w:r>
      <w:r w:rsidR="00B01C1F" w:rsidRPr="005D5A42">
        <w:rPr>
          <w:rFonts w:ascii="Tahoma" w:hAnsi="Tahoma" w:cs="Tahoma"/>
          <w:sz w:val="24"/>
          <w:szCs w:val="24"/>
        </w:rPr>
        <w:t xml:space="preserve"> clear-cut definition of the subject.</w:t>
      </w:r>
    </w:p>
    <w:p w14:paraId="5A319B36" w14:textId="2BD36A2B" w:rsidR="00B01C1F" w:rsidRPr="005D5A42" w:rsidRDefault="00B01C1F" w:rsidP="005768EA">
      <w:pPr>
        <w:jc w:val="both"/>
        <w:rPr>
          <w:rFonts w:ascii="Tahoma" w:hAnsi="Tahoma" w:cs="Tahoma"/>
          <w:sz w:val="24"/>
          <w:szCs w:val="24"/>
        </w:rPr>
      </w:pPr>
      <w:r w:rsidRPr="005D5A42">
        <w:rPr>
          <w:rFonts w:ascii="Tahoma" w:hAnsi="Tahoma" w:cs="Tahoma"/>
          <w:sz w:val="24"/>
          <w:szCs w:val="24"/>
        </w:rPr>
        <w:t xml:space="preserve">According to the </w:t>
      </w:r>
      <w:r w:rsidR="007444E1">
        <w:rPr>
          <w:rFonts w:ascii="Tahoma" w:hAnsi="Tahoma" w:cs="Tahoma"/>
          <w:sz w:val="24"/>
          <w:szCs w:val="24"/>
        </w:rPr>
        <w:t>Royal Institute of British Architects</w:t>
      </w:r>
      <w:r w:rsidRPr="005D5A42">
        <w:rPr>
          <w:rFonts w:ascii="Tahoma" w:hAnsi="Tahoma" w:cs="Tahoma"/>
          <w:sz w:val="24"/>
          <w:szCs w:val="24"/>
        </w:rPr>
        <w:t xml:space="preserve"> (1970), urban </w:t>
      </w:r>
      <w:r w:rsidR="00770E9F" w:rsidRPr="005D5A42">
        <w:rPr>
          <w:rFonts w:ascii="Tahoma" w:hAnsi="Tahoma" w:cs="Tahoma"/>
          <w:sz w:val="24"/>
          <w:szCs w:val="24"/>
        </w:rPr>
        <w:t>design</w:t>
      </w:r>
      <w:r w:rsidRPr="005D5A42">
        <w:rPr>
          <w:rFonts w:ascii="Tahoma" w:hAnsi="Tahoma" w:cs="Tahoma"/>
          <w:sz w:val="24"/>
          <w:szCs w:val="24"/>
        </w:rPr>
        <w:t xml:space="preserve"> </w:t>
      </w:r>
      <w:r w:rsidR="007444E1">
        <w:rPr>
          <w:rFonts w:ascii="Tahoma" w:hAnsi="Tahoma" w:cs="Tahoma"/>
          <w:sz w:val="24"/>
          <w:szCs w:val="24"/>
        </w:rPr>
        <w:t xml:space="preserve">is defined </w:t>
      </w:r>
      <w:r w:rsidRPr="005D5A42">
        <w:rPr>
          <w:rFonts w:ascii="Tahoma" w:hAnsi="Tahoma" w:cs="Tahoma"/>
          <w:sz w:val="24"/>
          <w:szCs w:val="24"/>
        </w:rPr>
        <w:t xml:space="preserve">as an integral part of the process of city and regional planning. It is primarily </w:t>
      </w:r>
      <w:r w:rsidR="001868BF">
        <w:rPr>
          <w:rFonts w:ascii="Tahoma" w:hAnsi="Tahoma" w:cs="Tahoma"/>
          <w:sz w:val="24"/>
          <w:szCs w:val="24"/>
        </w:rPr>
        <w:t>a three-dimensional design that also addresses the non-visual aspects of the environment, such as noise, smell, and</w:t>
      </w:r>
      <w:r w:rsidR="007444E1">
        <w:rPr>
          <w:rFonts w:ascii="Tahoma" w:hAnsi="Tahoma" w:cs="Tahoma"/>
          <w:sz w:val="24"/>
          <w:szCs w:val="24"/>
        </w:rPr>
        <w:t xml:space="preserve"> feelings of danger and safety, which contribute</w:t>
      </w:r>
      <w:r w:rsidRPr="005D5A42">
        <w:rPr>
          <w:rFonts w:ascii="Tahoma" w:hAnsi="Tahoma" w:cs="Tahoma"/>
          <w:sz w:val="24"/>
          <w:szCs w:val="24"/>
        </w:rPr>
        <w:t xml:space="preserve"> significantly to the character of an area.</w:t>
      </w:r>
    </w:p>
    <w:p w14:paraId="72FD4ECA" w14:textId="038FBEFA" w:rsidR="000960B4" w:rsidRPr="005D5A42" w:rsidRDefault="00B01C1F" w:rsidP="005768EA">
      <w:pPr>
        <w:jc w:val="both"/>
        <w:rPr>
          <w:rFonts w:ascii="Tahoma" w:hAnsi="Tahoma" w:cs="Tahoma"/>
          <w:sz w:val="24"/>
          <w:szCs w:val="24"/>
        </w:rPr>
      </w:pPr>
      <w:r w:rsidRPr="005D5A42">
        <w:rPr>
          <w:rFonts w:ascii="Tahoma" w:hAnsi="Tahoma" w:cs="Tahoma"/>
          <w:sz w:val="24"/>
          <w:szCs w:val="24"/>
        </w:rPr>
        <w:lastRenderedPageBreak/>
        <w:t xml:space="preserve">Urban design group (1984) defined urban design as the interface between architecture and town planning, landscape architecture, engineering and related science and environmental management professions. It is the creative activity by which form and character of urban </w:t>
      </w:r>
      <w:r w:rsidR="007444E1">
        <w:rPr>
          <w:rFonts w:ascii="Tahoma" w:hAnsi="Tahoma" w:cs="Tahoma"/>
          <w:sz w:val="24"/>
          <w:szCs w:val="24"/>
        </w:rPr>
        <w:t>environment</w:t>
      </w:r>
      <w:r w:rsidRPr="005D5A42">
        <w:rPr>
          <w:rFonts w:ascii="Tahoma" w:hAnsi="Tahoma" w:cs="Tahoma"/>
          <w:sz w:val="24"/>
          <w:szCs w:val="24"/>
        </w:rPr>
        <w:t xml:space="preserve"> at the local scale may</w:t>
      </w:r>
      <w:r w:rsidR="000960B4" w:rsidRPr="005D5A42">
        <w:rPr>
          <w:rFonts w:ascii="Tahoma" w:hAnsi="Tahoma" w:cs="Tahoma"/>
          <w:sz w:val="24"/>
          <w:szCs w:val="24"/>
        </w:rPr>
        <w:t xml:space="preserve">, over time, be devised, modified and </w:t>
      </w:r>
      <w:r w:rsidRPr="005D5A42">
        <w:rPr>
          <w:rFonts w:ascii="Tahoma" w:hAnsi="Tahoma" w:cs="Tahoma"/>
          <w:sz w:val="24"/>
          <w:szCs w:val="24"/>
        </w:rPr>
        <w:t>control</w:t>
      </w:r>
      <w:r w:rsidR="000960B4" w:rsidRPr="005D5A42">
        <w:rPr>
          <w:rFonts w:ascii="Tahoma" w:hAnsi="Tahoma" w:cs="Tahoma"/>
          <w:sz w:val="24"/>
          <w:szCs w:val="24"/>
        </w:rPr>
        <w:t>led in circumstances of social, economic, technological and political change.</w:t>
      </w:r>
    </w:p>
    <w:p w14:paraId="03867A67" w14:textId="24D42959" w:rsidR="00F61AC8" w:rsidRPr="005D5A42" w:rsidRDefault="00565E0F" w:rsidP="005768EA">
      <w:pPr>
        <w:jc w:val="both"/>
        <w:rPr>
          <w:rFonts w:ascii="Tahoma" w:hAnsi="Tahoma" w:cs="Tahoma"/>
          <w:sz w:val="24"/>
          <w:szCs w:val="24"/>
        </w:rPr>
      </w:pPr>
      <w:r w:rsidRPr="005D5A42">
        <w:rPr>
          <w:rFonts w:ascii="Tahoma" w:hAnsi="Tahoma" w:cs="Tahoma"/>
          <w:sz w:val="24"/>
          <w:szCs w:val="24"/>
        </w:rPr>
        <w:t xml:space="preserve">Urban design </w:t>
      </w:r>
      <w:r w:rsidR="001868BF">
        <w:rPr>
          <w:rFonts w:ascii="Tahoma" w:hAnsi="Tahoma" w:cs="Tahoma"/>
          <w:sz w:val="24"/>
          <w:szCs w:val="24"/>
        </w:rPr>
        <w:t xml:space="preserve">is the practice of giving form, shape, and character to the arrangement of buildings, </w:t>
      </w:r>
      <w:proofErr w:type="spellStart"/>
      <w:r w:rsidR="007444E1">
        <w:rPr>
          <w:rFonts w:ascii="Tahoma" w:hAnsi="Tahoma" w:cs="Tahoma"/>
          <w:sz w:val="24"/>
          <w:szCs w:val="24"/>
        </w:rPr>
        <w:t>neighbourhoods</w:t>
      </w:r>
      <w:proofErr w:type="spellEnd"/>
      <w:r w:rsidRPr="005D5A42">
        <w:rPr>
          <w:rFonts w:ascii="Tahoma" w:hAnsi="Tahoma" w:cs="Tahoma"/>
          <w:sz w:val="24"/>
          <w:szCs w:val="24"/>
        </w:rPr>
        <w:t xml:space="preserve">, or the city. At </w:t>
      </w:r>
      <w:r w:rsidR="001868BF">
        <w:rPr>
          <w:rFonts w:ascii="Tahoma" w:hAnsi="Tahoma" w:cs="Tahoma"/>
          <w:sz w:val="24"/>
          <w:szCs w:val="24"/>
        </w:rPr>
        <w:t>a more detailed level, it involves shaping the external spaces between buildings and designing their details and finishes to respond to use, context, climate,</w:t>
      </w:r>
      <w:r w:rsidRPr="005D5A42">
        <w:rPr>
          <w:rFonts w:ascii="Tahoma" w:hAnsi="Tahoma" w:cs="Tahoma"/>
          <w:sz w:val="24"/>
          <w:szCs w:val="24"/>
        </w:rPr>
        <w:t xml:space="preserve"> and building form (Urban Design Frame, 2011).</w:t>
      </w:r>
    </w:p>
    <w:p w14:paraId="1ACB987F" w14:textId="77777777" w:rsidR="00312D98" w:rsidRDefault="00711C6B" w:rsidP="00312D98">
      <w:pPr>
        <w:jc w:val="both"/>
        <w:rPr>
          <w:rFonts w:ascii="Tahoma" w:hAnsi="Tahoma" w:cs="Tahoma"/>
          <w:sz w:val="24"/>
          <w:szCs w:val="24"/>
        </w:rPr>
      </w:pPr>
      <w:r w:rsidRPr="005D5A42">
        <w:rPr>
          <w:rFonts w:ascii="Tahoma" w:hAnsi="Tahoma" w:cs="Tahoma"/>
          <w:sz w:val="24"/>
          <w:szCs w:val="24"/>
        </w:rPr>
        <w:t>From the above definitions of the subject, one could see</w:t>
      </w:r>
      <w:r w:rsidR="00B01C1F" w:rsidRPr="005D5A42">
        <w:rPr>
          <w:rFonts w:ascii="Tahoma" w:hAnsi="Tahoma" w:cs="Tahoma"/>
          <w:sz w:val="24"/>
          <w:szCs w:val="24"/>
        </w:rPr>
        <w:t xml:space="preserve"> </w:t>
      </w:r>
      <w:r w:rsidR="00C05963" w:rsidRPr="005D5A42">
        <w:rPr>
          <w:rFonts w:ascii="Tahoma" w:hAnsi="Tahoma" w:cs="Tahoma"/>
          <w:sz w:val="24"/>
          <w:szCs w:val="24"/>
        </w:rPr>
        <w:t xml:space="preserve">the difficulty entailed in defining </w:t>
      </w:r>
      <w:r w:rsidR="00BD605F" w:rsidRPr="005D5A42">
        <w:rPr>
          <w:rFonts w:ascii="Tahoma" w:hAnsi="Tahoma" w:cs="Tahoma"/>
          <w:sz w:val="24"/>
          <w:szCs w:val="24"/>
        </w:rPr>
        <w:t>the term urban design. A more embracing and comprehensive way of defining urban design is to see it as a discipline concerned with the creation of a pleasing and humane environment which is achieved through proper harmonizing of sites and land</w:t>
      </w:r>
      <w:r w:rsidR="001D3E84" w:rsidRPr="005D5A42">
        <w:rPr>
          <w:rFonts w:ascii="Tahoma" w:hAnsi="Tahoma" w:cs="Tahoma"/>
          <w:sz w:val="24"/>
          <w:szCs w:val="24"/>
        </w:rPr>
        <w:t>s</w:t>
      </w:r>
      <w:r w:rsidR="00BD605F" w:rsidRPr="005D5A42">
        <w:rPr>
          <w:rFonts w:ascii="Tahoma" w:hAnsi="Tahoma" w:cs="Tahoma"/>
          <w:sz w:val="24"/>
          <w:szCs w:val="24"/>
        </w:rPr>
        <w:t xml:space="preserve">cape features and conscious and skillful manipulation of forms, shapes, lines, </w:t>
      </w:r>
      <w:proofErr w:type="spellStart"/>
      <w:r w:rsidR="00BD605F" w:rsidRPr="005D5A42">
        <w:rPr>
          <w:rFonts w:ascii="Tahoma" w:hAnsi="Tahoma" w:cs="Tahoma"/>
          <w:sz w:val="24"/>
          <w:szCs w:val="24"/>
        </w:rPr>
        <w:t>colours</w:t>
      </w:r>
      <w:proofErr w:type="spellEnd"/>
      <w:r w:rsidR="00BD605F" w:rsidRPr="005D5A42">
        <w:rPr>
          <w:rFonts w:ascii="Tahoma" w:hAnsi="Tahoma" w:cs="Tahoma"/>
          <w:sz w:val="24"/>
          <w:szCs w:val="24"/>
        </w:rPr>
        <w:t xml:space="preserve"> and texture with due regard to the interrelationship of building masses, open and enclosed spaces and other elements of the built environment. In </w:t>
      </w:r>
    </w:p>
    <w:p w14:paraId="5425257B" w14:textId="17B1CB29" w:rsidR="00312D98" w:rsidRPr="00312D98" w:rsidRDefault="00312D98" w:rsidP="00312D98">
      <w:pPr>
        <w:jc w:val="both"/>
        <w:rPr>
          <w:rFonts w:ascii="Tahoma" w:hAnsi="Tahoma" w:cs="Tahoma"/>
          <w:sz w:val="24"/>
          <w:szCs w:val="24"/>
        </w:rPr>
      </w:pPr>
      <w:r w:rsidRPr="00312D98">
        <w:rPr>
          <w:rFonts w:ascii="Tahoma" w:hAnsi="Tahoma" w:cs="Tahoma"/>
          <w:sz w:val="24"/>
          <w:szCs w:val="24"/>
        </w:rPr>
        <w:t>Urban Design is the art and science of designing and shaping cities and towns. It focuses on the public realm, i.e. the spaces between buildings: the streets, squares, parks, and overall urban fabric that we all experience.</w:t>
      </w:r>
    </w:p>
    <w:p w14:paraId="38662902" w14:textId="6205B908" w:rsidR="00BD605F" w:rsidRDefault="00312D98" w:rsidP="00312D98">
      <w:pPr>
        <w:jc w:val="both"/>
        <w:rPr>
          <w:rFonts w:ascii="Tahoma" w:hAnsi="Tahoma" w:cs="Tahoma"/>
          <w:sz w:val="24"/>
          <w:szCs w:val="24"/>
        </w:rPr>
      </w:pPr>
      <w:r w:rsidRPr="00312D98">
        <w:rPr>
          <w:rFonts w:ascii="Tahoma" w:hAnsi="Tahoma" w:cs="Tahoma"/>
          <w:sz w:val="24"/>
          <w:szCs w:val="24"/>
        </w:rPr>
        <w:t>UD is the conscious and detailed arrangement of the parts of the built environment such that each element or constituent part functions properly</w:t>
      </w:r>
      <w:r w:rsidR="001868BF">
        <w:rPr>
          <w:rFonts w:ascii="Tahoma" w:hAnsi="Tahoma" w:cs="Tahoma"/>
          <w:sz w:val="24"/>
          <w:szCs w:val="24"/>
        </w:rPr>
        <w:t>, either as a separate entity or in relation to others (when combined),</w:t>
      </w:r>
      <w:r w:rsidRPr="00312D98">
        <w:rPr>
          <w:rFonts w:ascii="Tahoma" w:hAnsi="Tahoma" w:cs="Tahoma"/>
          <w:sz w:val="24"/>
          <w:szCs w:val="24"/>
        </w:rPr>
        <w:t xml:space="preserve"> to achieve a pleasant, visually and aesthetically satisfying urban scene. </w:t>
      </w:r>
      <w:r w:rsidR="001868BF">
        <w:rPr>
          <w:rFonts w:ascii="Tahoma" w:hAnsi="Tahoma" w:cs="Tahoma"/>
          <w:sz w:val="24"/>
          <w:szCs w:val="24"/>
        </w:rPr>
        <w:t>Whatever</w:t>
      </w:r>
      <w:r w:rsidR="00BD605F" w:rsidRPr="005D5A42">
        <w:rPr>
          <w:rFonts w:ascii="Tahoma" w:hAnsi="Tahoma" w:cs="Tahoma"/>
          <w:sz w:val="24"/>
          <w:szCs w:val="24"/>
        </w:rPr>
        <w:t xml:space="preserve"> way urban is described, its practices </w:t>
      </w:r>
      <w:r w:rsidR="00E37B55" w:rsidRPr="005D5A42">
        <w:rPr>
          <w:rFonts w:ascii="Tahoma" w:hAnsi="Tahoma" w:cs="Tahoma"/>
          <w:sz w:val="24"/>
          <w:szCs w:val="24"/>
        </w:rPr>
        <w:t>are</w:t>
      </w:r>
      <w:r w:rsidR="00BD605F" w:rsidRPr="005D5A42">
        <w:rPr>
          <w:rFonts w:ascii="Tahoma" w:hAnsi="Tahoma" w:cs="Tahoma"/>
          <w:sz w:val="24"/>
          <w:szCs w:val="24"/>
        </w:rPr>
        <w:t xml:space="preserve"> much more exemplified in cities and towns.</w:t>
      </w:r>
    </w:p>
    <w:p w14:paraId="30E327C7" w14:textId="77777777" w:rsidR="00E37B55" w:rsidRPr="005D5A42" w:rsidRDefault="00E37B55" w:rsidP="00E37B55">
      <w:pPr>
        <w:jc w:val="center"/>
        <w:rPr>
          <w:rFonts w:ascii="Tahoma" w:hAnsi="Tahoma" w:cs="Tahoma"/>
          <w:b/>
          <w:bCs/>
          <w:sz w:val="24"/>
          <w:szCs w:val="24"/>
        </w:rPr>
      </w:pPr>
    </w:p>
    <w:p w14:paraId="1EE147E2" w14:textId="0EBAD752" w:rsidR="001D0A1F" w:rsidRPr="005D5A42" w:rsidRDefault="001D0A1F" w:rsidP="00E37B55">
      <w:pPr>
        <w:jc w:val="center"/>
        <w:rPr>
          <w:rFonts w:ascii="Tahoma" w:hAnsi="Tahoma" w:cs="Tahoma"/>
          <w:b/>
          <w:bCs/>
          <w:sz w:val="24"/>
          <w:szCs w:val="24"/>
        </w:rPr>
      </w:pPr>
      <w:r w:rsidRPr="005D5A42">
        <w:rPr>
          <w:rFonts w:ascii="Tahoma" w:hAnsi="Tahoma" w:cs="Tahoma"/>
          <w:b/>
          <w:bCs/>
          <w:sz w:val="24"/>
          <w:szCs w:val="24"/>
        </w:rPr>
        <w:t xml:space="preserve">Objectives </w:t>
      </w:r>
      <w:r w:rsidR="00E37B55" w:rsidRPr="005D5A42">
        <w:rPr>
          <w:rFonts w:ascii="Tahoma" w:hAnsi="Tahoma" w:cs="Tahoma"/>
          <w:b/>
          <w:bCs/>
          <w:sz w:val="24"/>
          <w:szCs w:val="24"/>
        </w:rPr>
        <w:t>of Urban Design</w:t>
      </w:r>
    </w:p>
    <w:p w14:paraId="6A62EA94" w14:textId="77777777" w:rsidR="001D0A1F" w:rsidRDefault="001D0A1F" w:rsidP="005768EA">
      <w:pPr>
        <w:jc w:val="both"/>
        <w:rPr>
          <w:rFonts w:ascii="Tahoma" w:hAnsi="Tahoma" w:cs="Tahoma"/>
          <w:sz w:val="24"/>
          <w:szCs w:val="24"/>
        </w:rPr>
      </w:pPr>
      <w:r w:rsidRPr="005D5A42">
        <w:rPr>
          <w:rFonts w:ascii="Tahoma" w:hAnsi="Tahoma" w:cs="Tahoma"/>
          <w:sz w:val="24"/>
          <w:szCs w:val="24"/>
        </w:rPr>
        <w:t>Some of the objectives of urban design include the need to:</w:t>
      </w:r>
    </w:p>
    <w:p w14:paraId="4B557FB5" w14:textId="3DACA0CA" w:rsidR="00CA320B" w:rsidRPr="00CA320B" w:rsidRDefault="001D0A1F" w:rsidP="00CA320B">
      <w:pPr>
        <w:pStyle w:val="ListParagraph"/>
        <w:numPr>
          <w:ilvl w:val="0"/>
          <w:numId w:val="1"/>
        </w:numPr>
        <w:jc w:val="both"/>
        <w:rPr>
          <w:rFonts w:ascii="Tahoma" w:hAnsi="Tahoma" w:cs="Tahoma"/>
          <w:sz w:val="24"/>
          <w:szCs w:val="24"/>
        </w:rPr>
      </w:pPr>
      <w:r w:rsidRPr="005D5A42">
        <w:rPr>
          <w:rFonts w:ascii="Tahoma" w:hAnsi="Tahoma" w:cs="Tahoma"/>
          <w:sz w:val="24"/>
          <w:szCs w:val="24"/>
        </w:rPr>
        <w:t>Achieve efficient and imaginative use of resources</w:t>
      </w:r>
    </w:p>
    <w:p w14:paraId="609A00FB" w14:textId="575270A2" w:rsidR="00CA320B" w:rsidRDefault="00CA320B" w:rsidP="00CA320B">
      <w:pPr>
        <w:pStyle w:val="ListParagraph"/>
        <w:jc w:val="both"/>
        <w:rPr>
          <w:rFonts w:ascii="Tahoma" w:hAnsi="Tahoma" w:cs="Tahoma"/>
          <w:sz w:val="24"/>
          <w:szCs w:val="24"/>
        </w:rPr>
      </w:pPr>
      <w:r w:rsidRPr="00CA320B">
        <w:rPr>
          <w:rFonts w:ascii="Tahoma" w:hAnsi="Tahoma" w:cs="Tahoma"/>
          <w:sz w:val="24"/>
          <w:szCs w:val="24"/>
        </w:rPr>
        <w:t xml:space="preserve">This entails </w:t>
      </w:r>
      <w:proofErr w:type="spellStart"/>
      <w:r w:rsidRPr="00CA320B">
        <w:rPr>
          <w:rFonts w:ascii="Tahoma" w:hAnsi="Tahoma" w:cs="Tahoma"/>
          <w:sz w:val="24"/>
          <w:szCs w:val="24"/>
        </w:rPr>
        <w:t>maximising</w:t>
      </w:r>
      <w:proofErr w:type="spellEnd"/>
      <w:r w:rsidRPr="00CA320B">
        <w:rPr>
          <w:rFonts w:ascii="Tahoma" w:hAnsi="Tahoma" w:cs="Tahoma"/>
          <w:sz w:val="24"/>
          <w:szCs w:val="24"/>
        </w:rPr>
        <w:t xml:space="preserve"> the usefulness and </w:t>
      </w:r>
      <w:proofErr w:type="spellStart"/>
      <w:r w:rsidRPr="00CA320B">
        <w:rPr>
          <w:rFonts w:ascii="Tahoma" w:hAnsi="Tahoma" w:cs="Tahoma"/>
          <w:sz w:val="24"/>
          <w:szCs w:val="24"/>
        </w:rPr>
        <w:t>minimising</w:t>
      </w:r>
      <w:proofErr w:type="spellEnd"/>
      <w:r w:rsidRPr="00CA320B">
        <w:rPr>
          <w:rFonts w:ascii="Tahoma" w:hAnsi="Tahoma" w:cs="Tahoma"/>
          <w:sz w:val="24"/>
          <w:szCs w:val="24"/>
        </w:rPr>
        <w:t xml:space="preserve"> waste of land, infrastructure, and natural resources through planning and management. Additionally, it supports creative methods that improve sustainability, lower expenses, and foster long-term environmental resilience</w:t>
      </w:r>
    </w:p>
    <w:p w14:paraId="4B0343F2" w14:textId="77777777" w:rsidR="004C75FE" w:rsidRPr="004C75FE" w:rsidRDefault="004C75FE" w:rsidP="00CA320B">
      <w:pPr>
        <w:pStyle w:val="ListParagraph"/>
        <w:jc w:val="both"/>
        <w:rPr>
          <w:rFonts w:ascii="Tahoma" w:hAnsi="Tahoma" w:cs="Tahoma"/>
          <w:sz w:val="10"/>
          <w:szCs w:val="10"/>
        </w:rPr>
      </w:pPr>
    </w:p>
    <w:p w14:paraId="104177B5" w14:textId="77777777" w:rsidR="00CA320B" w:rsidRDefault="00CA320B" w:rsidP="00CA320B">
      <w:pPr>
        <w:pStyle w:val="ListParagraph"/>
        <w:numPr>
          <w:ilvl w:val="0"/>
          <w:numId w:val="1"/>
        </w:numPr>
        <w:jc w:val="both"/>
        <w:rPr>
          <w:rFonts w:ascii="Tahoma" w:hAnsi="Tahoma" w:cs="Tahoma"/>
          <w:sz w:val="24"/>
          <w:szCs w:val="24"/>
        </w:rPr>
      </w:pPr>
      <w:r w:rsidRPr="00CA320B">
        <w:rPr>
          <w:rFonts w:ascii="Tahoma" w:hAnsi="Tahoma" w:cs="Tahoma"/>
          <w:sz w:val="24"/>
          <w:szCs w:val="24"/>
        </w:rPr>
        <w:t>Create a pleasing, healthy and agreeable environment in which people can live satisfying and creative lives.</w:t>
      </w:r>
    </w:p>
    <w:p w14:paraId="05F5DC44" w14:textId="4F273C30" w:rsidR="00D779DC" w:rsidRPr="00D779DC" w:rsidRDefault="00CA320B" w:rsidP="00D779DC">
      <w:pPr>
        <w:pStyle w:val="ListParagraph"/>
        <w:jc w:val="both"/>
        <w:rPr>
          <w:rFonts w:ascii="Tahoma" w:hAnsi="Tahoma" w:cs="Tahoma"/>
          <w:sz w:val="24"/>
          <w:szCs w:val="24"/>
        </w:rPr>
      </w:pPr>
      <w:r w:rsidRPr="00CA320B">
        <w:rPr>
          <w:rFonts w:ascii="Tahoma" w:hAnsi="Tahoma" w:cs="Tahoma"/>
          <w:sz w:val="24"/>
          <w:szCs w:val="24"/>
        </w:rPr>
        <w:t>The objective is to create areas that improve mental and physical health by providing accessible amenities, greenery, safe surroundings, and clean air. In addition, these settings ought to foster social interaction, stimulate creativity, and enhance general life satisfaction.</w:t>
      </w:r>
    </w:p>
    <w:p w14:paraId="5873D42F" w14:textId="77777777" w:rsidR="00CA320B" w:rsidRPr="005D5A42" w:rsidRDefault="00CA320B" w:rsidP="00CA320B">
      <w:pPr>
        <w:pStyle w:val="ListParagraph"/>
        <w:jc w:val="both"/>
        <w:rPr>
          <w:rFonts w:ascii="Tahoma" w:hAnsi="Tahoma" w:cs="Tahoma"/>
          <w:sz w:val="24"/>
          <w:szCs w:val="24"/>
        </w:rPr>
      </w:pPr>
    </w:p>
    <w:p w14:paraId="5C7404A1" w14:textId="2F3CD302" w:rsidR="000C3407" w:rsidRDefault="000C3407" w:rsidP="001D0A1F">
      <w:pPr>
        <w:pStyle w:val="ListParagraph"/>
        <w:numPr>
          <w:ilvl w:val="0"/>
          <w:numId w:val="1"/>
        </w:numPr>
        <w:jc w:val="both"/>
        <w:rPr>
          <w:rFonts w:ascii="Tahoma" w:hAnsi="Tahoma" w:cs="Tahoma"/>
          <w:sz w:val="24"/>
          <w:szCs w:val="24"/>
        </w:rPr>
      </w:pPr>
      <w:r w:rsidRPr="005D5A42">
        <w:rPr>
          <w:rFonts w:ascii="Tahoma" w:hAnsi="Tahoma" w:cs="Tahoma"/>
          <w:sz w:val="24"/>
          <w:szCs w:val="24"/>
        </w:rPr>
        <w:t>Creative responsive environments</w:t>
      </w:r>
    </w:p>
    <w:p w14:paraId="235EA103" w14:textId="6A4A0EC6" w:rsidR="00D779DC" w:rsidRPr="00D779DC" w:rsidRDefault="00D779DC" w:rsidP="00D779DC">
      <w:pPr>
        <w:ind w:left="720"/>
        <w:jc w:val="both"/>
        <w:rPr>
          <w:rFonts w:ascii="Tahoma" w:hAnsi="Tahoma" w:cs="Tahoma"/>
          <w:sz w:val="24"/>
          <w:szCs w:val="24"/>
        </w:rPr>
      </w:pPr>
      <w:r w:rsidRPr="00D779DC">
        <w:rPr>
          <w:rFonts w:ascii="Tahoma" w:hAnsi="Tahoma" w:cs="Tahoma"/>
          <w:sz w:val="24"/>
          <w:szCs w:val="24"/>
        </w:rPr>
        <w:t xml:space="preserve">This is the process of creating urban areas that change to accommodate the requirements, tastes, and habits of their people.  These settings promote adaptability, involvement, and </w:t>
      </w:r>
      <w:r w:rsidRPr="00D779DC">
        <w:rPr>
          <w:rFonts w:ascii="Tahoma" w:hAnsi="Tahoma" w:cs="Tahoma"/>
          <w:sz w:val="24"/>
          <w:szCs w:val="24"/>
        </w:rPr>
        <w:lastRenderedPageBreak/>
        <w:t>creativity, empowering communities to successfully adapt to shifting social, economic, and environmental circumstances.</w:t>
      </w:r>
    </w:p>
    <w:p w14:paraId="292EA45E" w14:textId="1FC0F0F5" w:rsidR="00D779DC" w:rsidRPr="00D779DC" w:rsidRDefault="00D779DC" w:rsidP="004C75FE">
      <w:pPr>
        <w:pStyle w:val="ListParagraph"/>
        <w:numPr>
          <w:ilvl w:val="0"/>
          <w:numId w:val="1"/>
        </w:numPr>
        <w:spacing w:after="0"/>
        <w:jc w:val="both"/>
        <w:rPr>
          <w:rFonts w:ascii="Tahoma" w:hAnsi="Tahoma" w:cs="Tahoma"/>
          <w:sz w:val="24"/>
          <w:szCs w:val="24"/>
        </w:rPr>
      </w:pPr>
      <w:r w:rsidRPr="00D779DC">
        <w:rPr>
          <w:rFonts w:ascii="Tahoma" w:hAnsi="Tahoma" w:cs="Tahoma"/>
          <w:sz w:val="24"/>
          <w:szCs w:val="24"/>
        </w:rPr>
        <w:t xml:space="preserve"> Build a desirable town and city that are scaled to take into account human limitations and perceptual abilities.</w:t>
      </w:r>
    </w:p>
    <w:p w14:paraId="4AD46ADA" w14:textId="4EF9B395" w:rsidR="00D779DC" w:rsidRDefault="00D779DC" w:rsidP="00D779DC">
      <w:pPr>
        <w:ind w:left="720"/>
        <w:jc w:val="both"/>
        <w:rPr>
          <w:rFonts w:ascii="Tahoma" w:hAnsi="Tahoma" w:cs="Tahoma"/>
          <w:sz w:val="24"/>
          <w:szCs w:val="24"/>
        </w:rPr>
      </w:pPr>
      <w:r w:rsidRPr="00D779DC">
        <w:rPr>
          <w:rFonts w:ascii="Tahoma" w:hAnsi="Tahoma" w:cs="Tahoma"/>
          <w:sz w:val="24"/>
          <w:szCs w:val="24"/>
        </w:rPr>
        <w:t>People who use urban areas should be able to understand their layout both visually and functionally.  This entails designing human-scale areas that are intuitive to use, aesthetically pleasing, and considerate of people's comfort, mobility, and sensory experiences.</w:t>
      </w:r>
    </w:p>
    <w:p w14:paraId="4261AD37" w14:textId="1741F1EC" w:rsidR="00D779DC" w:rsidRPr="00D779DC" w:rsidRDefault="00D779DC" w:rsidP="004C75FE">
      <w:pPr>
        <w:pStyle w:val="ListParagraph"/>
        <w:numPr>
          <w:ilvl w:val="0"/>
          <w:numId w:val="1"/>
        </w:numPr>
        <w:spacing w:after="0"/>
        <w:jc w:val="both"/>
        <w:rPr>
          <w:rFonts w:ascii="Tahoma" w:hAnsi="Tahoma" w:cs="Tahoma"/>
          <w:sz w:val="24"/>
          <w:szCs w:val="24"/>
        </w:rPr>
      </w:pPr>
      <w:r w:rsidRPr="00D779DC">
        <w:rPr>
          <w:rFonts w:ascii="Tahoma" w:hAnsi="Tahoma" w:cs="Tahoma"/>
          <w:sz w:val="24"/>
          <w:szCs w:val="24"/>
        </w:rPr>
        <w:t>Establish and preserve the public sphere and quality of life in both new and beloved settings.</w:t>
      </w:r>
    </w:p>
    <w:p w14:paraId="383EE6B4" w14:textId="5A7CEC6E" w:rsidR="00D779DC" w:rsidRPr="00D779DC" w:rsidRDefault="00D779DC" w:rsidP="00D779DC">
      <w:pPr>
        <w:ind w:left="720"/>
        <w:jc w:val="both"/>
        <w:rPr>
          <w:rFonts w:ascii="Tahoma" w:hAnsi="Tahoma" w:cs="Tahoma"/>
          <w:sz w:val="24"/>
          <w:szCs w:val="24"/>
        </w:rPr>
      </w:pPr>
      <w:r w:rsidRPr="00D779DC">
        <w:rPr>
          <w:rFonts w:ascii="Tahoma" w:hAnsi="Tahoma" w:cs="Tahoma"/>
          <w:sz w:val="24"/>
          <w:szCs w:val="24"/>
        </w:rPr>
        <w:t xml:space="preserve">By maintaining important historical and cultural sites and enhancing new construction, urban </w:t>
      </w:r>
      <w:r w:rsidR="004C75FE">
        <w:rPr>
          <w:rFonts w:ascii="Tahoma" w:hAnsi="Tahoma" w:cs="Tahoma"/>
          <w:sz w:val="24"/>
          <w:szCs w:val="24"/>
        </w:rPr>
        <w:t>design</w:t>
      </w:r>
      <w:r w:rsidRPr="00D779DC">
        <w:rPr>
          <w:rFonts w:ascii="Tahoma" w:hAnsi="Tahoma" w:cs="Tahoma"/>
          <w:sz w:val="24"/>
          <w:szCs w:val="24"/>
        </w:rPr>
        <w:t xml:space="preserve"> should improve people's quality of life.  This entails preserving lively public areas, encouraging security, guaranteeing accessibility, and improving the general aesthetic and practical aspects of the urban environment.</w:t>
      </w:r>
    </w:p>
    <w:p w14:paraId="51BCB0E6" w14:textId="70E8597B" w:rsidR="00D779DC" w:rsidRPr="005D5A42" w:rsidRDefault="00D779DC" w:rsidP="004C75FE">
      <w:pPr>
        <w:pStyle w:val="ListParagraph"/>
        <w:numPr>
          <w:ilvl w:val="0"/>
          <w:numId w:val="1"/>
        </w:numPr>
        <w:spacing w:after="0"/>
        <w:jc w:val="both"/>
        <w:rPr>
          <w:rFonts w:ascii="Tahoma" w:hAnsi="Tahoma" w:cs="Tahoma"/>
          <w:sz w:val="24"/>
          <w:szCs w:val="24"/>
        </w:rPr>
      </w:pPr>
      <w:r w:rsidRPr="005D5A42">
        <w:rPr>
          <w:rFonts w:ascii="Tahoma" w:hAnsi="Tahoma" w:cs="Tahoma"/>
          <w:sz w:val="24"/>
          <w:szCs w:val="24"/>
        </w:rPr>
        <w:t xml:space="preserve">Create </w:t>
      </w:r>
      <w:r w:rsidR="004C75FE">
        <w:rPr>
          <w:rFonts w:ascii="Tahoma" w:hAnsi="Tahoma" w:cs="Tahoma"/>
          <w:sz w:val="24"/>
          <w:szCs w:val="24"/>
        </w:rPr>
        <w:t>a human environment which is comprehensible and stimulating to its inhabitants and users, and</w:t>
      </w:r>
      <w:r w:rsidRPr="005D5A42">
        <w:rPr>
          <w:rFonts w:ascii="Tahoma" w:hAnsi="Tahoma" w:cs="Tahoma"/>
          <w:sz w:val="24"/>
          <w:szCs w:val="24"/>
        </w:rPr>
        <w:t xml:space="preserve"> that supports the distribution of activities and pattern of movement.</w:t>
      </w:r>
    </w:p>
    <w:p w14:paraId="238E4C51" w14:textId="1A1C0E4C" w:rsidR="005E1C83" w:rsidRDefault="000C3407" w:rsidP="004C75FE">
      <w:pPr>
        <w:pStyle w:val="ListParagraph"/>
        <w:spacing w:after="0"/>
        <w:jc w:val="both"/>
        <w:rPr>
          <w:rFonts w:ascii="Tahoma" w:hAnsi="Tahoma" w:cs="Tahoma"/>
          <w:sz w:val="24"/>
          <w:szCs w:val="24"/>
        </w:rPr>
      </w:pPr>
      <w:r w:rsidRPr="005D5A42">
        <w:rPr>
          <w:rFonts w:ascii="Tahoma" w:hAnsi="Tahoma" w:cs="Tahoma"/>
          <w:sz w:val="24"/>
          <w:szCs w:val="24"/>
        </w:rPr>
        <w:t>Create and maintain quality of life and public realm</w:t>
      </w:r>
      <w:r w:rsidR="004C75FE">
        <w:rPr>
          <w:rFonts w:ascii="Tahoma" w:hAnsi="Tahoma" w:cs="Tahoma"/>
          <w:sz w:val="24"/>
          <w:szCs w:val="24"/>
        </w:rPr>
        <w:t>,</w:t>
      </w:r>
      <w:r w:rsidRPr="005D5A42">
        <w:rPr>
          <w:rFonts w:ascii="Tahoma" w:hAnsi="Tahoma" w:cs="Tahoma"/>
          <w:sz w:val="24"/>
          <w:szCs w:val="24"/>
        </w:rPr>
        <w:t xml:space="preserve"> </w:t>
      </w:r>
      <w:r w:rsidR="005E1C83" w:rsidRPr="005D5A42">
        <w:rPr>
          <w:rFonts w:ascii="Tahoma" w:hAnsi="Tahoma" w:cs="Tahoma"/>
          <w:sz w:val="24"/>
          <w:szCs w:val="24"/>
        </w:rPr>
        <w:t>both new and cherished environments</w:t>
      </w:r>
    </w:p>
    <w:p w14:paraId="5C52F202" w14:textId="77777777" w:rsidR="00D779DC" w:rsidRPr="00D779DC" w:rsidRDefault="00D779DC" w:rsidP="00D779DC">
      <w:pPr>
        <w:pStyle w:val="ListParagraph"/>
        <w:jc w:val="both"/>
        <w:rPr>
          <w:rFonts w:ascii="Tahoma" w:hAnsi="Tahoma" w:cs="Tahoma"/>
          <w:sz w:val="24"/>
          <w:szCs w:val="24"/>
        </w:rPr>
      </w:pPr>
      <w:r w:rsidRPr="00D779DC">
        <w:rPr>
          <w:rFonts w:ascii="Tahoma" w:hAnsi="Tahoma" w:cs="Tahoma"/>
          <w:sz w:val="24"/>
          <w:szCs w:val="24"/>
        </w:rPr>
        <w:t>Clear pathways, landmarks, and activity zones are all features of well-designed environments that make them simple to comprehend and navigate.  At the same time, they should provide stimulating experiences that enhance everyday life and promote community interaction through a variety of land uses, captivating public areas, and dynamic movement patterns.</w:t>
      </w:r>
    </w:p>
    <w:p w14:paraId="0D2B972B" w14:textId="77777777" w:rsidR="00D779DC" w:rsidRPr="005D5A42" w:rsidRDefault="00D779DC" w:rsidP="00D779DC">
      <w:pPr>
        <w:pStyle w:val="ListParagraph"/>
        <w:jc w:val="both"/>
        <w:rPr>
          <w:rFonts w:ascii="Tahoma" w:hAnsi="Tahoma" w:cs="Tahoma"/>
          <w:sz w:val="24"/>
          <w:szCs w:val="24"/>
        </w:rPr>
      </w:pPr>
    </w:p>
    <w:p w14:paraId="631624AC" w14:textId="77777777" w:rsidR="00EA50D1" w:rsidRPr="00EA50D1" w:rsidRDefault="00EA50D1" w:rsidP="00B80C76">
      <w:pPr>
        <w:jc w:val="center"/>
        <w:rPr>
          <w:rFonts w:ascii="Tahoma" w:hAnsi="Tahoma" w:cs="Tahoma"/>
          <w:b/>
          <w:bCs/>
          <w:sz w:val="8"/>
          <w:szCs w:val="8"/>
        </w:rPr>
      </w:pPr>
    </w:p>
    <w:p w14:paraId="51D84061" w14:textId="7E0992E6" w:rsidR="005E1C83" w:rsidRPr="005D5A42" w:rsidRDefault="005E1C83" w:rsidP="00B80C76">
      <w:pPr>
        <w:jc w:val="center"/>
        <w:rPr>
          <w:rFonts w:ascii="Tahoma" w:hAnsi="Tahoma" w:cs="Tahoma"/>
          <w:b/>
          <w:bCs/>
          <w:sz w:val="24"/>
          <w:szCs w:val="24"/>
        </w:rPr>
      </w:pPr>
      <w:r w:rsidRPr="005D5A42">
        <w:rPr>
          <w:rFonts w:ascii="Tahoma" w:hAnsi="Tahoma" w:cs="Tahoma"/>
          <w:b/>
          <w:bCs/>
          <w:sz w:val="24"/>
          <w:szCs w:val="24"/>
        </w:rPr>
        <w:t xml:space="preserve">Relation </w:t>
      </w:r>
      <w:r w:rsidR="00B80C76" w:rsidRPr="005D5A42">
        <w:rPr>
          <w:rFonts w:ascii="Tahoma" w:hAnsi="Tahoma" w:cs="Tahoma"/>
          <w:b/>
          <w:bCs/>
          <w:sz w:val="24"/>
          <w:szCs w:val="24"/>
        </w:rPr>
        <w:t xml:space="preserve">between Architecture, </w:t>
      </w:r>
      <w:r w:rsidR="004C75FE">
        <w:rPr>
          <w:rFonts w:ascii="Tahoma" w:hAnsi="Tahoma" w:cs="Tahoma"/>
          <w:b/>
          <w:bCs/>
          <w:sz w:val="24"/>
          <w:szCs w:val="24"/>
        </w:rPr>
        <w:t>Urban</w:t>
      </w:r>
      <w:r w:rsidR="00B80C76" w:rsidRPr="005D5A42">
        <w:rPr>
          <w:rFonts w:ascii="Tahoma" w:hAnsi="Tahoma" w:cs="Tahoma"/>
          <w:b/>
          <w:bCs/>
          <w:sz w:val="24"/>
          <w:szCs w:val="24"/>
        </w:rPr>
        <w:t xml:space="preserve"> Planning and Urban Design</w:t>
      </w:r>
    </w:p>
    <w:p w14:paraId="5E0D4D63" w14:textId="7829CE59" w:rsidR="005E1C83" w:rsidRPr="005D5A42" w:rsidRDefault="004C75FE" w:rsidP="005E1C83">
      <w:pPr>
        <w:jc w:val="both"/>
        <w:rPr>
          <w:rFonts w:ascii="Tahoma" w:hAnsi="Tahoma" w:cs="Tahoma"/>
          <w:sz w:val="24"/>
          <w:szCs w:val="24"/>
        </w:rPr>
      </w:pPr>
      <w:r>
        <w:rPr>
          <w:rFonts w:ascii="Tahoma" w:hAnsi="Tahoma" w:cs="Tahoma"/>
          <w:sz w:val="24"/>
          <w:szCs w:val="24"/>
        </w:rPr>
        <w:t>Urban p</w:t>
      </w:r>
      <w:r w:rsidR="005E1C83" w:rsidRPr="005D5A42">
        <w:rPr>
          <w:rFonts w:ascii="Tahoma" w:hAnsi="Tahoma" w:cs="Tahoma"/>
          <w:sz w:val="24"/>
          <w:szCs w:val="24"/>
        </w:rPr>
        <w:t xml:space="preserve">lanning, urban design and architecture are regarded as the three basic </w:t>
      </w:r>
      <w:r>
        <w:rPr>
          <w:rFonts w:ascii="Tahoma" w:hAnsi="Tahoma" w:cs="Tahoma"/>
          <w:sz w:val="24"/>
          <w:szCs w:val="24"/>
        </w:rPr>
        <w:t>divisions</w:t>
      </w:r>
      <w:r w:rsidR="005E1C83" w:rsidRPr="005D5A42">
        <w:rPr>
          <w:rFonts w:ascii="Tahoma" w:hAnsi="Tahoma" w:cs="Tahoma"/>
          <w:sz w:val="24"/>
          <w:szCs w:val="24"/>
        </w:rPr>
        <w:t xml:space="preserve"> of the design of the built environment. These three parts of environmental design are not separate and distinct</w:t>
      </w:r>
      <w:r>
        <w:rPr>
          <w:rFonts w:ascii="Tahoma" w:hAnsi="Tahoma" w:cs="Tahoma"/>
          <w:sz w:val="24"/>
          <w:szCs w:val="24"/>
        </w:rPr>
        <w:t>;</w:t>
      </w:r>
      <w:r w:rsidR="005E1C83" w:rsidRPr="005D5A42">
        <w:rPr>
          <w:rFonts w:ascii="Tahoma" w:hAnsi="Tahoma" w:cs="Tahoma"/>
          <w:sz w:val="24"/>
          <w:szCs w:val="24"/>
        </w:rPr>
        <w:t xml:space="preserve"> planning cannot be properly carried out without consideration of the subsequent stages of urban design and architecture. Urban design, which is conditioned by </w:t>
      </w:r>
      <w:r w:rsidR="00F56EA4">
        <w:rPr>
          <w:rFonts w:ascii="Tahoma" w:hAnsi="Tahoma" w:cs="Tahoma"/>
          <w:sz w:val="24"/>
          <w:szCs w:val="24"/>
        </w:rPr>
        <w:t xml:space="preserve">urban </w:t>
      </w:r>
      <w:r w:rsidR="005E1C83" w:rsidRPr="005D5A42">
        <w:rPr>
          <w:rFonts w:ascii="Tahoma" w:hAnsi="Tahoma" w:cs="Tahoma"/>
          <w:sz w:val="24"/>
          <w:szCs w:val="24"/>
        </w:rPr>
        <w:t>planning</w:t>
      </w:r>
      <w:r>
        <w:rPr>
          <w:rFonts w:ascii="Tahoma" w:hAnsi="Tahoma" w:cs="Tahoma"/>
          <w:sz w:val="24"/>
          <w:szCs w:val="24"/>
        </w:rPr>
        <w:t>,</w:t>
      </w:r>
      <w:r w:rsidR="005E1C83" w:rsidRPr="005D5A42">
        <w:rPr>
          <w:rFonts w:ascii="Tahoma" w:hAnsi="Tahoma" w:cs="Tahoma"/>
          <w:sz w:val="24"/>
          <w:szCs w:val="24"/>
        </w:rPr>
        <w:t xml:space="preserve"> is a preliminary to architecture.</w:t>
      </w:r>
    </w:p>
    <w:p w14:paraId="29536040" w14:textId="58AEEAAA" w:rsidR="00F56EA4" w:rsidRDefault="00F56EA4" w:rsidP="00F56EA4">
      <w:pPr>
        <w:jc w:val="both"/>
        <w:rPr>
          <w:rFonts w:ascii="Tahoma" w:hAnsi="Tahoma" w:cs="Tahoma"/>
          <w:sz w:val="24"/>
          <w:szCs w:val="24"/>
        </w:rPr>
      </w:pPr>
      <w:r w:rsidRPr="00F56EA4">
        <w:rPr>
          <w:rFonts w:ascii="Tahoma" w:hAnsi="Tahoma" w:cs="Tahoma"/>
          <w:sz w:val="24"/>
          <w:szCs w:val="24"/>
        </w:rPr>
        <w:t>From the discussion above, urban design sits between architecture and planning, connecting the two. It relates to architecture only to the extent that building designs</w:t>
      </w:r>
      <w:r w:rsidR="001868BF">
        <w:rPr>
          <w:rFonts w:ascii="Tahoma" w:hAnsi="Tahoma" w:cs="Tahoma"/>
          <w:sz w:val="24"/>
          <w:szCs w:val="24"/>
        </w:rPr>
        <w:t>, when combined,</w:t>
      </w:r>
      <w:r w:rsidRPr="00F56EA4">
        <w:rPr>
          <w:rFonts w:ascii="Tahoma" w:hAnsi="Tahoma" w:cs="Tahoma"/>
          <w:sz w:val="24"/>
          <w:szCs w:val="24"/>
        </w:rPr>
        <w:t xml:space="preserve"> create a coherent, functional environment. Likewise, it relates to planning only to ensure a solid, practical framework within which environmental improvements can occur. In simple terms, while architecture focuses on the design and arrangement of individual buildings, and planning focuses on the layout and structure of whole settlements, urban design focuses on how these pieces come together to form the overall structure and character of urban spaces.</w:t>
      </w:r>
    </w:p>
    <w:p w14:paraId="1DE0EABC" w14:textId="44C2D4C9" w:rsidR="00671039" w:rsidRPr="005D5A42" w:rsidRDefault="00E24153" w:rsidP="00F56EA4">
      <w:pPr>
        <w:jc w:val="both"/>
        <w:rPr>
          <w:rFonts w:ascii="Tahoma" w:hAnsi="Tahoma" w:cs="Tahoma"/>
          <w:sz w:val="24"/>
          <w:szCs w:val="24"/>
        </w:rPr>
      </w:pPr>
      <w:r w:rsidRPr="005D5A42">
        <w:rPr>
          <w:rFonts w:ascii="Tahoma" w:hAnsi="Tahoma" w:cs="Tahoma"/>
          <w:sz w:val="24"/>
          <w:szCs w:val="24"/>
        </w:rPr>
        <w:t>Architectur</w:t>
      </w:r>
      <w:r w:rsidR="008178D4" w:rsidRPr="005D5A42">
        <w:rPr>
          <w:rFonts w:ascii="Tahoma" w:hAnsi="Tahoma" w:cs="Tahoma"/>
          <w:sz w:val="24"/>
          <w:szCs w:val="24"/>
        </w:rPr>
        <w:t>e</w:t>
      </w:r>
      <w:r w:rsidRPr="005D5A42">
        <w:rPr>
          <w:rFonts w:ascii="Tahoma" w:hAnsi="Tahoma" w:cs="Tahoma"/>
          <w:sz w:val="24"/>
          <w:szCs w:val="24"/>
        </w:rPr>
        <w:t>, urban planning</w:t>
      </w:r>
      <w:r w:rsidR="001868BF">
        <w:rPr>
          <w:rFonts w:ascii="Tahoma" w:hAnsi="Tahoma" w:cs="Tahoma"/>
          <w:sz w:val="24"/>
          <w:szCs w:val="24"/>
        </w:rPr>
        <w:t>, and urban design are not</w:t>
      </w:r>
      <w:r w:rsidRPr="005D5A42">
        <w:rPr>
          <w:rFonts w:ascii="Tahoma" w:hAnsi="Tahoma" w:cs="Tahoma"/>
          <w:sz w:val="24"/>
          <w:szCs w:val="24"/>
        </w:rPr>
        <w:t xml:space="preserve"> the same. They are related only in the are</w:t>
      </w:r>
      <w:r w:rsidR="008178D4" w:rsidRPr="005D5A42">
        <w:rPr>
          <w:rFonts w:ascii="Tahoma" w:hAnsi="Tahoma" w:cs="Tahoma"/>
          <w:sz w:val="24"/>
          <w:szCs w:val="24"/>
        </w:rPr>
        <w:t>a</w:t>
      </w:r>
      <w:r w:rsidRPr="005D5A42">
        <w:rPr>
          <w:rFonts w:ascii="Tahoma" w:hAnsi="Tahoma" w:cs="Tahoma"/>
          <w:sz w:val="24"/>
          <w:szCs w:val="24"/>
        </w:rPr>
        <w:t xml:space="preserve"> of scientific approach to </w:t>
      </w:r>
      <w:r w:rsidR="004C75FE">
        <w:rPr>
          <w:rFonts w:ascii="Tahoma" w:hAnsi="Tahoma" w:cs="Tahoma"/>
          <w:sz w:val="24"/>
          <w:szCs w:val="24"/>
        </w:rPr>
        <w:t>problem-solving</w:t>
      </w:r>
      <w:r w:rsidRPr="005D5A42">
        <w:rPr>
          <w:rFonts w:ascii="Tahoma" w:hAnsi="Tahoma" w:cs="Tahoma"/>
          <w:sz w:val="24"/>
          <w:szCs w:val="24"/>
        </w:rPr>
        <w:t>. They belong to the environmental profe</w:t>
      </w:r>
      <w:r w:rsidR="008178D4" w:rsidRPr="005D5A42">
        <w:rPr>
          <w:rFonts w:ascii="Tahoma" w:hAnsi="Tahoma" w:cs="Tahoma"/>
          <w:sz w:val="24"/>
          <w:szCs w:val="24"/>
        </w:rPr>
        <w:t>s</w:t>
      </w:r>
      <w:r w:rsidRPr="005D5A42">
        <w:rPr>
          <w:rFonts w:ascii="Tahoma" w:hAnsi="Tahoma" w:cs="Tahoma"/>
          <w:sz w:val="24"/>
          <w:szCs w:val="24"/>
        </w:rPr>
        <w:t>sions</w:t>
      </w:r>
      <w:r w:rsidR="004C75FE">
        <w:rPr>
          <w:rFonts w:ascii="Tahoma" w:hAnsi="Tahoma" w:cs="Tahoma"/>
          <w:sz w:val="24"/>
          <w:szCs w:val="24"/>
        </w:rPr>
        <w:t>,</w:t>
      </w:r>
      <w:r w:rsidRPr="005D5A42">
        <w:rPr>
          <w:rFonts w:ascii="Tahoma" w:hAnsi="Tahoma" w:cs="Tahoma"/>
          <w:sz w:val="24"/>
          <w:szCs w:val="24"/>
        </w:rPr>
        <w:t xml:space="preserve"> but each has distinct functions, coverage and pro</w:t>
      </w:r>
      <w:r w:rsidR="00671039" w:rsidRPr="005D5A42">
        <w:rPr>
          <w:rFonts w:ascii="Tahoma" w:hAnsi="Tahoma" w:cs="Tahoma"/>
          <w:sz w:val="24"/>
          <w:szCs w:val="24"/>
        </w:rPr>
        <w:t>duct.</w:t>
      </w:r>
    </w:p>
    <w:p w14:paraId="50900453" w14:textId="241CB13B" w:rsidR="002A65EB" w:rsidRPr="005D5A42" w:rsidRDefault="00027F6F" w:rsidP="005E1C83">
      <w:pPr>
        <w:jc w:val="both"/>
        <w:rPr>
          <w:rFonts w:ascii="Tahoma" w:hAnsi="Tahoma" w:cs="Tahoma"/>
          <w:sz w:val="24"/>
          <w:szCs w:val="24"/>
        </w:rPr>
      </w:pPr>
      <w:r w:rsidRPr="005D5A42">
        <w:rPr>
          <w:rFonts w:ascii="Tahoma" w:hAnsi="Tahoma" w:cs="Tahoma"/>
          <w:noProof/>
          <w:sz w:val="24"/>
          <w:szCs w:val="24"/>
        </w:rPr>
        <w:lastRenderedPageBreak/>
        <mc:AlternateContent>
          <mc:Choice Requires="wps">
            <w:drawing>
              <wp:anchor distT="0" distB="0" distL="114300" distR="114300" simplePos="0" relativeHeight="251658239" behindDoc="1" locked="0" layoutInCell="1" allowOverlap="1" wp14:anchorId="578491B7" wp14:editId="3BE12030">
                <wp:simplePos x="0" y="0"/>
                <wp:positionH relativeFrom="margin">
                  <wp:posOffset>-635</wp:posOffset>
                </wp:positionH>
                <wp:positionV relativeFrom="paragraph">
                  <wp:posOffset>10795</wp:posOffset>
                </wp:positionV>
                <wp:extent cx="5318760" cy="3497580"/>
                <wp:effectExtent l="0" t="0" r="15240" b="26670"/>
                <wp:wrapNone/>
                <wp:docPr id="7" name="Rectangle 7"/>
                <wp:cNvGraphicFramePr/>
                <a:graphic xmlns:a="http://schemas.openxmlformats.org/drawingml/2006/main">
                  <a:graphicData uri="http://schemas.microsoft.com/office/word/2010/wordprocessingShape">
                    <wps:wsp>
                      <wps:cNvSpPr/>
                      <wps:spPr>
                        <a:xfrm>
                          <a:off x="0" y="0"/>
                          <a:ext cx="5318760" cy="3497580"/>
                        </a:xfrm>
                        <a:prstGeom prst="rect">
                          <a:avLst/>
                        </a:prstGeom>
                        <a:ln w="31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558DB" id="Rectangle 7" o:spid="_x0000_s1026" style="position:absolute;margin-left:-.05pt;margin-top:.85pt;width:418.8pt;height:275.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" fillcolor="white [3201]" strokecolor="#70ad47 [3209]" strokeweight=".25pt">
                <w10:wrap anchorx="margin"/>
              </v:rect>
            </w:pict>
          </mc:Fallback>
        </mc:AlternateContent>
      </w:r>
      <w:r w:rsidR="00671039" w:rsidRPr="005D5A42">
        <w:rPr>
          <w:rFonts w:ascii="Tahoma" w:hAnsi="Tahoma" w:cs="Tahoma"/>
          <w:noProof/>
          <w:sz w:val="24"/>
          <w:szCs w:val="24"/>
        </w:rPr>
        <w:drawing>
          <wp:inline distT="0" distB="0" distL="0" distR="0" wp14:anchorId="4D3E3AA5" wp14:editId="29EEFE8C">
            <wp:extent cx="5212080" cy="3238500"/>
            <wp:effectExtent l="0" t="38100" r="0" b="38100"/>
            <wp:docPr id="5" name="Diagram 5">
              <a:extLst xmlns:a="http://schemas.openxmlformats.org/drawingml/2006/main">
                <a:ext uri="{FF2B5EF4-FFF2-40B4-BE49-F238E27FC236}">
                  <a16:creationId xmlns:a16="http://schemas.microsoft.com/office/drawing/2014/main" id="{B2E539F7-C005-AE91-BBBF-CF7A8E9D610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2904484F" w14:textId="77777777" w:rsidR="00EA50D1" w:rsidRPr="00EA50D1" w:rsidRDefault="00EA50D1" w:rsidP="002D21CB">
      <w:pPr>
        <w:jc w:val="both"/>
        <w:rPr>
          <w:rFonts w:ascii="Tahoma" w:hAnsi="Tahoma" w:cs="Tahoma"/>
          <w:i/>
          <w:iCs/>
          <w:sz w:val="6"/>
          <w:szCs w:val="6"/>
        </w:rPr>
      </w:pPr>
    </w:p>
    <w:p w14:paraId="443669D5" w14:textId="04308F46" w:rsidR="002D21CB" w:rsidRPr="005D5A42" w:rsidRDefault="002D21CB" w:rsidP="002D21CB">
      <w:pPr>
        <w:jc w:val="both"/>
        <w:rPr>
          <w:rFonts w:ascii="Tahoma" w:hAnsi="Tahoma" w:cs="Tahoma"/>
          <w:i/>
          <w:iCs/>
          <w:sz w:val="24"/>
          <w:szCs w:val="24"/>
        </w:rPr>
      </w:pPr>
      <w:r w:rsidRPr="005D5A42">
        <w:rPr>
          <w:rFonts w:ascii="Tahoma" w:hAnsi="Tahoma" w:cs="Tahoma"/>
          <w:i/>
          <w:iCs/>
          <w:sz w:val="24"/>
          <w:szCs w:val="24"/>
        </w:rPr>
        <w:t>Fig.</w:t>
      </w:r>
      <w:r w:rsidR="00F93F3C" w:rsidRPr="005D5A42">
        <w:rPr>
          <w:rFonts w:ascii="Tahoma" w:hAnsi="Tahoma" w:cs="Tahoma"/>
          <w:i/>
          <w:iCs/>
          <w:sz w:val="24"/>
          <w:szCs w:val="24"/>
        </w:rPr>
        <w:t xml:space="preserve"> 1:</w:t>
      </w:r>
      <w:r w:rsidRPr="005D5A42">
        <w:rPr>
          <w:rFonts w:ascii="Tahoma" w:hAnsi="Tahoma" w:cs="Tahoma"/>
          <w:i/>
          <w:iCs/>
          <w:sz w:val="24"/>
          <w:szCs w:val="24"/>
        </w:rPr>
        <w:t xml:space="preserve"> Relation between urban design to </w:t>
      </w:r>
      <w:r w:rsidR="00F56EA4">
        <w:rPr>
          <w:rFonts w:ascii="Tahoma" w:hAnsi="Tahoma" w:cs="Tahoma"/>
          <w:i/>
          <w:iCs/>
          <w:sz w:val="24"/>
          <w:szCs w:val="24"/>
        </w:rPr>
        <w:t xml:space="preserve">urban </w:t>
      </w:r>
      <w:r w:rsidRPr="005D5A42">
        <w:rPr>
          <w:rFonts w:ascii="Tahoma" w:hAnsi="Tahoma" w:cs="Tahoma"/>
          <w:i/>
          <w:iCs/>
          <w:sz w:val="24"/>
          <w:szCs w:val="24"/>
        </w:rPr>
        <w:t>planning</w:t>
      </w:r>
      <w:r w:rsidR="00F56EA4">
        <w:rPr>
          <w:rFonts w:ascii="Tahoma" w:hAnsi="Tahoma" w:cs="Tahoma"/>
          <w:i/>
          <w:iCs/>
          <w:sz w:val="24"/>
          <w:szCs w:val="24"/>
        </w:rPr>
        <w:t>,</w:t>
      </w:r>
      <w:r w:rsidRPr="005D5A42">
        <w:rPr>
          <w:rFonts w:ascii="Tahoma" w:hAnsi="Tahoma" w:cs="Tahoma"/>
          <w:i/>
          <w:iCs/>
          <w:sz w:val="24"/>
          <w:szCs w:val="24"/>
        </w:rPr>
        <w:t xml:space="preserve"> and architecture</w:t>
      </w:r>
    </w:p>
    <w:p w14:paraId="366E4CC9" w14:textId="0471E419" w:rsidR="009E50A0" w:rsidRDefault="009E50A0" w:rsidP="005E1C83">
      <w:pPr>
        <w:jc w:val="both"/>
        <w:rPr>
          <w:rFonts w:ascii="Tahoma" w:hAnsi="Tahoma" w:cs="Tahoma"/>
          <w:sz w:val="24"/>
          <w:szCs w:val="24"/>
        </w:rPr>
      </w:pPr>
      <w:r w:rsidRPr="005D5A42">
        <w:rPr>
          <w:rFonts w:ascii="Tahoma" w:hAnsi="Tahoma" w:cs="Tahoma"/>
          <w:sz w:val="24"/>
          <w:szCs w:val="24"/>
        </w:rPr>
        <w:t>Urban design extends beyond the operation</w:t>
      </w:r>
      <w:r w:rsidR="00671039" w:rsidRPr="005D5A42">
        <w:rPr>
          <w:rFonts w:ascii="Tahoma" w:hAnsi="Tahoma" w:cs="Tahoma"/>
          <w:sz w:val="24"/>
          <w:szCs w:val="24"/>
        </w:rPr>
        <w:t>a</w:t>
      </w:r>
      <w:r w:rsidRPr="005D5A42">
        <w:rPr>
          <w:rFonts w:ascii="Tahoma" w:hAnsi="Tahoma" w:cs="Tahoma"/>
          <w:sz w:val="24"/>
          <w:szCs w:val="24"/>
        </w:rPr>
        <w:t xml:space="preserve">l realms of architecture and town planning because it is concerned with </w:t>
      </w:r>
      <w:proofErr w:type="gramStart"/>
      <w:r w:rsidR="00F56EA4" w:rsidRPr="005D5A42">
        <w:rPr>
          <w:rFonts w:ascii="Tahoma" w:hAnsi="Tahoma" w:cs="Tahoma"/>
          <w:sz w:val="24"/>
          <w:szCs w:val="24"/>
        </w:rPr>
        <w:t>everything</w:t>
      </w:r>
      <w:proofErr w:type="gramEnd"/>
      <w:r w:rsidR="00F56EA4">
        <w:rPr>
          <w:rFonts w:ascii="Tahoma" w:hAnsi="Tahoma" w:cs="Tahoma"/>
          <w:sz w:val="24"/>
          <w:szCs w:val="24"/>
        </w:rPr>
        <w:t xml:space="preserve"> we see around us: the localized</w:t>
      </w:r>
      <w:r w:rsidRPr="005D5A42">
        <w:rPr>
          <w:rFonts w:ascii="Tahoma" w:hAnsi="Tahoma" w:cs="Tahoma"/>
          <w:sz w:val="24"/>
          <w:szCs w:val="24"/>
        </w:rPr>
        <w:t xml:space="preserve"> complexes of buildings and the external environment created by them.</w:t>
      </w:r>
    </w:p>
    <w:p w14:paraId="5026B0D2" w14:textId="77777777" w:rsidR="001E1F83" w:rsidRDefault="001E1F83" w:rsidP="005E1C83">
      <w:pPr>
        <w:jc w:val="both"/>
        <w:rPr>
          <w:rFonts w:ascii="Tahoma" w:hAnsi="Tahoma" w:cs="Tahoma"/>
          <w:sz w:val="24"/>
          <w:szCs w:val="24"/>
        </w:rPr>
      </w:pPr>
    </w:p>
    <w:p w14:paraId="04EC5B29" w14:textId="77777777" w:rsidR="001C7F39" w:rsidRDefault="001C7F39" w:rsidP="005E1C83">
      <w:pPr>
        <w:jc w:val="both"/>
        <w:rPr>
          <w:rFonts w:ascii="Tahoma" w:hAnsi="Tahoma" w:cs="Tahoma"/>
          <w:sz w:val="24"/>
          <w:szCs w:val="24"/>
        </w:rPr>
      </w:pPr>
    </w:p>
    <w:p w14:paraId="00CE41C8" w14:textId="77777777" w:rsidR="001C7F39" w:rsidRDefault="001C7F39" w:rsidP="005E1C83">
      <w:pPr>
        <w:jc w:val="both"/>
        <w:rPr>
          <w:rFonts w:ascii="Tahoma" w:hAnsi="Tahoma" w:cs="Tahoma"/>
          <w:sz w:val="24"/>
          <w:szCs w:val="24"/>
        </w:rPr>
      </w:pPr>
    </w:p>
    <w:p w14:paraId="5AD332BD" w14:textId="1B8BF0F6" w:rsidR="001E1F83" w:rsidRPr="001E1F83" w:rsidRDefault="00C059DF" w:rsidP="001E1F83">
      <w:pPr>
        <w:jc w:val="center"/>
        <w:rPr>
          <w:rFonts w:ascii="Tahoma" w:hAnsi="Tahoma" w:cs="Tahoma"/>
          <w:b/>
          <w:bCs/>
          <w:sz w:val="24"/>
          <w:szCs w:val="24"/>
        </w:rPr>
      </w:pPr>
      <w:r>
        <w:rPr>
          <w:rFonts w:ascii="Tahoma" w:hAnsi="Tahoma" w:cs="Tahoma"/>
          <w:b/>
          <w:bCs/>
          <w:sz w:val="24"/>
          <w:szCs w:val="24"/>
        </w:rPr>
        <w:t>Significance</w:t>
      </w:r>
      <w:r w:rsidR="001E1F83" w:rsidRPr="001E1F83">
        <w:rPr>
          <w:rFonts w:ascii="Tahoma" w:hAnsi="Tahoma" w:cs="Tahoma"/>
          <w:b/>
          <w:bCs/>
          <w:sz w:val="24"/>
          <w:szCs w:val="24"/>
        </w:rPr>
        <w:t xml:space="preserve"> of Urban Design</w:t>
      </w:r>
    </w:p>
    <w:p w14:paraId="0ECC9647" w14:textId="11F51317" w:rsidR="006823C1" w:rsidRPr="00C059DF" w:rsidRDefault="006823C1" w:rsidP="00E057FD">
      <w:pPr>
        <w:pStyle w:val="ListParagraph"/>
        <w:numPr>
          <w:ilvl w:val="0"/>
          <w:numId w:val="5"/>
        </w:numPr>
        <w:ind w:left="0" w:firstLine="360"/>
        <w:jc w:val="both"/>
        <w:rPr>
          <w:rFonts w:ascii="Tahoma" w:hAnsi="Tahoma" w:cs="Tahoma"/>
          <w:b/>
          <w:bCs/>
          <w:sz w:val="24"/>
          <w:szCs w:val="24"/>
        </w:rPr>
      </w:pPr>
      <w:r w:rsidRPr="00C059DF">
        <w:rPr>
          <w:rFonts w:ascii="Tahoma" w:hAnsi="Tahoma" w:cs="Tahoma"/>
          <w:b/>
          <w:bCs/>
          <w:sz w:val="24"/>
          <w:szCs w:val="24"/>
        </w:rPr>
        <w:t>UD accords greater priority to small-scale, modest, community-based, and sensitive projects</w:t>
      </w:r>
    </w:p>
    <w:p w14:paraId="3E594708" w14:textId="0F67B51A" w:rsidR="00E057FD" w:rsidRDefault="006823C1" w:rsidP="00E057FD">
      <w:pPr>
        <w:pStyle w:val="ListParagraph"/>
        <w:ind w:left="0" w:firstLine="360"/>
        <w:jc w:val="both"/>
        <w:rPr>
          <w:rFonts w:ascii="Tahoma" w:hAnsi="Tahoma" w:cs="Tahoma"/>
          <w:sz w:val="24"/>
          <w:szCs w:val="24"/>
        </w:rPr>
      </w:pPr>
      <w:r w:rsidRPr="006823C1">
        <w:rPr>
          <w:rFonts w:ascii="Tahoma" w:hAnsi="Tahoma" w:cs="Tahoma"/>
          <w:sz w:val="24"/>
          <w:szCs w:val="24"/>
        </w:rPr>
        <w:t>U</w:t>
      </w:r>
      <w:r>
        <w:rPr>
          <w:rFonts w:ascii="Tahoma" w:hAnsi="Tahoma" w:cs="Tahoma"/>
          <w:sz w:val="24"/>
          <w:szCs w:val="24"/>
        </w:rPr>
        <w:t>D</w:t>
      </w:r>
      <w:r w:rsidRPr="006823C1">
        <w:rPr>
          <w:rFonts w:ascii="Tahoma" w:hAnsi="Tahoma" w:cs="Tahoma"/>
          <w:sz w:val="24"/>
          <w:szCs w:val="24"/>
        </w:rPr>
        <w:t xml:space="preserve"> places strong emphasis on projects that directly benefit local communities and respond to their immediate needs. These smaller, context-sensitive interventions</w:t>
      </w:r>
      <w:r w:rsidR="00C059DF">
        <w:rPr>
          <w:rFonts w:ascii="Tahoma" w:hAnsi="Tahoma" w:cs="Tahoma"/>
          <w:sz w:val="24"/>
          <w:szCs w:val="24"/>
        </w:rPr>
        <w:t xml:space="preserve">, such as </w:t>
      </w:r>
      <w:proofErr w:type="spellStart"/>
      <w:r w:rsidR="00C059DF">
        <w:rPr>
          <w:rFonts w:ascii="Tahoma" w:hAnsi="Tahoma" w:cs="Tahoma"/>
          <w:sz w:val="24"/>
          <w:szCs w:val="24"/>
        </w:rPr>
        <w:t>neighbourhood</w:t>
      </w:r>
      <w:proofErr w:type="spellEnd"/>
      <w:r w:rsidR="00C059DF">
        <w:rPr>
          <w:rFonts w:ascii="Tahoma" w:hAnsi="Tahoma" w:cs="Tahoma"/>
          <w:sz w:val="24"/>
          <w:szCs w:val="24"/>
        </w:rPr>
        <w:t xml:space="preserve"> improvements, local parks, or community facilities, </w:t>
      </w:r>
      <w:r w:rsidRPr="006823C1">
        <w:rPr>
          <w:rFonts w:ascii="Tahoma" w:hAnsi="Tahoma" w:cs="Tahoma"/>
          <w:sz w:val="24"/>
          <w:szCs w:val="24"/>
        </w:rPr>
        <w:t>often have a more meaningful impact because they enhance everyday living conditions and foster a sense of ownership and identity.</w:t>
      </w:r>
    </w:p>
    <w:p w14:paraId="749EAD61" w14:textId="77777777" w:rsidR="00C059DF" w:rsidRPr="00C059DF" w:rsidRDefault="00C059DF" w:rsidP="00E057FD">
      <w:pPr>
        <w:pStyle w:val="ListParagraph"/>
        <w:ind w:left="0" w:firstLine="360"/>
        <w:jc w:val="both"/>
        <w:rPr>
          <w:rFonts w:ascii="Tahoma" w:hAnsi="Tahoma" w:cs="Tahoma"/>
          <w:sz w:val="12"/>
          <w:szCs w:val="12"/>
        </w:rPr>
      </w:pPr>
    </w:p>
    <w:p w14:paraId="6FBFAB3C" w14:textId="066E4F30" w:rsidR="006823C1" w:rsidRPr="00C059DF" w:rsidRDefault="006823C1" w:rsidP="00E057FD">
      <w:pPr>
        <w:pStyle w:val="ListParagraph"/>
        <w:numPr>
          <w:ilvl w:val="0"/>
          <w:numId w:val="5"/>
        </w:numPr>
        <w:ind w:left="0" w:firstLine="360"/>
        <w:jc w:val="both"/>
        <w:rPr>
          <w:rFonts w:ascii="Tahoma" w:hAnsi="Tahoma" w:cs="Tahoma"/>
          <w:b/>
          <w:bCs/>
          <w:sz w:val="24"/>
          <w:szCs w:val="24"/>
        </w:rPr>
      </w:pPr>
      <w:r w:rsidRPr="00C059DF">
        <w:rPr>
          <w:rFonts w:ascii="Tahoma" w:hAnsi="Tahoma" w:cs="Tahoma"/>
          <w:b/>
          <w:bCs/>
          <w:sz w:val="24"/>
          <w:szCs w:val="24"/>
        </w:rPr>
        <w:t>Employs the principles of prudence, economic justification, and judicious use of resources</w:t>
      </w:r>
    </w:p>
    <w:p w14:paraId="271909F8" w14:textId="50E09C1C" w:rsidR="006823C1" w:rsidRDefault="006823C1" w:rsidP="00E057FD">
      <w:pPr>
        <w:pStyle w:val="ListParagraph"/>
        <w:ind w:left="0" w:firstLine="360"/>
        <w:jc w:val="both"/>
        <w:rPr>
          <w:rFonts w:ascii="Tahoma" w:hAnsi="Tahoma" w:cs="Tahoma"/>
          <w:sz w:val="24"/>
          <w:szCs w:val="24"/>
        </w:rPr>
      </w:pPr>
      <w:r w:rsidRPr="006823C1">
        <w:rPr>
          <w:rFonts w:ascii="Tahoma" w:hAnsi="Tahoma" w:cs="Tahoma"/>
          <w:sz w:val="24"/>
          <w:szCs w:val="24"/>
        </w:rPr>
        <w:t>Urban Design decisions are guided by careful planning, cost-effectiveness, and responsible resource management. This means selecting strategies that provide maximum benefit at reasonable cost, avoiding wasteful development, and ensuring that land, materials, and financial resources are used efficiently to support long-term sustainability</w:t>
      </w:r>
    </w:p>
    <w:p w14:paraId="2F50BF7B" w14:textId="77777777" w:rsidR="00C059DF" w:rsidRPr="00C059DF" w:rsidRDefault="00C059DF" w:rsidP="00E057FD">
      <w:pPr>
        <w:pStyle w:val="ListParagraph"/>
        <w:ind w:left="0" w:firstLine="360"/>
        <w:jc w:val="both"/>
        <w:rPr>
          <w:rFonts w:ascii="Tahoma" w:hAnsi="Tahoma" w:cs="Tahoma"/>
          <w:sz w:val="14"/>
          <w:szCs w:val="14"/>
        </w:rPr>
      </w:pPr>
    </w:p>
    <w:p w14:paraId="4C1B2184" w14:textId="47CE8E86" w:rsidR="006823C1" w:rsidRPr="00C059DF" w:rsidRDefault="006823C1" w:rsidP="00E057FD">
      <w:pPr>
        <w:pStyle w:val="ListParagraph"/>
        <w:numPr>
          <w:ilvl w:val="0"/>
          <w:numId w:val="5"/>
        </w:numPr>
        <w:ind w:left="0" w:firstLine="360"/>
        <w:jc w:val="both"/>
        <w:rPr>
          <w:rFonts w:ascii="Tahoma" w:hAnsi="Tahoma" w:cs="Tahoma"/>
          <w:b/>
          <w:bCs/>
          <w:sz w:val="24"/>
          <w:szCs w:val="24"/>
        </w:rPr>
      </w:pPr>
      <w:r w:rsidRPr="00C059DF">
        <w:rPr>
          <w:rFonts w:ascii="Tahoma" w:hAnsi="Tahoma" w:cs="Tahoma"/>
          <w:b/>
          <w:bCs/>
          <w:sz w:val="24"/>
          <w:szCs w:val="24"/>
        </w:rPr>
        <w:t>UD strategy is being applied in selected projects, such as university campuses, large-scale commercial developments, and government housing projects</w:t>
      </w:r>
    </w:p>
    <w:p w14:paraId="12B00259" w14:textId="5A3E9766" w:rsidR="006823C1" w:rsidRDefault="006823C1" w:rsidP="00E057FD">
      <w:pPr>
        <w:pStyle w:val="ListParagraph"/>
        <w:ind w:left="0"/>
        <w:jc w:val="both"/>
        <w:rPr>
          <w:rFonts w:ascii="Tahoma" w:hAnsi="Tahoma" w:cs="Tahoma"/>
          <w:sz w:val="24"/>
          <w:szCs w:val="24"/>
        </w:rPr>
      </w:pPr>
      <w:r w:rsidRPr="006823C1">
        <w:rPr>
          <w:rFonts w:ascii="Tahoma" w:hAnsi="Tahoma" w:cs="Tahoma"/>
          <w:sz w:val="24"/>
          <w:szCs w:val="24"/>
        </w:rPr>
        <w:lastRenderedPageBreak/>
        <w:t>Urban Design principles are increasingly integrated into major development projects to improve their functionality, aesthetics, and social impact. On university campuses, UD enhances connectivity, learning environments, and campus identity. In commercial areas, it improves accessibility, pedestrian movement, and visual appeal. For government housing projects, UD ensures better living conditions, communal spaces, and well-organized layouts that support healthy communities</w:t>
      </w:r>
    </w:p>
    <w:p w14:paraId="5E4C06BF" w14:textId="77777777" w:rsidR="00C059DF" w:rsidRPr="00C059DF" w:rsidRDefault="00C059DF" w:rsidP="00E057FD">
      <w:pPr>
        <w:pStyle w:val="ListParagraph"/>
        <w:ind w:left="0"/>
        <w:jc w:val="both"/>
        <w:rPr>
          <w:rFonts w:ascii="Tahoma" w:hAnsi="Tahoma" w:cs="Tahoma"/>
          <w:sz w:val="12"/>
          <w:szCs w:val="12"/>
        </w:rPr>
      </w:pPr>
    </w:p>
    <w:p w14:paraId="46240344" w14:textId="6E9E2C8E" w:rsidR="00C059DF" w:rsidRDefault="001E1F83" w:rsidP="001E1F83">
      <w:pPr>
        <w:pStyle w:val="ListParagraph"/>
        <w:numPr>
          <w:ilvl w:val="0"/>
          <w:numId w:val="5"/>
        </w:numPr>
        <w:ind w:left="0" w:firstLine="360"/>
        <w:jc w:val="both"/>
        <w:rPr>
          <w:rFonts w:ascii="Tahoma" w:hAnsi="Tahoma" w:cs="Tahoma"/>
          <w:sz w:val="24"/>
          <w:szCs w:val="24"/>
        </w:rPr>
      </w:pPr>
      <w:r w:rsidRPr="00C059DF">
        <w:rPr>
          <w:rFonts w:ascii="Tahoma" w:hAnsi="Tahoma" w:cs="Tahoma"/>
          <w:b/>
          <w:bCs/>
          <w:sz w:val="24"/>
          <w:szCs w:val="24"/>
        </w:rPr>
        <w:t>UD is a panacea for the creation of an economically viable and sustainable human environment based on available resources</w:t>
      </w:r>
      <w:r w:rsidR="00E057FD" w:rsidRPr="00C059DF">
        <w:rPr>
          <w:rFonts w:ascii="Tahoma" w:hAnsi="Tahoma" w:cs="Tahoma"/>
          <w:b/>
          <w:bCs/>
          <w:sz w:val="24"/>
          <w:szCs w:val="24"/>
        </w:rPr>
        <w:t xml:space="preserve"> </w:t>
      </w:r>
    </w:p>
    <w:p w14:paraId="34533EEA" w14:textId="25ABAD4C" w:rsidR="001E1F83" w:rsidRDefault="001E1F83" w:rsidP="00C059DF">
      <w:pPr>
        <w:pStyle w:val="ListParagraph"/>
        <w:ind w:left="360"/>
        <w:jc w:val="both"/>
        <w:rPr>
          <w:rFonts w:ascii="Tahoma" w:hAnsi="Tahoma" w:cs="Tahoma"/>
          <w:sz w:val="24"/>
          <w:szCs w:val="24"/>
        </w:rPr>
      </w:pPr>
      <w:r w:rsidRPr="00E057FD">
        <w:rPr>
          <w:rFonts w:ascii="Tahoma" w:hAnsi="Tahoma" w:cs="Tahoma"/>
          <w:sz w:val="24"/>
          <w:szCs w:val="24"/>
        </w:rPr>
        <w:t>Urban Design offers comprehensive solutions that help cities grow in ways that support long-term economic stability while protecting the environment. By using existing resources wisely. These resources include land, infrastructure, natural features, and community assets. UD promotes efficient development, reduces waste, and creates urban spaces that are livable, attractive, and resilient.</w:t>
      </w:r>
    </w:p>
    <w:p w14:paraId="1D9BB301" w14:textId="77777777" w:rsidR="00E057FD" w:rsidRDefault="00E057FD" w:rsidP="00E057FD">
      <w:pPr>
        <w:pStyle w:val="ListParagraph"/>
        <w:ind w:left="360"/>
        <w:jc w:val="both"/>
        <w:rPr>
          <w:rFonts w:ascii="Tahoma" w:hAnsi="Tahoma" w:cs="Tahoma"/>
          <w:sz w:val="24"/>
          <w:szCs w:val="24"/>
        </w:rPr>
      </w:pPr>
    </w:p>
    <w:p w14:paraId="2D1B1135" w14:textId="53CDEA20" w:rsidR="00E057FD" w:rsidRPr="00C059DF" w:rsidRDefault="00E057FD" w:rsidP="00E057FD">
      <w:pPr>
        <w:pStyle w:val="ListParagraph"/>
        <w:ind w:left="360"/>
        <w:jc w:val="both"/>
        <w:rPr>
          <w:rFonts w:ascii="Tahoma" w:hAnsi="Tahoma" w:cs="Tahoma"/>
          <w:sz w:val="24"/>
          <w:szCs w:val="24"/>
        </w:rPr>
      </w:pPr>
      <w:r w:rsidRPr="00C059DF">
        <w:rPr>
          <w:rFonts w:ascii="Tahoma" w:hAnsi="Tahoma" w:cs="Tahoma"/>
          <w:sz w:val="24"/>
          <w:szCs w:val="24"/>
        </w:rPr>
        <w:t xml:space="preserve">Application of UD in Developed Countries </w:t>
      </w:r>
    </w:p>
    <w:p w14:paraId="60B011D4" w14:textId="231AAA02" w:rsidR="001E1F83" w:rsidRPr="00C059DF" w:rsidRDefault="001E1F83" w:rsidP="00C059DF">
      <w:pPr>
        <w:pStyle w:val="ListParagraph"/>
        <w:numPr>
          <w:ilvl w:val="0"/>
          <w:numId w:val="5"/>
        </w:numPr>
        <w:spacing w:after="0"/>
        <w:jc w:val="both"/>
        <w:rPr>
          <w:rFonts w:ascii="Tahoma" w:hAnsi="Tahoma" w:cs="Tahoma"/>
          <w:b/>
          <w:bCs/>
          <w:sz w:val="24"/>
          <w:szCs w:val="24"/>
        </w:rPr>
      </w:pPr>
      <w:r w:rsidRPr="00C059DF">
        <w:rPr>
          <w:rFonts w:ascii="Tahoma" w:hAnsi="Tahoma" w:cs="Tahoma"/>
          <w:b/>
          <w:bCs/>
          <w:sz w:val="24"/>
          <w:szCs w:val="24"/>
        </w:rPr>
        <w:t>Conservation of landmark buildings</w:t>
      </w:r>
    </w:p>
    <w:p w14:paraId="5DA8CAF4" w14:textId="77777777" w:rsidR="001E1F83" w:rsidRPr="001E1F83" w:rsidRDefault="001E1F83" w:rsidP="001E1F83">
      <w:pPr>
        <w:jc w:val="both"/>
        <w:rPr>
          <w:rFonts w:ascii="Tahoma" w:hAnsi="Tahoma" w:cs="Tahoma"/>
          <w:sz w:val="24"/>
          <w:szCs w:val="24"/>
        </w:rPr>
      </w:pPr>
      <w:r w:rsidRPr="001E1F83">
        <w:rPr>
          <w:rFonts w:ascii="Tahoma" w:hAnsi="Tahoma" w:cs="Tahoma"/>
          <w:sz w:val="24"/>
          <w:szCs w:val="24"/>
        </w:rPr>
        <w:t>In many developed countries, urban design has played a key role in preserving historic and culturally significant structures. By maintaining these landmarks, cities retain their identity and heritage while also promoting tourism, education, and community pride. Conservation efforts also encourage adaptive reuse, giving old buildings new life and reducing the need for new construction.</w:t>
      </w:r>
    </w:p>
    <w:p w14:paraId="31F55423" w14:textId="780FA09B" w:rsidR="001E1F83" w:rsidRPr="00C059DF" w:rsidRDefault="001E1F83" w:rsidP="00C059DF">
      <w:pPr>
        <w:pStyle w:val="ListParagraph"/>
        <w:numPr>
          <w:ilvl w:val="0"/>
          <w:numId w:val="5"/>
        </w:numPr>
        <w:spacing w:after="0"/>
        <w:jc w:val="both"/>
        <w:rPr>
          <w:rFonts w:ascii="Tahoma" w:hAnsi="Tahoma" w:cs="Tahoma"/>
          <w:b/>
          <w:bCs/>
          <w:sz w:val="24"/>
          <w:szCs w:val="24"/>
        </w:rPr>
      </w:pPr>
      <w:r w:rsidRPr="00C059DF">
        <w:rPr>
          <w:rFonts w:ascii="Tahoma" w:hAnsi="Tahoma" w:cs="Tahoma"/>
          <w:b/>
          <w:bCs/>
          <w:sz w:val="24"/>
          <w:szCs w:val="24"/>
        </w:rPr>
        <w:t>Inner-city renewal</w:t>
      </w:r>
    </w:p>
    <w:p w14:paraId="2BA98C72" w14:textId="3606C2BA" w:rsidR="001E1F83" w:rsidRPr="001E1F83" w:rsidRDefault="001E1F83" w:rsidP="001E1F83">
      <w:pPr>
        <w:jc w:val="both"/>
        <w:rPr>
          <w:rFonts w:ascii="Tahoma" w:hAnsi="Tahoma" w:cs="Tahoma"/>
          <w:sz w:val="24"/>
          <w:szCs w:val="24"/>
        </w:rPr>
      </w:pPr>
      <w:r w:rsidRPr="001E1F83">
        <w:rPr>
          <w:rFonts w:ascii="Tahoma" w:hAnsi="Tahoma" w:cs="Tahoma"/>
          <w:sz w:val="24"/>
          <w:szCs w:val="24"/>
        </w:rPr>
        <w:t xml:space="preserve">Urban design has facilitated the </w:t>
      </w:r>
      <w:proofErr w:type="spellStart"/>
      <w:r w:rsidRPr="001E1F83">
        <w:rPr>
          <w:rFonts w:ascii="Tahoma" w:hAnsi="Tahoma" w:cs="Tahoma"/>
          <w:sz w:val="24"/>
          <w:szCs w:val="24"/>
        </w:rPr>
        <w:t>revitalisation</w:t>
      </w:r>
      <w:proofErr w:type="spellEnd"/>
      <w:r w:rsidRPr="001E1F83">
        <w:rPr>
          <w:rFonts w:ascii="Tahoma" w:hAnsi="Tahoma" w:cs="Tahoma"/>
          <w:sz w:val="24"/>
          <w:szCs w:val="24"/>
        </w:rPr>
        <w:t xml:space="preserve"> of </w:t>
      </w:r>
      <w:r w:rsidR="00C059DF">
        <w:rPr>
          <w:rFonts w:ascii="Tahoma" w:hAnsi="Tahoma" w:cs="Tahoma"/>
          <w:sz w:val="24"/>
          <w:szCs w:val="24"/>
        </w:rPr>
        <w:t>ageing</w:t>
      </w:r>
      <w:r w:rsidRPr="001E1F83">
        <w:rPr>
          <w:rFonts w:ascii="Tahoma" w:hAnsi="Tahoma" w:cs="Tahoma"/>
          <w:sz w:val="24"/>
          <w:szCs w:val="24"/>
        </w:rPr>
        <w:t xml:space="preserve"> or neglected inner-city areas. Through strategic redesign, improved infrastructure, and mixed-use development, previously declining </w:t>
      </w:r>
      <w:proofErr w:type="spellStart"/>
      <w:r>
        <w:rPr>
          <w:rFonts w:ascii="Tahoma" w:hAnsi="Tahoma" w:cs="Tahoma"/>
          <w:sz w:val="24"/>
          <w:szCs w:val="24"/>
        </w:rPr>
        <w:t>neighbourhoods</w:t>
      </w:r>
      <w:proofErr w:type="spellEnd"/>
      <w:r w:rsidRPr="001E1F83">
        <w:rPr>
          <w:rFonts w:ascii="Tahoma" w:hAnsi="Tahoma" w:cs="Tahoma"/>
          <w:sz w:val="24"/>
          <w:szCs w:val="24"/>
        </w:rPr>
        <w:t xml:space="preserve"> have been transformed into vibrant, safe, and economically active districts. This renewal enhances property values, attracts investment, and improves the overall quality of life for residents.</w:t>
      </w:r>
    </w:p>
    <w:p w14:paraId="4D645FDF" w14:textId="45DED58E" w:rsidR="001E1F83" w:rsidRPr="00C059DF" w:rsidRDefault="001E1F83" w:rsidP="00C059DF">
      <w:pPr>
        <w:pStyle w:val="ListParagraph"/>
        <w:numPr>
          <w:ilvl w:val="0"/>
          <w:numId w:val="5"/>
        </w:numPr>
        <w:spacing w:after="0"/>
        <w:jc w:val="both"/>
        <w:rPr>
          <w:rFonts w:ascii="Tahoma" w:hAnsi="Tahoma" w:cs="Tahoma"/>
          <w:b/>
          <w:bCs/>
          <w:sz w:val="24"/>
          <w:szCs w:val="24"/>
        </w:rPr>
      </w:pPr>
      <w:r w:rsidRPr="00C059DF">
        <w:rPr>
          <w:rFonts w:ascii="Tahoma" w:hAnsi="Tahoma" w:cs="Tahoma"/>
          <w:b/>
          <w:bCs/>
          <w:sz w:val="24"/>
          <w:szCs w:val="24"/>
        </w:rPr>
        <w:t>Creation of functional pedestrian precincts</w:t>
      </w:r>
    </w:p>
    <w:p w14:paraId="1EBEDEC8" w14:textId="7C05552C" w:rsidR="001E1F83" w:rsidRPr="001E1F83" w:rsidRDefault="001E1F83" w:rsidP="001E1F83">
      <w:pPr>
        <w:jc w:val="both"/>
        <w:rPr>
          <w:rFonts w:ascii="Tahoma" w:hAnsi="Tahoma" w:cs="Tahoma"/>
          <w:sz w:val="24"/>
          <w:szCs w:val="24"/>
        </w:rPr>
      </w:pPr>
      <w:r w:rsidRPr="001E1F83">
        <w:rPr>
          <w:rFonts w:ascii="Tahoma" w:hAnsi="Tahoma" w:cs="Tahoma"/>
          <w:sz w:val="24"/>
          <w:szCs w:val="24"/>
        </w:rPr>
        <w:t>Developed countries have successfully used urban design to create pedestrian-friendly zones that prioriti</w:t>
      </w:r>
      <w:r>
        <w:rPr>
          <w:rFonts w:ascii="Tahoma" w:hAnsi="Tahoma" w:cs="Tahoma"/>
          <w:sz w:val="24"/>
          <w:szCs w:val="24"/>
        </w:rPr>
        <w:t>z</w:t>
      </w:r>
      <w:r w:rsidRPr="001E1F83">
        <w:rPr>
          <w:rFonts w:ascii="Tahoma" w:hAnsi="Tahoma" w:cs="Tahoma"/>
          <w:sz w:val="24"/>
          <w:szCs w:val="24"/>
        </w:rPr>
        <w:t>e walking over vehicular traffic. These precincts improve safety, reduce pollution, and encourage healthier lifestyles. They also support local businesses by increasing foot traffic and fostering social interaction in well-designed, accessible public spaces.</w:t>
      </w:r>
    </w:p>
    <w:p w14:paraId="00FBFB96" w14:textId="0CA4AF6E" w:rsidR="001E1F83" w:rsidRPr="00C059DF" w:rsidRDefault="001E1F83" w:rsidP="00C059DF">
      <w:pPr>
        <w:pStyle w:val="ListParagraph"/>
        <w:numPr>
          <w:ilvl w:val="0"/>
          <w:numId w:val="5"/>
        </w:numPr>
        <w:spacing w:after="0"/>
        <w:jc w:val="both"/>
        <w:rPr>
          <w:rFonts w:ascii="Tahoma" w:hAnsi="Tahoma" w:cs="Tahoma"/>
          <w:b/>
          <w:bCs/>
          <w:sz w:val="24"/>
          <w:szCs w:val="24"/>
        </w:rPr>
      </w:pPr>
      <w:r w:rsidRPr="00C059DF">
        <w:rPr>
          <w:rFonts w:ascii="Tahoma" w:hAnsi="Tahoma" w:cs="Tahoma"/>
          <w:b/>
          <w:bCs/>
          <w:sz w:val="24"/>
          <w:szCs w:val="24"/>
        </w:rPr>
        <w:t>Community involvement in plan design</w:t>
      </w:r>
    </w:p>
    <w:p w14:paraId="5DEF50E7" w14:textId="5C7C862F" w:rsidR="001E1F83" w:rsidRPr="001E1F83" w:rsidRDefault="001E1F83" w:rsidP="001E1F83">
      <w:pPr>
        <w:jc w:val="both"/>
        <w:rPr>
          <w:rFonts w:ascii="Tahoma" w:hAnsi="Tahoma" w:cs="Tahoma"/>
          <w:sz w:val="24"/>
          <w:szCs w:val="24"/>
        </w:rPr>
      </w:pPr>
      <w:r w:rsidRPr="001E1F83">
        <w:rPr>
          <w:rFonts w:ascii="Tahoma" w:hAnsi="Tahoma" w:cs="Tahoma"/>
          <w:sz w:val="24"/>
          <w:szCs w:val="24"/>
        </w:rPr>
        <w:t>Modern urban design practices emphasi</w:t>
      </w:r>
      <w:r>
        <w:rPr>
          <w:rFonts w:ascii="Tahoma" w:hAnsi="Tahoma" w:cs="Tahoma"/>
          <w:sz w:val="24"/>
          <w:szCs w:val="24"/>
        </w:rPr>
        <w:t>z</w:t>
      </w:r>
      <w:r w:rsidRPr="001E1F83">
        <w:rPr>
          <w:rFonts w:ascii="Tahoma" w:hAnsi="Tahoma" w:cs="Tahoma"/>
          <w:sz w:val="24"/>
          <w:szCs w:val="24"/>
        </w:rPr>
        <w:t xml:space="preserve">e the active participation of local communities in shaping their environments. By involving residents and stakeholders in planning and design decisions, cities ensure that development reflects local needs, values, and aspirations. This participatory approach strengthens community ownership, reduces conflicts, and leads to more successful, </w:t>
      </w:r>
      <w:r>
        <w:rPr>
          <w:rFonts w:ascii="Tahoma" w:hAnsi="Tahoma" w:cs="Tahoma"/>
          <w:sz w:val="24"/>
          <w:szCs w:val="24"/>
        </w:rPr>
        <w:t>people-</w:t>
      </w:r>
      <w:proofErr w:type="spellStart"/>
      <w:r>
        <w:rPr>
          <w:rFonts w:ascii="Tahoma" w:hAnsi="Tahoma" w:cs="Tahoma"/>
          <w:sz w:val="24"/>
          <w:szCs w:val="24"/>
        </w:rPr>
        <w:t>centred</w:t>
      </w:r>
      <w:proofErr w:type="spellEnd"/>
      <w:r w:rsidRPr="001E1F83">
        <w:rPr>
          <w:rFonts w:ascii="Tahoma" w:hAnsi="Tahoma" w:cs="Tahoma"/>
          <w:sz w:val="24"/>
          <w:szCs w:val="24"/>
        </w:rPr>
        <w:t xml:space="preserve"> outcomes.</w:t>
      </w:r>
    </w:p>
    <w:p w14:paraId="292716A9" w14:textId="116786B7" w:rsidR="001E1F83" w:rsidRPr="00C059DF" w:rsidRDefault="001E1F83" w:rsidP="00C059DF">
      <w:pPr>
        <w:pStyle w:val="ListParagraph"/>
        <w:numPr>
          <w:ilvl w:val="0"/>
          <w:numId w:val="5"/>
        </w:numPr>
        <w:spacing w:after="0"/>
        <w:jc w:val="both"/>
        <w:rPr>
          <w:rFonts w:ascii="Tahoma" w:hAnsi="Tahoma" w:cs="Tahoma"/>
          <w:b/>
          <w:bCs/>
          <w:sz w:val="24"/>
          <w:szCs w:val="24"/>
        </w:rPr>
      </w:pPr>
      <w:r w:rsidRPr="00C059DF">
        <w:rPr>
          <w:rFonts w:ascii="Tahoma" w:hAnsi="Tahoma" w:cs="Tahoma"/>
          <w:b/>
          <w:bCs/>
          <w:sz w:val="24"/>
          <w:szCs w:val="24"/>
        </w:rPr>
        <w:t>Creation of major city open spaces</w:t>
      </w:r>
    </w:p>
    <w:p w14:paraId="6118110F" w14:textId="5B9D2803" w:rsidR="001E1F83" w:rsidRDefault="001E1F83" w:rsidP="001E1F83">
      <w:pPr>
        <w:jc w:val="both"/>
        <w:rPr>
          <w:rFonts w:ascii="Tahoma" w:hAnsi="Tahoma" w:cs="Tahoma"/>
          <w:sz w:val="24"/>
          <w:szCs w:val="24"/>
        </w:rPr>
      </w:pPr>
      <w:r w:rsidRPr="001E1F83">
        <w:rPr>
          <w:rFonts w:ascii="Tahoma" w:hAnsi="Tahoma" w:cs="Tahoma"/>
          <w:sz w:val="24"/>
          <w:szCs w:val="24"/>
        </w:rPr>
        <w:t xml:space="preserve">Urban design has contributed to the creation of significant parks, plazas, waterfronts, and public recreational areas in developed cities. These open spaces provide essential environmental, social, and health benefits, including improved air quality, opportunities for leisure, and spaces for social </w:t>
      </w:r>
      <w:r w:rsidRPr="001E1F83">
        <w:rPr>
          <w:rFonts w:ascii="Tahoma" w:hAnsi="Tahoma" w:cs="Tahoma"/>
          <w:sz w:val="24"/>
          <w:szCs w:val="24"/>
        </w:rPr>
        <w:lastRenderedPageBreak/>
        <w:t>gatherings. They also enhance the visual appeal of cities and promote ecological balance within urban settings.</w:t>
      </w:r>
    </w:p>
    <w:p w14:paraId="2DF0B8FD" w14:textId="77777777" w:rsidR="00F721EE" w:rsidRPr="00F721EE" w:rsidRDefault="00F721EE" w:rsidP="00671039">
      <w:pPr>
        <w:jc w:val="center"/>
        <w:rPr>
          <w:rFonts w:ascii="Tahoma" w:hAnsi="Tahoma" w:cs="Tahoma"/>
          <w:b/>
          <w:bCs/>
          <w:sz w:val="6"/>
          <w:szCs w:val="6"/>
        </w:rPr>
      </w:pPr>
    </w:p>
    <w:p w14:paraId="29A8717B" w14:textId="4F4BE72E" w:rsidR="009E50A0" w:rsidRPr="005D5A42" w:rsidRDefault="00A945A8" w:rsidP="00671039">
      <w:pPr>
        <w:jc w:val="center"/>
        <w:rPr>
          <w:rFonts w:ascii="Tahoma" w:hAnsi="Tahoma" w:cs="Tahoma"/>
          <w:b/>
          <w:bCs/>
          <w:sz w:val="24"/>
          <w:szCs w:val="24"/>
        </w:rPr>
      </w:pPr>
      <w:r w:rsidRPr="005D5A42">
        <w:rPr>
          <w:rFonts w:ascii="Tahoma" w:hAnsi="Tahoma" w:cs="Tahoma"/>
          <w:b/>
          <w:bCs/>
          <w:sz w:val="24"/>
          <w:szCs w:val="24"/>
        </w:rPr>
        <w:t>PRINCIPLES OF URBAN DESIGN</w:t>
      </w:r>
    </w:p>
    <w:p w14:paraId="1B5AF786"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Urban Design (UD) is guided by a set of principles that help create functional, attractive, sustainable, and people-</w:t>
      </w:r>
      <w:proofErr w:type="spellStart"/>
      <w:r w:rsidRPr="002038EF">
        <w:rPr>
          <w:rFonts w:ascii="Tahoma" w:hAnsi="Tahoma" w:cs="Tahoma"/>
          <w:sz w:val="24"/>
          <w:szCs w:val="24"/>
        </w:rPr>
        <w:t>centred</w:t>
      </w:r>
      <w:proofErr w:type="spellEnd"/>
      <w:r w:rsidRPr="002038EF">
        <w:rPr>
          <w:rFonts w:ascii="Tahoma" w:hAnsi="Tahoma" w:cs="Tahoma"/>
          <w:sz w:val="24"/>
          <w:szCs w:val="24"/>
        </w:rPr>
        <w:t xml:space="preserve"> environments. Although different scholars and institutions express them in various forms, the widely accepted principles include the following:</w:t>
      </w:r>
    </w:p>
    <w:p w14:paraId="0BD682DC" w14:textId="72594EAA" w:rsidR="00FB5074" w:rsidRPr="002038EF" w:rsidRDefault="00FB5074" w:rsidP="002038EF">
      <w:pPr>
        <w:pStyle w:val="ListParagraph"/>
        <w:numPr>
          <w:ilvl w:val="0"/>
          <w:numId w:val="6"/>
        </w:numPr>
        <w:jc w:val="both"/>
        <w:rPr>
          <w:rFonts w:ascii="Tahoma" w:hAnsi="Tahoma" w:cs="Tahoma"/>
          <w:b/>
          <w:bCs/>
          <w:sz w:val="24"/>
          <w:szCs w:val="24"/>
        </w:rPr>
      </w:pPr>
      <w:r w:rsidRPr="002038EF">
        <w:rPr>
          <w:rFonts w:ascii="Tahoma" w:hAnsi="Tahoma" w:cs="Tahoma"/>
          <w:b/>
          <w:bCs/>
          <w:sz w:val="24"/>
          <w:szCs w:val="24"/>
        </w:rPr>
        <w:t>Human Scale</w:t>
      </w:r>
    </w:p>
    <w:p w14:paraId="3F66E7B9"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Urban spaces should be designed in proportions that relate comfortably to human movement, perception, and experience. This ensures walkability, comfort, safety, and visual coherence.</w:t>
      </w:r>
    </w:p>
    <w:p w14:paraId="69D467B7" w14:textId="6A3A38CD" w:rsidR="00FB5074" w:rsidRPr="002038EF" w:rsidRDefault="00FB5074" w:rsidP="002038EF">
      <w:pPr>
        <w:pStyle w:val="ListParagraph"/>
        <w:numPr>
          <w:ilvl w:val="0"/>
          <w:numId w:val="6"/>
        </w:numPr>
        <w:jc w:val="both"/>
        <w:rPr>
          <w:rFonts w:ascii="Tahoma" w:hAnsi="Tahoma" w:cs="Tahoma"/>
          <w:b/>
          <w:bCs/>
          <w:sz w:val="24"/>
          <w:szCs w:val="24"/>
        </w:rPr>
      </w:pPr>
      <w:r w:rsidRPr="002038EF">
        <w:rPr>
          <w:rFonts w:ascii="Tahoma" w:hAnsi="Tahoma" w:cs="Tahoma"/>
          <w:b/>
          <w:bCs/>
          <w:sz w:val="24"/>
          <w:szCs w:val="24"/>
        </w:rPr>
        <w:t>Connectivity and Accessibility</w:t>
      </w:r>
    </w:p>
    <w:p w14:paraId="149BCA93"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A well-designed urban environment provides easy movement through clear networks of streets, paths, and public transport. Places must be easy to reach, navigate, and use for all people, including those with disabilities.</w:t>
      </w:r>
    </w:p>
    <w:p w14:paraId="37B71CE1" w14:textId="77777777" w:rsidR="00FB5074" w:rsidRPr="00FB5074" w:rsidRDefault="00FB5074" w:rsidP="002038EF">
      <w:pPr>
        <w:pStyle w:val="ListParagraph"/>
        <w:numPr>
          <w:ilvl w:val="0"/>
          <w:numId w:val="6"/>
        </w:numPr>
        <w:jc w:val="both"/>
        <w:rPr>
          <w:rFonts w:ascii="Tahoma" w:hAnsi="Tahoma" w:cs="Tahoma"/>
          <w:b/>
          <w:bCs/>
          <w:sz w:val="24"/>
          <w:szCs w:val="24"/>
        </w:rPr>
      </w:pPr>
      <w:r w:rsidRPr="00FB5074">
        <w:rPr>
          <w:rFonts w:ascii="Tahoma" w:hAnsi="Tahoma" w:cs="Tahoma"/>
          <w:b/>
          <w:bCs/>
          <w:sz w:val="24"/>
          <w:szCs w:val="24"/>
        </w:rPr>
        <w:t>Legibility and Public Space Quality</w:t>
      </w:r>
    </w:p>
    <w:p w14:paraId="06DBB56A"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Urban areas should be easy to understand, with identifiable landmarks, clear routes, and distinct districts. Legible environments help people orient themselves and move confidently through space. Well-created public spaces such as parks, plazas, and streets. These spaces should be attractive, safe, functional, inclusive, and comfortable. Quality public space is essential for social life and community activities.</w:t>
      </w:r>
    </w:p>
    <w:p w14:paraId="35CB5689" w14:textId="77777777" w:rsidR="00FB5074" w:rsidRPr="00FB5074" w:rsidRDefault="00FB5074" w:rsidP="002038EF">
      <w:pPr>
        <w:pStyle w:val="ListParagraph"/>
        <w:numPr>
          <w:ilvl w:val="0"/>
          <w:numId w:val="6"/>
        </w:numPr>
        <w:jc w:val="both"/>
        <w:rPr>
          <w:rFonts w:ascii="Tahoma" w:hAnsi="Tahoma" w:cs="Tahoma"/>
          <w:b/>
          <w:bCs/>
          <w:sz w:val="24"/>
          <w:szCs w:val="24"/>
        </w:rPr>
      </w:pPr>
      <w:r w:rsidRPr="00FB5074">
        <w:rPr>
          <w:rFonts w:ascii="Tahoma" w:hAnsi="Tahoma" w:cs="Tahoma"/>
          <w:b/>
          <w:bCs/>
          <w:sz w:val="24"/>
          <w:szCs w:val="24"/>
        </w:rPr>
        <w:t>Mixed Use and Diversity</w:t>
      </w:r>
    </w:p>
    <w:p w14:paraId="54C393FE"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Urban design supports a blend of residential, commercial, recreational, and cultural uses within close proximity. Diversity brings vibrancy, convenience, and social interaction while reducing travel needs.</w:t>
      </w:r>
    </w:p>
    <w:p w14:paraId="6E116963" w14:textId="77777777" w:rsidR="00FB5074" w:rsidRPr="00FB5074" w:rsidRDefault="00FB5074" w:rsidP="002038EF">
      <w:pPr>
        <w:pStyle w:val="ListParagraph"/>
        <w:numPr>
          <w:ilvl w:val="0"/>
          <w:numId w:val="6"/>
        </w:numPr>
        <w:jc w:val="both"/>
        <w:rPr>
          <w:rFonts w:ascii="Tahoma" w:hAnsi="Tahoma" w:cs="Tahoma"/>
          <w:b/>
          <w:bCs/>
          <w:sz w:val="24"/>
          <w:szCs w:val="24"/>
        </w:rPr>
      </w:pPr>
      <w:r w:rsidRPr="00FB5074">
        <w:rPr>
          <w:rFonts w:ascii="Tahoma" w:hAnsi="Tahoma" w:cs="Tahoma"/>
          <w:b/>
          <w:bCs/>
          <w:sz w:val="24"/>
          <w:szCs w:val="24"/>
        </w:rPr>
        <w:t xml:space="preserve">Social Inclusiveness, Safety and Security </w:t>
      </w:r>
    </w:p>
    <w:p w14:paraId="2D04ED4F"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Urban environments should accommodate people of different ages, abilities, incomes, and backgrounds. Design must reduce barriers, foster equity, and create opportunities for participation. Safety and security adopt design principles such as natural surveillance (“eyes on the street”), clear sightlines, lighting, and active public spaces contribute to urban environments that feel and are safe.</w:t>
      </w:r>
    </w:p>
    <w:p w14:paraId="3110AA5F" w14:textId="77777777" w:rsidR="00FB5074" w:rsidRPr="00FB5074" w:rsidRDefault="00FB5074" w:rsidP="002038EF">
      <w:pPr>
        <w:pStyle w:val="ListParagraph"/>
        <w:numPr>
          <w:ilvl w:val="0"/>
          <w:numId w:val="6"/>
        </w:numPr>
        <w:jc w:val="both"/>
        <w:rPr>
          <w:rFonts w:ascii="Tahoma" w:hAnsi="Tahoma" w:cs="Tahoma"/>
          <w:b/>
          <w:bCs/>
          <w:sz w:val="24"/>
          <w:szCs w:val="24"/>
        </w:rPr>
      </w:pPr>
      <w:r w:rsidRPr="00FB5074">
        <w:rPr>
          <w:rFonts w:ascii="Tahoma" w:hAnsi="Tahoma" w:cs="Tahoma"/>
          <w:b/>
          <w:bCs/>
          <w:sz w:val="24"/>
          <w:szCs w:val="24"/>
        </w:rPr>
        <w:t>Aesthetic and Visual Harmony</w:t>
      </w:r>
    </w:p>
    <w:p w14:paraId="6764BA9A"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 xml:space="preserve">Buildings, streets, and landscapes should contribute to a cohesive and visually pleasing urban form. This includes attention to building form, materials, </w:t>
      </w:r>
      <w:proofErr w:type="spellStart"/>
      <w:r w:rsidRPr="002038EF">
        <w:rPr>
          <w:rFonts w:ascii="Tahoma" w:hAnsi="Tahoma" w:cs="Tahoma"/>
          <w:sz w:val="24"/>
          <w:szCs w:val="24"/>
        </w:rPr>
        <w:t>colours</w:t>
      </w:r>
      <w:proofErr w:type="spellEnd"/>
      <w:r w:rsidRPr="002038EF">
        <w:rPr>
          <w:rFonts w:ascii="Tahoma" w:hAnsi="Tahoma" w:cs="Tahoma"/>
          <w:sz w:val="24"/>
          <w:szCs w:val="24"/>
        </w:rPr>
        <w:t>, street furniture, and overall composition.</w:t>
      </w:r>
    </w:p>
    <w:p w14:paraId="1E5799B6" w14:textId="77777777" w:rsidR="00FB5074" w:rsidRPr="00FB5074" w:rsidRDefault="00FB5074" w:rsidP="002038EF">
      <w:pPr>
        <w:pStyle w:val="ListParagraph"/>
        <w:numPr>
          <w:ilvl w:val="0"/>
          <w:numId w:val="6"/>
        </w:numPr>
        <w:jc w:val="both"/>
        <w:rPr>
          <w:rFonts w:ascii="Tahoma" w:hAnsi="Tahoma" w:cs="Tahoma"/>
          <w:b/>
          <w:bCs/>
          <w:sz w:val="24"/>
          <w:szCs w:val="24"/>
        </w:rPr>
      </w:pPr>
      <w:r w:rsidRPr="00FB5074">
        <w:rPr>
          <w:rFonts w:ascii="Tahoma" w:hAnsi="Tahoma" w:cs="Tahoma"/>
          <w:b/>
          <w:bCs/>
          <w:sz w:val="24"/>
          <w:szCs w:val="24"/>
        </w:rPr>
        <w:t>Adaptability and Flexibility</w:t>
      </w:r>
    </w:p>
    <w:p w14:paraId="21B0A6F2"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Urban areas should be able to adjust to changing needs over time. This includes flexible land uses, adaptable buildings, and spaces that can support a variety of activities.</w:t>
      </w:r>
    </w:p>
    <w:p w14:paraId="45309678" w14:textId="77777777" w:rsidR="00FB5074" w:rsidRPr="00FB5074" w:rsidRDefault="00FB5074" w:rsidP="002038EF">
      <w:pPr>
        <w:pStyle w:val="ListParagraph"/>
        <w:numPr>
          <w:ilvl w:val="0"/>
          <w:numId w:val="6"/>
        </w:numPr>
        <w:jc w:val="both"/>
        <w:rPr>
          <w:rFonts w:ascii="Tahoma" w:hAnsi="Tahoma" w:cs="Tahoma"/>
          <w:b/>
          <w:bCs/>
          <w:sz w:val="24"/>
          <w:szCs w:val="24"/>
        </w:rPr>
      </w:pPr>
      <w:r w:rsidRPr="00FB5074">
        <w:rPr>
          <w:rFonts w:ascii="Tahoma" w:hAnsi="Tahoma" w:cs="Tahoma"/>
          <w:b/>
          <w:bCs/>
          <w:sz w:val="24"/>
          <w:szCs w:val="24"/>
        </w:rPr>
        <w:lastRenderedPageBreak/>
        <w:t>Density and Compactness</w:t>
      </w:r>
    </w:p>
    <w:p w14:paraId="74094BCA"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Appropriate density supports efficient land use, reduces sprawl, encourages public transport, and promotes more active, lively communities. Balance is key, neither too sparse nor overly crowded.</w:t>
      </w:r>
    </w:p>
    <w:p w14:paraId="23AD6830" w14:textId="77777777" w:rsidR="00FB5074" w:rsidRPr="00FB5074" w:rsidRDefault="00FB5074" w:rsidP="002038EF">
      <w:pPr>
        <w:pStyle w:val="ListParagraph"/>
        <w:numPr>
          <w:ilvl w:val="0"/>
          <w:numId w:val="6"/>
        </w:numPr>
        <w:jc w:val="both"/>
        <w:rPr>
          <w:rFonts w:ascii="Tahoma" w:hAnsi="Tahoma" w:cs="Tahoma"/>
          <w:b/>
          <w:bCs/>
          <w:sz w:val="24"/>
          <w:szCs w:val="24"/>
        </w:rPr>
      </w:pPr>
      <w:r w:rsidRPr="00FB5074">
        <w:rPr>
          <w:rFonts w:ascii="Tahoma" w:hAnsi="Tahoma" w:cs="Tahoma"/>
          <w:b/>
          <w:bCs/>
          <w:sz w:val="24"/>
          <w:szCs w:val="24"/>
        </w:rPr>
        <w:t>Integration of Nature and Sustainability</w:t>
      </w:r>
    </w:p>
    <w:p w14:paraId="4E82D12E" w14:textId="77777777" w:rsidR="00FB5074" w:rsidRPr="002038EF" w:rsidRDefault="00FB5074" w:rsidP="002038EF">
      <w:pPr>
        <w:jc w:val="both"/>
        <w:rPr>
          <w:rFonts w:ascii="Tahoma" w:hAnsi="Tahoma" w:cs="Tahoma"/>
          <w:sz w:val="24"/>
          <w:szCs w:val="24"/>
        </w:rPr>
      </w:pPr>
      <w:r w:rsidRPr="002038EF">
        <w:rPr>
          <w:rFonts w:ascii="Tahoma" w:hAnsi="Tahoma" w:cs="Tahoma"/>
          <w:sz w:val="24"/>
          <w:szCs w:val="24"/>
        </w:rPr>
        <w:t>Green infrastructure, trees, parks, and natural landscapes should be integrated into the urban fabric. Nature improves health, aesthetics, climate regulation, and ecological balance. Urban design promotes environmentally responsible development by conserving resources, enhancing green spaces, reducing pollution, and supporting energy-efficient buildings and transport systems.</w:t>
      </w:r>
    </w:p>
    <w:p w14:paraId="5EE0CC42" w14:textId="77777777" w:rsidR="00A945A8" w:rsidRPr="00FB5074" w:rsidRDefault="00A945A8" w:rsidP="00FB5074">
      <w:pPr>
        <w:spacing w:line="360" w:lineRule="auto"/>
        <w:rPr>
          <w:rFonts w:ascii="Tahoma" w:hAnsi="Tahoma" w:cs="Tahoma"/>
          <w:b/>
          <w:sz w:val="16"/>
          <w:szCs w:val="16"/>
        </w:rPr>
      </w:pPr>
    </w:p>
    <w:p w14:paraId="01973771" w14:textId="3191B7F0" w:rsidR="00A945A8" w:rsidRPr="005D5A42" w:rsidRDefault="00A945A8" w:rsidP="00822D57">
      <w:pPr>
        <w:pStyle w:val="ListParagraph"/>
        <w:spacing w:line="240" w:lineRule="auto"/>
        <w:jc w:val="center"/>
        <w:rPr>
          <w:rFonts w:ascii="Tahoma" w:hAnsi="Tahoma" w:cs="Tahoma"/>
          <w:b/>
          <w:bCs/>
          <w:sz w:val="24"/>
          <w:szCs w:val="24"/>
        </w:rPr>
      </w:pPr>
      <w:r w:rsidRPr="005D5A42">
        <w:rPr>
          <w:rFonts w:ascii="Tahoma" w:hAnsi="Tahoma" w:cs="Tahoma"/>
          <w:b/>
          <w:bCs/>
          <w:sz w:val="24"/>
          <w:szCs w:val="24"/>
        </w:rPr>
        <w:t>URBAN DESIGN METHOD/PROCESS</w:t>
      </w:r>
    </w:p>
    <w:p w14:paraId="1BBD689C" w14:textId="7F0CE6EE" w:rsidR="00F61AC8" w:rsidRPr="005D5A42" w:rsidRDefault="00A945A8" w:rsidP="00083501">
      <w:pPr>
        <w:spacing w:line="240" w:lineRule="auto"/>
        <w:jc w:val="both"/>
        <w:rPr>
          <w:rFonts w:ascii="Tahoma" w:hAnsi="Tahoma" w:cs="Tahoma"/>
          <w:sz w:val="24"/>
          <w:szCs w:val="24"/>
        </w:rPr>
      </w:pPr>
      <w:r w:rsidRPr="005D5A42">
        <w:rPr>
          <w:rFonts w:ascii="Tahoma" w:hAnsi="Tahoma" w:cs="Tahoma"/>
          <w:sz w:val="24"/>
          <w:szCs w:val="24"/>
        </w:rPr>
        <w:t xml:space="preserve">To understand a successful urban design project, the designer is expected to be fully aware of what problem is at stake, that is, comprehend the existing situation in the context of its physical, social, economic and political circumstances. Urban </w:t>
      </w:r>
      <w:r w:rsidR="00F61AC8" w:rsidRPr="005D5A42">
        <w:rPr>
          <w:rFonts w:ascii="Tahoma" w:hAnsi="Tahoma" w:cs="Tahoma"/>
          <w:sz w:val="24"/>
          <w:szCs w:val="24"/>
        </w:rPr>
        <w:t xml:space="preserve">design process </w:t>
      </w:r>
      <w:r w:rsidR="00FB5074">
        <w:rPr>
          <w:rFonts w:ascii="Tahoma" w:hAnsi="Tahoma" w:cs="Tahoma"/>
          <w:sz w:val="24"/>
          <w:szCs w:val="24"/>
        </w:rPr>
        <w:t>may be</w:t>
      </w:r>
      <w:r w:rsidR="00F61AC8" w:rsidRPr="005D5A42">
        <w:rPr>
          <w:rFonts w:ascii="Tahoma" w:hAnsi="Tahoma" w:cs="Tahoma"/>
          <w:sz w:val="24"/>
          <w:szCs w:val="24"/>
        </w:rPr>
        <w:t xml:space="preserve"> simply describe</w:t>
      </w:r>
      <w:r w:rsidRPr="005D5A42">
        <w:rPr>
          <w:rFonts w:ascii="Tahoma" w:hAnsi="Tahoma" w:cs="Tahoma"/>
          <w:sz w:val="24"/>
          <w:szCs w:val="24"/>
        </w:rPr>
        <w:t>d</w:t>
      </w:r>
      <w:r w:rsidR="00F61AC8" w:rsidRPr="005D5A42">
        <w:rPr>
          <w:rFonts w:ascii="Tahoma" w:hAnsi="Tahoma" w:cs="Tahoma"/>
          <w:sz w:val="24"/>
          <w:szCs w:val="24"/>
        </w:rPr>
        <w:t xml:space="preserve"> as consisting of eight stages, all continuous, concurrent and mutually linked. The eight stages are described below:</w:t>
      </w:r>
    </w:p>
    <w:p w14:paraId="4C62D734" w14:textId="48C6A906" w:rsidR="00F61AC8" w:rsidRPr="00C53259" w:rsidRDefault="00F61AC8" w:rsidP="00C53259">
      <w:pPr>
        <w:pStyle w:val="ListParagraph"/>
        <w:numPr>
          <w:ilvl w:val="0"/>
          <w:numId w:val="7"/>
        </w:numPr>
        <w:spacing w:line="360" w:lineRule="auto"/>
        <w:jc w:val="both"/>
        <w:rPr>
          <w:rFonts w:ascii="Tahoma" w:hAnsi="Tahoma" w:cs="Tahoma"/>
          <w:b/>
          <w:bCs/>
          <w:iCs/>
          <w:sz w:val="24"/>
          <w:szCs w:val="24"/>
        </w:rPr>
      </w:pPr>
      <w:r w:rsidRPr="00C53259">
        <w:rPr>
          <w:rFonts w:ascii="Tahoma" w:hAnsi="Tahoma" w:cs="Tahoma"/>
          <w:b/>
          <w:bCs/>
          <w:iCs/>
          <w:sz w:val="24"/>
          <w:szCs w:val="24"/>
        </w:rPr>
        <w:t xml:space="preserve">Problem </w:t>
      </w:r>
      <w:r w:rsidR="00C75DEE" w:rsidRPr="00C53259">
        <w:rPr>
          <w:rFonts w:ascii="Tahoma" w:hAnsi="Tahoma" w:cs="Tahoma"/>
          <w:b/>
          <w:bCs/>
          <w:iCs/>
          <w:sz w:val="24"/>
          <w:szCs w:val="24"/>
        </w:rPr>
        <w:t>i</w:t>
      </w:r>
      <w:r w:rsidRPr="00C53259">
        <w:rPr>
          <w:rFonts w:ascii="Tahoma" w:hAnsi="Tahoma" w:cs="Tahoma"/>
          <w:b/>
          <w:bCs/>
          <w:iCs/>
          <w:sz w:val="24"/>
          <w:szCs w:val="24"/>
        </w:rPr>
        <w:t>dentification</w:t>
      </w:r>
    </w:p>
    <w:p w14:paraId="06E6CF05" w14:textId="7649E66E" w:rsidR="00F61AC8" w:rsidRPr="00C53259" w:rsidRDefault="00F61AC8" w:rsidP="00C53259">
      <w:pPr>
        <w:spacing w:line="276" w:lineRule="auto"/>
        <w:jc w:val="both"/>
        <w:rPr>
          <w:rFonts w:ascii="Tahoma" w:hAnsi="Tahoma" w:cs="Tahoma"/>
          <w:sz w:val="24"/>
          <w:szCs w:val="24"/>
        </w:rPr>
      </w:pPr>
      <w:r w:rsidRPr="00C53259">
        <w:rPr>
          <w:rFonts w:ascii="Tahoma" w:hAnsi="Tahoma" w:cs="Tahoma"/>
          <w:sz w:val="24"/>
          <w:szCs w:val="24"/>
        </w:rPr>
        <w:t xml:space="preserve">The first step </w:t>
      </w:r>
      <w:r w:rsidR="00A945A8" w:rsidRPr="00C53259">
        <w:rPr>
          <w:rFonts w:ascii="Tahoma" w:hAnsi="Tahoma" w:cs="Tahoma"/>
          <w:sz w:val="24"/>
          <w:szCs w:val="24"/>
        </w:rPr>
        <w:t>involves</w:t>
      </w:r>
      <w:r w:rsidRPr="00C53259">
        <w:rPr>
          <w:rFonts w:ascii="Tahoma" w:hAnsi="Tahoma" w:cs="Tahoma"/>
          <w:sz w:val="24"/>
          <w:szCs w:val="24"/>
        </w:rPr>
        <w:t xml:space="preserve"> </w:t>
      </w:r>
      <w:r w:rsidR="00FB5074" w:rsidRPr="00C53259">
        <w:rPr>
          <w:rFonts w:ascii="Tahoma" w:hAnsi="Tahoma" w:cs="Tahoma"/>
          <w:sz w:val="24"/>
          <w:szCs w:val="24"/>
        </w:rPr>
        <w:t xml:space="preserve">the </w:t>
      </w:r>
      <w:r w:rsidRPr="00C53259">
        <w:rPr>
          <w:rFonts w:ascii="Tahoma" w:hAnsi="Tahoma" w:cs="Tahoma"/>
          <w:sz w:val="24"/>
          <w:szCs w:val="24"/>
        </w:rPr>
        <w:t xml:space="preserve">identification of </w:t>
      </w:r>
      <w:r w:rsidR="00FB5074" w:rsidRPr="00C53259">
        <w:rPr>
          <w:rFonts w:ascii="Tahoma" w:hAnsi="Tahoma" w:cs="Tahoma"/>
          <w:sz w:val="24"/>
          <w:szCs w:val="24"/>
        </w:rPr>
        <w:t>the purpose or problem the designer intends to solve and then ordering them in terms of their importance</w:t>
      </w:r>
      <w:r w:rsidRPr="00C53259">
        <w:rPr>
          <w:rFonts w:ascii="Tahoma" w:hAnsi="Tahoma" w:cs="Tahoma"/>
          <w:sz w:val="24"/>
          <w:szCs w:val="24"/>
        </w:rPr>
        <w:t>. For example, the need to create a unified environment</w:t>
      </w:r>
      <w:r w:rsidR="00FB5074" w:rsidRPr="00C53259">
        <w:rPr>
          <w:rFonts w:ascii="Tahoma" w:hAnsi="Tahoma" w:cs="Tahoma"/>
          <w:sz w:val="24"/>
          <w:szCs w:val="24"/>
        </w:rPr>
        <w:t>, which may involve siting a new building in a delicate conservation area or the pedestrianization</w:t>
      </w:r>
      <w:r w:rsidRPr="00C53259">
        <w:rPr>
          <w:rFonts w:ascii="Tahoma" w:hAnsi="Tahoma" w:cs="Tahoma"/>
          <w:sz w:val="24"/>
          <w:szCs w:val="24"/>
        </w:rPr>
        <w:t xml:space="preserve"> of a shopping area.</w:t>
      </w:r>
    </w:p>
    <w:p w14:paraId="5FA0A039" w14:textId="77777777" w:rsidR="00F61AC8" w:rsidRPr="005C7824" w:rsidRDefault="00F61AC8" w:rsidP="005C7824">
      <w:pPr>
        <w:pStyle w:val="ListParagraph"/>
        <w:spacing w:line="360" w:lineRule="auto"/>
        <w:ind w:left="851" w:hanging="567"/>
        <w:jc w:val="both"/>
        <w:rPr>
          <w:rFonts w:ascii="Tahoma" w:hAnsi="Tahoma" w:cs="Tahoma"/>
          <w:i/>
          <w:sz w:val="10"/>
          <w:szCs w:val="10"/>
        </w:rPr>
      </w:pPr>
    </w:p>
    <w:p w14:paraId="302F8765" w14:textId="0C0B4D4A" w:rsidR="00F61AC8" w:rsidRPr="00C53259" w:rsidRDefault="00F61AC8" w:rsidP="00C53259">
      <w:pPr>
        <w:pStyle w:val="ListParagraph"/>
        <w:numPr>
          <w:ilvl w:val="0"/>
          <w:numId w:val="7"/>
        </w:numPr>
        <w:spacing w:line="360" w:lineRule="auto"/>
        <w:jc w:val="both"/>
        <w:rPr>
          <w:rFonts w:ascii="Tahoma" w:hAnsi="Tahoma" w:cs="Tahoma"/>
          <w:b/>
          <w:bCs/>
          <w:iCs/>
          <w:sz w:val="24"/>
          <w:szCs w:val="24"/>
        </w:rPr>
      </w:pPr>
      <w:r w:rsidRPr="00C53259">
        <w:rPr>
          <w:rFonts w:ascii="Tahoma" w:hAnsi="Tahoma" w:cs="Tahoma"/>
          <w:b/>
          <w:bCs/>
          <w:iCs/>
          <w:sz w:val="24"/>
          <w:szCs w:val="24"/>
        </w:rPr>
        <w:t>Goal formulation and identification of objectives</w:t>
      </w:r>
    </w:p>
    <w:p w14:paraId="2A69FB9E" w14:textId="13F571CB" w:rsidR="00F61AC8" w:rsidRPr="00C53259" w:rsidRDefault="00F61AC8" w:rsidP="00C53259">
      <w:pPr>
        <w:spacing w:line="276" w:lineRule="auto"/>
        <w:jc w:val="both"/>
        <w:rPr>
          <w:rFonts w:ascii="Tahoma" w:hAnsi="Tahoma" w:cs="Tahoma"/>
          <w:sz w:val="24"/>
          <w:szCs w:val="24"/>
        </w:rPr>
      </w:pPr>
      <w:r w:rsidRPr="00C53259">
        <w:rPr>
          <w:rFonts w:ascii="Tahoma" w:hAnsi="Tahoma" w:cs="Tahoma"/>
          <w:sz w:val="24"/>
          <w:szCs w:val="24"/>
        </w:rPr>
        <w:t xml:space="preserve">One of the important aspects of the process is the formulation of broad community goals. Goals are </w:t>
      </w:r>
      <w:r w:rsidR="00FB5074" w:rsidRPr="00C53259">
        <w:rPr>
          <w:rFonts w:ascii="Tahoma" w:hAnsi="Tahoma" w:cs="Tahoma"/>
          <w:sz w:val="24"/>
          <w:szCs w:val="24"/>
        </w:rPr>
        <w:t xml:space="preserve">an </w:t>
      </w:r>
      <w:r w:rsidRPr="00C53259">
        <w:rPr>
          <w:rFonts w:ascii="Tahoma" w:hAnsi="Tahoma" w:cs="Tahoma"/>
          <w:sz w:val="24"/>
          <w:szCs w:val="24"/>
        </w:rPr>
        <w:t xml:space="preserve">area of concern; they are essentially general and highly abstract. A goal in urban design may be to </w:t>
      </w:r>
      <w:r w:rsidR="00FB5074" w:rsidRPr="00C53259">
        <w:rPr>
          <w:rFonts w:ascii="Tahoma" w:hAnsi="Tahoma" w:cs="Tahoma"/>
          <w:sz w:val="24"/>
          <w:szCs w:val="24"/>
        </w:rPr>
        <w:t xml:space="preserve">create a </w:t>
      </w:r>
      <w:proofErr w:type="spellStart"/>
      <w:r w:rsidR="00FB5074" w:rsidRPr="00C53259">
        <w:rPr>
          <w:rFonts w:ascii="Tahoma" w:hAnsi="Tahoma" w:cs="Tahoma"/>
          <w:sz w:val="24"/>
          <w:szCs w:val="24"/>
        </w:rPr>
        <w:t>liveable</w:t>
      </w:r>
      <w:proofErr w:type="spellEnd"/>
      <w:r w:rsidR="00FB5074" w:rsidRPr="00C53259">
        <w:rPr>
          <w:rFonts w:ascii="Tahoma" w:hAnsi="Tahoma" w:cs="Tahoma"/>
          <w:sz w:val="24"/>
          <w:szCs w:val="24"/>
        </w:rPr>
        <w:t xml:space="preserve"> urban </w:t>
      </w:r>
      <w:proofErr w:type="spellStart"/>
      <w:r w:rsidR="00FB5074" w:rsidRPr="00C53259">
        <w:rPr>
          <w:rFonts w:ascii="Tahoma" w:hAnsi="Tahoma" w:cs="Tahoma"/>
          <w:sz w:val="24"/>
          <w:szCs w:val="24"/>
        </w:rPr>
        <w:t>centre</w:t>
      </w:r>
      <w:proofErr w:type="spellEnd"/>
      <w:r w:rsidR="00FB5074" w:rsidRPr="00C53259">
        <w:rPr>
          <w:rFonts w:ascii="Tahoma" w:hAnsi="Tahoma" w:cs="Tahoma"/>
          <w:sz w:val="24"/>
          <w:szCs w:val="24"/>
        </w:rPr>
        <w:t>, the resulting objectives might include: adequate pedestrian safety, provision of efficient mass transit, comfort station, adequate convenience shops, open space, communication facilities,</w:t>
      </w:r>
      <w:r w:rsidRPr="00C53259">
        <w:rPr>
          <w:rFonts w:ascii="Tahoma" w:hAnsi="Tahoma" w:cs="Tahoma"/>
          <w:sz w:val="24"/>
          <w:szCs w:val="24"/>
        </w:rPr>
        <w:t xml:space="preserve"> etc.</w:t>
      </w:r>
    </w:p>
    <w:p w14:paraId="3EE6B2A4" w14:textId="77777777" w:rsidR="00F61AC8" w:rsidRPr="005C7824" w:rsidRDefault="00F61AC8" w:rsidP="005C7824">
      <w:pPr>
        <w:pStyle w:val="ListParagraph"/>
        <w:spacing w:line="276" w:lineRule="auto"/>
        <w:ind w:left="851" w:hanging="567"/>
        <w:jc w:val="both"/>
        <w:rPr>
          <w:rFonts w:ascii="Tahoma" w:hAnsi="Tahoma" w:cs="Tahoma"/>
          <w:sz w:val="12"/>
          <w:szCs w:val="12"/>
        </w:rPr>
      </w:pPr>
    </w:p>
    <w:p w14:paraId="33601A0A" w14:textId="77777777" w:rsidR="00F61AC8" w:rsidRPr="00FB5074" w:rsidRDefault="00F61AC8" w:rsidP="00C53259">
      <w:pPr>
        <w:pStyle w:val="ListParagraph"/>
        <w:numPr>
          <w:ilvl w:val="0"/>
          <w:numId w:val="7"/>
        </w:numPr>
        <w:spacing w:line="360" w:lineRule="auto"/>
        <w:ind w:left="851" w:hanging="567"/>
        <w:jc w:val="both"/>
        <w:rPr>
          <w:rFonts w:ascii="Tahoma" w:hAnsi="Tahoma" w:cs="Tahoma"/>
          <w:b/>
          <w:bCs/>
          <w:iCs/>
          <w:sz w:val="24"/>
          <w:szCs w:val="24"/>
        </w:rPr>
      </w:pPr>
      <w:r w:rsidRPr="00FB5074">
        <w:rPr>
          <w:rFonts w:ascii="Tahoma" w:hAnsi="Tahoma" w:cs="Tahoma"/>
          <w:b/>
          <w:bCs/>
          <w:iCs/>
          <w:sz w:val="24"/>
          <w:szCs w:val="24"/>
        </w:rPr>
        <w:t>Collection of relevant information and data</w:t>
      </w:r>
    </w:p>
    <w:p w14:paraId="08D3D105" w14:textId="25D19F2D" w:rsidR="00F61AC8" w:rsidRPr="00C53259" w:rsidRDefault="00F61AC8" w:rsidP="00C53259">
      <w:pPr>
        <w:spacing w:line="276" w:lineRule="auto"/>
        <w:jc w:val="both"/>
        <w:rPr>
          <w:rFonts w:ascii="Tahoma" w:hAnsi="Tahoma" w:cs="Tahoma"/>
          <w:sz w:val="24"/>
          <w:szCs w:val="24"/>
        </w:rPr>
      </w:pPr>
      <w:r w:rsidRPr="00C53259">
        <w:rPr>
          <w:rFonts w:ascii="Tahoma" w:hAnsi="Tahoma" w:cs="Tahoma"/>
          <w:sz w:val="24"/>
          <w:szCs w:val="24"/>
        </w:rPr>
        <w:t xml:space="preserve">This stage </w:t>
      </w:r>
      <w:r w:rsidR="00C75DEE" w:rsidRPr="00C53259">
        <w:rPr>
          <w:rFonts w:ascii="Tahoma" w:hAnsi="Tahoma" w:cs="Tahoma"/>
          <w:sz w:val="24"/>
          <w:szCs w:val="24"/>
        </w:rPr>
        <w:t>involves</w:t>
      </w:r>
      <w:r w:rsidRPr="00C53259">
        <w:rPr>
          <w:rFonts w:ascii="Tahoma" w:hAnsi="Tahoma" w:cs="Tahoma"/>
          <w:sz w:val="24"/>
          <w:szCs w:val="24"/>
        </w:rPr>
        <w:t xml:space="preserve"> </w:t>
      </w:r>
      <w:r w:rsidR="002E1099" w:rsidRPr="00C53259">
        <w:rPr>
          <w:rFonts w:ascii="Tahoma" w:hAnsi="Tahoma" w:cs="Tahoma"/>
          <w:sz w:val="24"/>
          <w:szCs w:val="24"/>
        </w:rPr>
        <w:t>a detailed survey of the study area, objects, agencies, individuals and relevant objectives will be carried out with a view to collecting</w:t>
      </w:r>
      <w:r w:rsidRPr="00C53259">
        <w:rPr>
          <w:rFonts w:ascii="Tahoma" w:hAnsi="Tahoma" w:cs="Tahoma"/>
          <w:sz w:val="24"/>
          <w:szCs w:val="24"/>
        </w:rPr>
        <w:t xml:space="preserve"> relevant information and data. Data collected would be on all factors which may influence the designer in arriving at a particular set of proposals. For example</w:t>
      </w:r>
      <w:r w:rsidR="00362C0D" w:rsidRPr="00C53259">
        <w:rPr>
          <w:rFonts w:ascii="Tahoma" w:hAnsi="Tahoma" w:cs="Tahoma"/>
          <w:sz w:val="24"/>
          <w:szCs w:val="24"/>
        </w:rPr>
        <w:t>,</w:t>
      </w:r>
      <w:r w:rsidRPr="00C53259">
        <w:rPr>
          <w:rFonts w:ascii="Tahoma" w:hAnsi="Tahoma" w:cs="Tahoma"/>
          <w:sz w:val="24"/>
          <w:szCs w:val="24"/>
        </w:rPr>
        <w:t xml:space="preserve"> data on site characteristics, activity patterns, environmental factors, human relationships (social, political and cultural)</w:t>
      </w:r>
      <w:r w:rsidR="002E1099" w:rsidRPr="00C53259">
        <w:rPr>
          <w:rFonts w:ascii="Tahoma" w:hAnsi="Tahoma" w:cs="Tahoma"/>
          <w:sz w:val="24"/>
          <w:szCs w:val="24"/>
        </w:rPr>
        <w:t>, economic, demographic, technological and legal factors,</w:t>
      </w:r>
      <w:r w:rsidRPr="00C53259">
        <w:rPr>
          <w:rFonts w:ascii="Tahoma" w:hAnsi="Tahoma" w:cs="Tahoma"/>
          <w:sz w:val="24"/>
          <w:szCs w:val="24"/>
        </w:rPr>
        <w:t xml:space="preserve"> as well as open spaces.</w:t>
      </w:r>
    </w:p>
    <w:p w14:paraId="4106690F" w14:textId="77777777" w:rsidR="00F61AC8" w:rsidRPr="005C7824" w:rsidRDefault="00F61AC8" w:rsidP="005C7824">
      <w:pPr>
        <w:pStyle w:val="ListParagraph"/>
        <w:spacing w:line="276" w:lineRule="auto"/>
        <w:ind w:left="851" w:hanging="567"/>
        <w:jc w:val="both"/>
        <w:rPr>
          <w:rFonts w:ascii="Tahoma" w:hAnsi="Tahoma" w:cs="Tahoma"/>
          <w:sz w:val="12"/>
          <w:szCs w:val="12"/>
        </w:rPr>
      </w:pPr>
    </w:p>
    <w:p w14:paraId="2DF93FCA" w14:textId="77777777" w:rsidR="00F61AC8" w:rsidRPr="002E1099" w:rsidRDefault="00F61AC8" w:rsidP="00C53259">
      <w:pPr>
        <w:pStyle w:val="ListParagraph"/>
        <w:numPr>
          <w:ilvl w:val="0"/>
          <w:numId w:val="7"/>
        </w:numPr>
        <w:spacing w:line="360" w:lineRule="auto"/>
        <w:ind w:left="851" w:hanging="567"/>
        <w:jc w:val="both"/>
        <w:rPr>
          <w:rFonts w:ascii="Tahoma" w:hAnsi="Tahoma" w:cs="Tahoma"/>
          <w:b/>
          <w:bCs/>
          <w:iCs/>
          <w:sz w:val="24"/>
          <w:szCs w:val="24"/>
        </w:rPr>
      </w:pPr>
      <w:r w:rsidRPr="002E1099">
        <w:rPr>
          <w:rFonts w:ascii="Tahoma" w:hAnsi="Tahoma" w:cs="Tahoma"/>
          <w:b/>
          <w:bCs/>
          <w:iCs/>
          <w:sz w:val="24"/>
          <w:szCs w:val="24"/>
        </w:rPr>
        <w:t>Analysis of data</w:t>
      </w:r>
    </w:p>
    <w:p w14:paraId="4E10EBF8" w14:textId="3907B20C" w:rsidR="00F61AC8" w:rsidRPr="00C53259" w:rsidRDefault="00F61AC8" w:rsidP="00C53259">
      <w:pPr>
        <w:spacing w:line="276" w:lineRule="auto"/>
        <w:jc w:val="both"/>
        <w:rPr>
          <w:rFonts w:ascii="Tahoma" w:hAnsi="Tahoma" w:cs="Tahoma"/>
          <w:sz w:val="24"/>
          <w:szCs w:val="24"/>
        </w:rPr>
      </w:pPr>
      <w:r w:rsidRPr="00C53259">
        <w:rPr>
          <w:rFonts w:ascii="Tahoma" w:hAnsi="Tahoma" w:cs="Tahoma"/>
          <w:sz w:val="24"/>
          <w:szCs w:val="24"/>
        </w:rPr>
        <w:lastRenderedPageBreak/>
        <w:t xml:space="preserve">All relevant information already gathered will be separated </w:t>
      </w:r>
      <w:r w:rsidR="002E1099" w:rsidRPr="00C53259">
        <w:rPr>
          <w:rFonts w:ascii="Tahoma" w:hAnsi="Tahoma" w:cs="Tahoma"/>
          <w:sz w:val="24"/>
          <w:szCs w:val="24"/>
        </w:rPr>
        <w:t xml:space="preserve">into appropriate or required parts to make for easy and better </w:t>
      </w:r>
      <w:proofErr w:type="spellStart"/>
      <w:r w:rsidR="002E1099" w:rsidRPr="00C53259">
        <w:rPr>
          <w:rFonts w:ascii="Tahoma" w:hAnsi="Tahoma" w:cs="Tahoma"/>
          <w:sz w:val="24"/>
          <w:szCs w:val="24"/>
        </w:rPr>
        <w:t>utilisation</w:t>
      </w:r>
      <w:proofErr w:type="spellEnd"/>
      <w:r w:rsidRPr="00C53259">
        <w:rPr>
          <w:rFonts w:ascii="Tahoma" w:hAnsi="Tahoma" w:cs="Tahoma"/>
          <w:sz w:val="24"/>
          <w:szCs w:val="24"/>
        </w:rPr>
        <w:t xml:space="preserve"> at the design stage. During the process of analysis, if a designer discovers the need for additional information on one or more </w:t>
      </w:r>
      <w:r w:rsidR="002E1099" w:rsidRPr="00C53259">
        <w:rPr>
          <w:rFonts w:ascii="Tahoma" w:hAnsi="Tahoma" w:cs="Tahoma"/>
          <w:sz w:val="24"/>
          <w:szCs w:val="24"/>
        </w:rPr>
        <w:t>aspects, it would require collecting</w:t>
      </w:r>
      <w:r w:rsidRPr="00C53259">
        <w:rPr>
          <w:rFonts w:ascii="Tahoma" w:hAnsi="Tahoma" w:cs="Tahoma"/>
          <w:sz w:val="24"/>
          <w:szCs w:val="24"/>
        </w:rPr>
        <w:t xml:space="preserve"> such additional information before proceeding to the next stage.</w:t>
      </w:r>
    </w:p>
    <w:p w14:paraId="7A395CC9" w14:textId="77777777" w:rsidR="00F61AC8" w:rsidRPr="005C7824" w:rsidRDefault="00F61AC8" w:rsidP="005C7824">
      <w:pPr>
        <w:pStyle w:val="ListParagraph"/>
        <w:spacing w:line="276" w:lineRule="auto"/>
        <w:ind w:left="851" w:hanging="567"/>
        <w:jc w:val="both"/>
        <w:rPr>
          <w:rFonts w:ascii="Tahoma" w:hAnsi="Tahoma" w:cs="Tahoma"/>
          <w:sz w:val="12"/>
          <w:szCs w:val="12"/>
        </w:rPr>
      </w:pPr>
    </w:p>
    <w:p w14:paraId="05A9871B" w14:textId="77777777" w:rsidR="00F61AC8" w:rsidRPr="002E1099" w:rsidRDefault="00F61AC8" w:rsidP="00C53259">
      <w:pPr>
        <w:pStyle w:val="ListParagraph"/>
        <w:numPr>
          <w:ilvl w:val="0"/>
          <w:numId w:val="7"/>
        </w:numPr>
        <w:spacing w:line="360" w:lineRule="auto"/>
        <w:ind w:left="851" w:hanging="567"/>
        <w:jc w:val="both"/>
        <w:rPr>
          <w:rFonts w:ascii="Tahoma" w:hAnsi="Tahoma" w:cs="Tahoma"/>
          <w:b/>
          <w:bCs/>
          <w:iCs/>
          <w:sz w:val="24"/>
          <w:szCs w:val="24"/>
        </w:rPr>
      </w:pPr>
      <w:r w:rsidRPr="002E1099">
        <w:rPr>
          <w:rFonts w:ascii="Tahoma" w:hAnsi="Tahoma" w:cs="Tahoma"/>
          <w:b/>
          <w:bCs/>
          <w:iCs/>
          <w:sz w:val="24"/>
          <w:szCs w:val="24"/>
        </w:rPr>
        <w:t>Design synthesis</w:t>
      </w:r>
    </w:p>
    <w:p w14:paraId="53B0C27E" w14:textId="0C41DDB3" w:rsidR="00F61AC8" w:rsidRPr="00C53259" w:rsidRDefault="00F61AC8" w:rsidP="00C53259">
      <w:pPr>
        <w:spacing w:line="276" w:lineRule="auto"/>
        <w:jc w:val="both"/>
        <w:rPr>
          <w:rFonts w:ascii="Tahoma" w:hAnsi="Tahoma" w:cs="Tahoma"/>
          <w:sz w:val="24"/>
          <w:szCs w:val="24"/>
        </w:rPr>
      </w:pPr>
      <w:r w:rsidRPr="00C53259">
        <w:rPr>
          <w:rFonts w:ascii="Tahoma" w:hAnsi="Tahoma" w:cs="Tahoma"/>
          <w:sz w:val="24"/>
          <w:szCs w:val="24"/>
        </w:rPr>
        <w:t>The fifth stage is the synthesis stage</w:t>
      </w:r>
      <w:r w:rsidR="002E1099" w:rsidRPr="00C53259">
        <w:rPr>
          <w:rFonts w:ascii="Tahoma" w:hAnsi="Tahoma" w:cs="Tahoma"/>
          <w:sz w:val="24"/>
          <w:szCs w:val="24"/>
        </w:rPr>
        <w:t>, where all requirements within the context of prevailing policies, regulations,</w:t>
      </w:r>
      <w:r w:rsidRPr="00C53259">
        <w:rPr>
          <w:rFonts w:ascii="Tahoma" w:hAnsi="Tahoma" w:cs="Tahoma"/>
          <w:sz w:val="24"/>
          <w:szCs w:val="24"/>
        </w:rPr>
        <w:t xml:space="preserve"> and constraints (financial, legal, social and political) will be met. It evolves out of the analytical phase. The design synthesis constitutes possible alternative means of achieving the goal and objectives formulated earlier</w:t>
      </w:r>
      <w:r w:rsidR="002E1099" w:rsidRPr="00C53259">
        <w:rPr>
          <w:rFonts w:ascii="Tahoma" w:hAnsi="Tahoma" w:cs="Tahoma"/>
          <w:sz w:val="24"/>
          <w:szCs w:val="24"/>
        </w:rPr>
        <w:t>, and it is usually in the form of actual designs developed from abstract rationale diagrams to design concept(s) and a viable design is attained</w:t>
      </w:r>
      <w:r w:rsidRPr="00C53259">
        <w:rPr>
          <w:rFonts w:ascii="Tahoma" w:hAnsi="Tahoma" w:cs="Tahoma"/>
          <w:sz w:val="24"/>
          <w:szCs w:val="24"/>
        </w:rPr>
        <w:t>.</w:t>
      </w:r>
    </w:p>
    <w:p w14:paraId="3F2231A4" w14:textId="77777777" w:rsidR="00F61AC8" w:rsidRPr="005C7824" w:rsidRDefault="00F61AC8" w:rsidP="005C7824">
      <w:pPr>
        <w:pStyle w:val="ListParagraph"/>
        <w:spacing w:line="276" w:lineRule="auto"/>
        <w:ind w:left="851" w:hanging="567"/>
        <w:jc w:val="both"/>
        <w:rPr>
          <w:rFonts w:ascii="Tahoma" w:hAnsi="Tahoma" w:cs="Tahoma"/>
          <w:sz w:val="12"/>
          <w:szCs w:val="12"/>
        </w:rPr>
      </w:pPr>
    </w:p>
    <w:p w14:paraId="1DD74090" w14:textId="77777777" w:rsidR="00F61AC8" w:rsidRPr="00C059DF" w:rsidRDefault="00F61AC8" w:rsidP="00C53259">
      <w:pPr>
        <w:pStyle w:val="ListParagraph"/>
        <w:numPr>
          <w:ilvl w:val="0"/>
          <w:numId w:val="7"/>
        </w:numPr>
        <w:spacing w:line="360" w:lineRule="auto"/>
        <w:ind w:left="851" w:hanging="567"/>
        <w:jc w:val="both"/>
        <w:rPr>
          <w:rFonts w:ascii="Tahoma" w:hAnsi="Tahoma" w:cs="Tahoma"/>
          <w:b/>
          <w:bCs/>
          <w:iCs/>
          <w:sz w:val="24"/>
          <w:szCs w:val="24"/>
        </w:rPr>
      </w:pPr>
      <w:r w:rsidRPr="00C059DF">
        <w:rPr>
          <w:rFonts w:ascii="Tahoma" w:hAnsi="Tahoma" w:cs="Tahoma"/>
          <w:b/>
          <w:bCs/>
          <w:iCs/>
          <w:sz w:val="24"/>
          <w:szCs w:val="24"/>
        </w:rPr>
        <w:t xml:space="preserve"> Design Evaluation</w:t>
      </w:r>
    </w:p>
    <w:p w14:paraId="65D4A1F0" w14:textId="5859178D" w:rsidR="00F61AC8" w:rsidRPr="00C53259" w:rsidRDefault="00F61AC8" w:rsidP="00C53259">
      <w:pPr>
        <w:spacing w:line="276" w:lineRule="auto"/>
        <w:jc w:val="both"/>
        <w:rPr>
          <w:rFonts w:ascii="Tahoma" w:hAnsi="Tahoma" w:cs="Tahoma"/>
          <w:sz w:val="24"/>
          <w:szCs w:val="24"/>
        </w:rPr>
      </w:pPr>
      <w:r w:rsidRPr="00C53259">
        <w:rPr>
          <w:rFonts w:ascii="Tahoma" w:hAnsi="Tahoma" w:cs="Tahoma"/>
          <w:sz w:val="24"/>
          <w:szCs w:val="24"/>
        </w:rPr>
        <w:t xml:space="preserve">Evaluation of alternative potential solutions is an important stage in the urban design process. At this stage, the designer </w:t>
      </w:r>
      <w:r w:rsidR="00362C0D" w:rsidRPr="00C53259">
        <w:rPr>
          <w:rFonts w:ascii="Tahoma" w:hAnsi="Tahoma" w:cs="Tahoma"/>
          <w:sz w:val="24"/>
          <w:szCs w:val="24"/>
        </w:rPr>
        <w:t>compares</w:t>
      </w:r>
      <w:r w:rsidRPr="00C53259">
        <w:rPr>
          <w:rFonts w:ascii="Tahoma" w:hAnsi="Tahoma" w:cs="Tahoma"/>
          <w:sz w:val="24"/>
          <w:szCs w:val="24"/>
        </w:rPr>
        <w:t xml:space="preserve"> and </w:t>
      </w:r>
      <w:r w:rsidR="00C059DF" w:rsidRPr="00C53259">
        <w:rPr>
          <w:rFonts w:ascii="Tahoma" w:hAnsi="Tahoma" w:cs="Tahoma"/>
          <w:sz w:val="24"/>
          <w:szCs w:val="24"/>
        </w:rPr>
        <w:t>measures all the complete courses of action against the goals and objectives already stated and then makes</w:t>
      </w:r>
      <w:r w:rsidRPr="00C53259">
        <w:rPr>
          <w:rFonts w:ascii="Tahoma" w:hAnsi="Tahoma" w:cs="Tahoma"/>
          <w:sz w:val="24"/>
          <w:szCs w:val="24"/>
        </w:rPr>
        <w:t xml:space="preserve"> decisions. Various techniques </w:t>
      </w:r>
      <w:r w:rsidR="00C059DF" w:rsidRPr="00C53259">
        <w:rPr>
          <w:rFonts w:ascii="Tahoma" w:hAnsi="Tahoma" w:cs="Tahoma"/>
          <w:sz w:val="24"/>
          <w:szCs w:val="24"/>
        </w:rPr>
        <w:t>may be</w:t>
      </w:r>
      <w:r w:rsidRPr="00C53259">
        <w:rPr>
          <w:rFonts w:ascii="Tahoma" w:hAnsi="Tahoma" w:cs="Tahoma"/>
          <w:sz w:val="24"/>
          <w:szCs w:val="24"/>
        </w:rPr>
        <w:t xml:space="preserve"> employed to eliminate weak strategies: goal achievement matrix, cost-benefit analysis, critical path analysis and rigorous appraisal. Available resources are also considered.</w:t>
      </w:r>
    </w:p>
    <w:p w14:paraId="295554EC" w14:textId="77777777" w:rsidR="00F61AC8" w:rsidRPr="005C7824" w:rsidRDefault="00F61AC8" w:rsidP="005C7824">
      <w:pPr>
        <w:pStyle w:val="ListParagraph"/>
        <w:spacing w:line="276" w:lineRule="auto"/>
        <w:ind w:left="851" w:hanging="567"/>
        <w:jc w:val="both"/>
        <w:rPr>
          <w:rFonts w:ascii="Tahoma" w:hAnsi="Tahoma" w:cs="Tahoma"/>
          <w:sz w:val="12"/>
          <w:szCs w:val="12"/>
        </w:rPr>
      </w:pPr>
    </w:p>
    <w:p w14:paraId="49A7A851" w14:textId="77777777" w:rsidR="00F61AC8" w:rsidRPr="00C059DF" w:rsidRDefault="00F61AC8" w:rsidP="00C53259">
      <w:pPr>
        <w:pStyle w:val="ListParagraph"/>
        <w:numPr>
          <w:ilvl w:val="0"/>
          <w:numId w:val="7"/>
        </w:numPr>
        <w:spacing w:line="360" w:lineRule="auto"/>
        <w:ind w:left="851" w:hanging="567"/>
        <w:jc w:val="both"/>
        <w:rPr>
          <w:rFonts w:ascii="Tahoma" w:hAnsi="Tahoma" w:cs="Tahoma"/>
          <w:b/>
          <w:bCs/>
          <w:iCs/>
          <w:sz w:val="24"/>
          <w:szCs w:val="24"/>
        </w:rPr>
      </w:pPr>
      <w:r w:rsidRPr="00C059DF">
        <w:rPr>
          <w:rFonts w:ascii="Tahoma" w:hAnsi="Tahoma" w:cs="Tahoma"/>
          <w:b/>
          <w:bCs/>
          <w:iCs/>
          <w:sz w:val="24"/>
          <w:szCs w:val="24"/>
        </w:rPr>
        <w:t>Implementation</w:t>
      </w:r>
    </w:p>
    <w:p w14:paraId="3FF10950" w14:textId="4F123D65" w:rsidR="00F61AC8" w:rsidRPr="00C53259" w:rsidRDefault="00F61AC8" w:rsidP="00C53259">
      <w:pPr>
        <w:spacing w:line="276" w:lineRule="auto"/>
        <w:ind w:left="284"/>
        <w:jc w:val="both"/>
        <w:rPr>
          <w:rFonts w:ascii="Tahoma" w:hAnsi="Tahoma" w:cs="Tahoma"/>
          <w:sz w:val="24"/>
          <w:szCs w:val="24"/>
        </w:rPr>
      </w:pPr>
      <w:r w:rsidRPr="00C53259">
        <w:rPr>
          <w:rFonts w:ascii="Tahoma" w:hAnsi="Tahoma" w:cs="Tahoma"/>
          <w:sz w:val="24"/>
          <w:szCs w:val="24"/>
        </w:rPr>
        <w:t>The chosen design is to be prepared in its perfected form</w:t>
      </w:r>
      <w:r w:rsidR="00C059DF" w:rsidRPr="00C53259">
        <w:rPr>
          <w:rFonts w:ascii="Tahoma" w:hAnsi="Tahoma" w:cs="Tahoma"/>
          <w:sz w:val="24"/>
          <w:szCs w:val="24"/>
        </w:rPr>
        <w:t>, accompanied by other charts and write-ups,</w:t>
      </w:r>
      <w:r w:rsidRPr="00C53259">
        <w:rPr>
          <w:rFonts w:ascii="Tahoma" w:hAnsi="Tahoma" w:cs="Tahoma"/>
          <w:sz w:val="24"/>
          <w:szCs w:val="24"/>
        </w:rPr>
        <w:t xml:space="preserve"> which will make for easy comprehension and implementation. This is the stage when actions must be taken towards the physical realization of the preferred alternative. A sub-level in the implementation is phasing or programming</w:t>
      </w:r>
      <w:r w:rsidR="00C059DF" w:rsidRPr="00C53259">
        <w:rPr>
          <w:rFonts w:ascii="Tahoma" w:hAnsi="Tahoma" w:cs="Tahoma"/>
          <w:sz w:val="24"/>
          <w:szCs w:val="24"/>
        </w:rPr>
        <w:t xml:space="preserve">, which provides for the time each activity is expected to commence and finish </w:t>
      </w:r>
      <w:r w:rsidRPr="00C53259">
        <w:rPr>
          <w:rFonts w:ascii="Tahoma" w:hAnsi="Tahoma" w:cs="Tahoma"/>
          <w:sz w:val="24"/>
          <w:szCs w:val="24"/>
        </w:rPr>
        <w:t>based on available resources and other factors.</w:t>
      </w:r>
    </w:p>
    <w:p w14:paraId="1CFF0C65" w14:textId="77777777" w:rsidR="00F61AC8" w:rsidRPr="005C7824" w:rsidRDefault="00F61AC8" w:rsidP="005C7824">
      <w:pPr>
        <w:pStyle w:val="ListParagraph"/>
        <w:spacing w:line="276" w:lineRule="auto"/>
        <w:ind w:left="851" w:hanging="567"/>
        <w:jc w:val="both"/>
        <w:rPr>
          <w:rFonts w:ascii="Tahoma" w:hAnsi="Tahoma" w:cs="Tahoma"/>
          <w:sz w:val="12"/>
          <w:szCs w:val="12"/>
        </w:rPr>
      </w:pPr>
    </w:p>
    <w:p w14:paraId="7F8B395B" w14:textId="77777777" w:rsidR="00F61AC8" w:rsidRPr="00C059DF" w:rsidRDefault="00F61AC8" w:rsidP="00C53259">
      <w:pPr>
        <w:pStyle w:val="ListParagraph"/>
        <w:numPr>
          <w:ilvl w:val="0"/>
          <w:numId w:val="7"/>
        </w:numPr>
        <w:spacing w:line="360" w:lineRule="auto"/>
        <w:ind w:left="851" w:hanging="567"/>
        <w:jc w:val="both"/>
        <w:rPr>
          <w:rFonts w:ascii="Tahoma" w:hAnsi="Tahoma" w:cs="Tahoma"/>
          <w:b/>
          <w:bCs/>
          <w:iCs/>
          <w:sz w:val="24"/>
          <w:szCs w:val="24"/>
        </w:rPr>
      </w:pPr>
      <w:r w:rsidRPr="00C059DF">
        <w:rPr>
          <w:rFonts w:ascii="Tahoma" w:hAnsi="Tahoma" w:cs="Tahoma"/>
          <w:b/>
          <w:bCs/>
          <w:iCs/>
          <w:sz w:val="24"/>
          <w:szCs w:val="24"/>
        </w:rPr>
        <w:t>Monitoring and Review</w:t>
      </w:r>
    </w:p>
    <w:p w14:paraId="1B2460E1" w14:textId="6B7A5237" w:rsidR="00F61AC8" w:rsidRDefault="00F61AC8" w:rsidP="00C53259">
      <w:pPr>
        <w:spacing w:line="276" w:lineRule="auto"/>
        <w:ind w:left="284"/>
        <w:jc w:val="both"/>
        <w:rPr>
          <w:rFonts w:ascii="Tahoma" w:hAnsi="Tahoma" w:cs="Tahoma"/>
          <w:sz w:val="24"/>
          <w:szCs w:val="24"/>
        </w:rPr>
      </w:pPr>
      <w:r w:rsidRPr="00C53259">
        <w:rPr>
          <w:rFonts w:ascii="Tahoma" w:hAnsi="Tahoma" w:cs="Tahoma"/>
          <w:sz w:val="24"/>
          <w:szCs w:val="24"/>
        </w:rPr>
        <w:t>This is the last stage of the urban design process</w:t>
      </w:r>
      <w:r w:rsidR="00C059DF" w:rsidRPr="00C53259">
        <w:rPr>
          <w:rFonts w:ascii="Tahoma" w:hAnsi="Tahoma" w:cs="Tahoma"/>
          <w:sz w:val="24"/>
          <w:szCs w:val="24"/>
        </w:rPr>
        <w:t>,</w:t>
      </w:r>
      <w:r w:rsidRPr="00C53259">
        <w:rPr>
          <w:rFonts w:ascii="Tahoma" w:hAnsi="Tahoma" w:cs="Tahoma"/>
          <w:sz w:val="24"/>
          <w:szCs w:val="24"/>
        </w:rPr>
        <w:t xml:space="preserve"> where the designer has to monitor </w:t>
      </w:r>
      <w:r w:rsidR="00C059DF" w:rsidRPr="00C53259">
        <w:rPr>
          <w:rFonts w:ascii="Tahoma" w:hAnsi="Tahoma" w:cs="Tahoma"/>
          <w:sz w:val="24"/>
          <w:szCs w:val="24"/>
        </w:rPr>
        <w:t>the system very closely</w:t>
      </w:r>
      <w:r w:rsidRPr="00C53259">
        <w:rPr>
          <w:rFonts w:ascii="Tahoma" w:hAnsi="Tahoma" w:cs="Tahoma"/>
          <w:sz w:val="24"/>
          <w:szCs w:val="24"/>
        </w:rPr>
        <w:t>. After an internal</w:t>
      </w:r>
      <w:r w:rsidR="00C059DF" w:rsidRPr="00C53259">
        <w:rPr>
          <w:rFonts w:ascii="Tahoma" w:hAnsi="Tahoma" w:cs="Tahoma"/>
          <w:sz w:val="24"/>
          <w:szCs w:val="24"/>
        </w:rPr>
        <w:t xml:space="preserve"> review</w:t>
      </w:r>
      <w:r w:rsidRPr="00C53259">
        <w:rPr>
          <w:rFonts w:ascii="Tahoma" w:hAnsi="Tahoma" w:cs="Tahoma"/>
          <w:sz w:val="24"/>
          <w:szCs w:val="24"/>
        </w:rPr>
        <w:t xml:space="preserve">, the designer reviews the performance of the policy regarding its effectiveness and efficacy. Where it has strayed or departed from the assumed course, adjustment may have to be made. This is very important because the built environment is a dynamic system, </w:t>
      </w:r>
      <w:r w:rsidR="00C059DF" w:rsidRPr="00C53259">
        <w:rPr>
          <w:rFonts w:ascii="Tahoma" w:hAnsi="Tahoma" w:cs="Tahoma"/>
          <w:sz w:val="24"/>
          <w:szCs w:val="24"/>
        </w:rPr>
        <w:t>whose</w:t>
      </w:r>
      <w:r w:rsidRPr="00C53259">
        <w:rPr>
          <w:rFonts w:ascii="Tahoma" w:hAnsi="Tahoma" w:cs="Tahoma"/>
          <w:sz w:val="24"/>
          <w:szCs w:val="24"/>
        </w:rPr>
        <w:t xml:space="preserve"> changes cannot be foreseen with utmost certainty. Thus, the process may have to be recycled back and forth from stage 2 to 8</w:t>
      </w:r>
      <w:r w:rsidR="005C74DF" w:rsidRPr="00C53259">
        <w:rPr>
          <w:rFonts w:ascii="Tahoma" w:hAnsi="Tahoma" w:cs="Tahoma"/>
          <w:sz w:val="24"/>
          <w:szCs w:val="24"/>
        </w:rPr>
        <w:t xml:space="preserve"> (fig.2)</w:t>
      </w:r>
      <w:r w:rsidRPr="00C53259">
        <w:rPr>
          <w:rFonts w:ascii="Tahoma" w:hAnsi="Tahoma" w:cs="Tahoma"/>
          <w:sz w:val="24"/>
          <w:szCs w:val="24"/>
        </w:rPr>
        <w:t xml:space="preserve">. </w:t>
      </w:r>
    </w:p>
    <w:p w14:paraId="62045D16" w14:textId="77777777" w:rsidR="00346DE8" w:rsidRDefault="00346DE8" w:rsidP="00C53259">
      <w:pPr>
        <w:spacing w:line="276" w:lineRule="auto"/>
        <w:ind w:left="284"/>
        <w:jc w:val="both"/>
        <w:rPr>
          <w:rFonts w:ascii="Tahoma" w:hAnsi="Tahoma" w:cs="Tahoma"/>
          <w:sz w:val="24"/>
          <w:szCs w:val="24"/>
        </w:rPr>
      </w:pPr>
    </w:p>
    <w:p w14:paraId="6AA6249F" w14:textId="77777777" w:rsidR="00346DE8" w:rsidRDefault="00346DE8" w:rsidP="00C53259">
      <w:pPr>
        <w:spacing w:line="276" w:lineRule="auto"/>
        <w:ind w:left="284"/>
        <w:jc w:val="both"/>
        <w:rPr>
          <w:rFonts w:ascii="Tahoma" w:hAnsi="Tahoma" w:cs="Tahoma"/>
          <w:sz w:val="24"/>
          <w:szCs w:val="24"/>
        </w:rPr>
      </w:pPr>
    </w:p>
    <w:p w14:paraId="2C9AC68E" w14:textId="77777777" w:rsidR="00346DE8" w:rsidRPr="00C53259" w:rsidRDefault="00346DE8" w:rsidP="00C53259">
      <w:pPr>
        <w:spacing w:line="276" w:lineRule="auto"/>
        <w:ind w:left="284"/>
        <w:jc w:val="both"/>
        <w:rPr>
          <w:rFonts w:ascii="Tahoma" w:hAnsi="Tahoma" w:cs="Tahoma"/>
          <w:sz w:val="24"/>
          <w:szCs w:val="24"/>
        </w:rPr>
      </w:pPr>
    </w:p>
    <w:p w14:paraId="3EB19EA7" w14:textId="553FAA0A" w:rsidR="002A65EB" w:rsidRPr="005D5A42" w:rsidRDefault="00413F57" w:rsidP="005C7824">
      <w:pPr>
        <w:tabs>
          <w:tab w:val="left" w:pos="5387"/>
        </w:tabs>
        <w:ind w:left="1134"/>
        <w:jc w:val="both"/>
        <w:rPr>
          <w:rFonts w:ascii="Tahoma" w:hAnsi="Tahoma" w:cs="Tahoma"/>
          <w:sz w:val="24"/>
          <w:szCs w:val="24"/>
        </w:rPr>
      </w:pPr>
      <w:r w:rsidRPr="005D5A42">
        <w:rPr>
          <w:rFonts w:ascii="Tahoma" w:hAnsi="Tahoma" w:cs="Tahoma"/>
          <w:noProof/>
          <w:sz w:val="24"/>
          <w:szCs w:val="24"/>
        </w:rPr>
        <w:lastRenderedPageBreak/>
        <mc:AlternateContent>
          <mc:Choice Requires="wps">
            <w:drawing>
              <wp:anchor distT="0" distB="0" distL="114300" distR="114300" simplePos="0" relativeHeight="251724800" behindDoc="0" locked="0" layoutInCell="1" allowOverlap="1" wp14:anchorId="2D288B2F" wp14:editId="70D2243C">
                <wp:simplePos x="0" y="0"/>
                <wp:positionH relativeFrom="column">
                  <wp:posOffset>5435600</wp:posOffset>
                </wp:positionH>
                <wp:positionV relativeFrom="paragraph">
                  <wp:posOffset>2680970</wp:posOffset>
                </wp:positionV>
                <wp:extent cx="7620" cy="1816100"/>
                <wp:effectExtent l="0" t="0" r="30480" b="12700"/>
                <wp:wrapNone/>
                <wp:docPr id="65" name="Straight Connector 65"/>
                <wp:cNvGraphicFramePr/>
                <a:graphic xmlns:a="http://schemas.openxmlformats.org/drawingml/2006/main">
                  <a:graphicData uri="http://schemas.microsoft.com/office/word/2010/wordprocessingShape">
                    <wps:wsp>
                      <wps:cNvCnPr/>
                      <wps:spPr>
                        <a:xfrm flipV="1">
                          <a:off x="0" y="0"/>
                          <a:ext cx="7620" cy="181610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561BED14" id="Straight Connector 65" o:spid="_x0000_s1026" style="position:absolute;flip:y;z-index:251724800;visibility:visible;mso-wrap-style:square;mso-wrap-distance-left:9pt;mso-wrap-distance-top:0;mso-wrap-distance-right:9pt;mso-wrap-distance-bottom:0;mso-position-horizontal:absolute;mso-position-horizontal-relative:text;mso-position-vertical:absolute;mso-position-vertical-relative:text" from="428pt,211.1pt" to="428.6pt,3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" strokecolor="#70ad47 [3209]" strokeweight="1pt">
                <v:stroke joinstyle="miter"/>
              </v:line>
            </w:pict>
          </mc:Fallback>
        </mc:AlternateContent>
      </w:r>
      <w:r w:rsidR="00F93F3C" w:rsidRPr="005D5A42">
        <w:rPr>
          <w:rFonts w:ascii="Tahoma" w:hAnsi="Tahoma" w:cs="Tahoma"/>
          <w:noProof/>
          <w:sz w:val="24"/>
          <w:szCs w:val="24"/>
        </w:rPr>
        <mc:AlternateContent>
          <mc:Choice Requires="wps">
            <w:drawing>
              <wp:anchor distT="0" distB="0" distL="114300" distR="114300" simplePos="0" relativeHeight="251723776" behindDoc="1" locked="0" layoutInCell="1" allowOverlap="1" wp14:anchorId="4DA0DC1B" wp14:editId="58D2A28E">
                <wp:simplePos x="0" y="0"/>
                <wp:positionH relativeFrom="column">
                  <wp:posOffset>184150</wp:posOffset>
                </wp:positionH>
                <wp:positionV relativeFrom="paragraph">
                  <wp:posOffset>26670</wp:posOffset>
                </wp:positionV>
                <wp:extent cx="5676900" cy="4756150"/>
                <wp:effectExtent l="0" t="0" r="19050" b="25400"/>
                <wp:wrapNone/>
                <wp:docPr id="64" name="Rectangle 64"/>
                <wp:cNvGraphicFramePr/>
                <a:graphic xmlns:a="http://schemas.openxmlformats.org/drawingml/2006/main">
                  <a:graphicData uri="http://schemas.microsoft.com/office/word/2010/wordprocessingShape">
                    <wps:wsp>
                      <wps:cNvSpPr/>
                      <wps:spPr>
                        <a:xfrm>
                          <a:off x="0" y="0"/>
                          <a:ext cx="5676900" cy="4756150"/>
                        </a:xfrm>
                        <a:prstGeom prst="rect">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4BC0F5" id="Rectangle 64" o:spid="_x0000_s1026" style="position:absolute;margin-left:14.5pt;margin-top:2.1pt;width:447pt;height:374.5pt;z-index:-251592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" fillcolor="white [3212]" strokecolor="#1f3763 [1604]" strokeweight=".25pt"/>
            </w:pict>
          </mc:Fallback>
        </mc:AlternateContent>
      </w:r>
      <w:r w:rsidR="00A0023A" w:rsidRPr="005D5A42">
        <w:rPr>
          <w:rFonts w:ascii="Tahoma" w:hAnsi="Tahoma" w:cs="Tahoma"/>
          <w:noProof/>
          <w:sz w:val="24"/>
          <w:szCs w:val="24"/>
        </w:rPr>
        <mc:AlternateContent>
          <mc:Choice Requires="wps">
            <w:drawing>
              <wp:anchor distT="0" distB="0" distL="114300" distR="114300" simplePos="0" relativeHeight="251704320" behindDoc="0" locked="0" layoutInCell="1" allowOverlap="1" wp14:anchorId="3E43749B" wp14:editId="22C3BD10">
                <wp:simplePos x="0" y="0"/>
                <wp:positionH relativeFrom="column">
                  <wp:posOffset>1965960</wp:posOffset>
                </wp:positionH>
                <wp:positionV relativeFrom="paragraph">
                  <wp:posOffset>2413000</wp:posOffset>
                </wp:positionV>
                <wp:extent cx="426720" cy="0"/>
                <wp:effectExtent l="0" t="76200" r="11430" b="95250"/>
                <wp:wrapNone/>
                <wp:docPr id="47" name="Straight Arrow Connector 47"/>
                <wp:cNvGraphicFramePr/>
                <a:graphic xmlns:a="http://schemas.openxmlformats.org/drawingml/2006/main">
                  <a:graphicData uri="http://schemas.microsoft.com/office/word/2010/wordprocessingShape">
                    <wps:wsp>
                      <wps:cNvCnPr/>
                      <wps:spPr>
                        <a:xfrm>
                          <a:off x="0" y="0"/>
                          <a:ext cx="4267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7837D3E" id="_x0000_t32" coordsize="21600,21600" o:spt="32" o:oned="t" path="m,l21600,21600e" filled="f">
                <v:path arrowok="t" fillok="f" o:connecttype="none"/>
                <o:lock v:ext="edit" shapetype="t"/>
              </v:shapetype>
              <v:shape id="Straight Arrow Connector 47" o:spid="_x0000_s1026" type="#_x0000_t32" style="position:absolute;margin-left:154.8pt;margin-top:190pt;width:33.6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" strokecolor="black [3200]" strokeweight=".5pt">
                <v:stroke endarrow="block" joinstyle="miter"/>
              </v:shape>
            </w:pict>
          </mc:Fallback>
        </mc:AlternateContent>
      </w:r>
      <w:r w:rsidR="00A0023A" w:rsidRPr="005D5A42">
        <w:rPr>
          <w:rFonts w:ascii="Tahoma" w:hAnsi="Tahoma" w:cs="Tahoma"/>
          <w:noProof/>
          <w:sz w:val="24"/>
          <w:szCs w:val="24"/>
        </w:rPr>
        <mc:AlternateContent>
          <mc:Choice Requires="wps">
            <w:drawing>
              <wp:anchor distT="0" distB="0" distL="114300" distR="114300" simplePos="0" relativeHeight="251707392" behindDoc="0" locked="0" layoutInCell="1" allowOverlap="1" wp14:anchorId="3B28B102" wp14:editId="043A2AB5">
                <wp:simplePos x="0" y="0"/>
                <wp:positionH relativeFrom="column">
                  <wp:posOffset>1954530</wp:posOffset>
                </wp:positionH>
                <wp:positionV relativeFrom="paragraph">
                  <wp:posOffset>2410460</wp:posOffset>
                </wp:positionV>
                <wp:extent cx="7620" cy="373380"/>
                <wp:effectExtent l="0" t="0" r="30480" b="26670"/>
                <wp:wrapNone/>
                <wp:docPr id="49" name="Straight Connector 49"/>
                <wp:cNvGraphicFramePr/>
                <a:graphic xmlns:a="http://schemas.openxmlformats.org/drawingml/2006/main">
                  <a:graphicData uri="http://schemas.microsoft.com/office/word/2010/wordprocessingShape">
                    <wps:wsp>
                      <wps:cNvCnPr/>
                      <wps:spPr>
                        <a:xfrm flipV="1">
                          <a:off x="0" y="0"/>
                          <a:ext cx="7620" cy="3733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53E1DE" id="Straight Connector 49" o:spid="_x0000_s1026" style="position:absolute;flip:y;z-index:251707392;visibility:visible;mso-wrap-style:square;mso-wrap-distance-left:9pt;mso-wrap-distance-top:0;mso-wrap-distance-right:9pt;mso-wrap-distance-bottom:0;mso-position-horizontal:absolute;mso-position-horizontal-relative:text;mso-position-vertical:absolute;mso-position-vertical-relative:text" from="153.9pt,189.8pt" to="154.5pt,2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" strokecolor="black [3200]" strokeweight=".5pt">
                <v:stroke joinstyle="miter"/>
              </v:line>
            </w:pict>
          </mc:Fallback>
        </mc:AlternateContent>
      </w:r>
      <w:r w:rsidR="004F46F1" w:rsidRPr="005D5A42">
        <w:rPr>
          <w:rFonts w:ascii="Tahoma" w:hAnsi="Tahoma" w:cs="Tahoma"/>
          <w:noProof/>
          <w:sz w:val="24"/>
          <w:szCs w:val="24"/>
        </w:rPr>
        <mc:AlternateContent>
          <mc:Choice Requires="wps">
            <w:drawing>
              <wp:anchor distT="0" distB="0" distL="114300" distR="114300" simplePos="0" relativeHeight="251716608" behindDoc="0" locked="0" layoutInCell="1" allowOverlap="1" wp14:anchorId="72C98949" wp14:editId="227C8645">
                <wp:simplePos x="0" y="0"/>
                <wp:positionH relativeFrom="column">
                  <wp:posOffset>643890</wp:posOffset>
                </wp:positionH>
                <wp:positionV relativeFrom="paragraph">
                  <wp:posOffset>2706370</wp:posOffset>
                </wp:positionV>
                <wp:extent cx="0" cy="1813560"/>
                <wp:effectExtent l="76200" t="38100" r="57150" b="15240"/>
                <wp:wrapNone/>
                <wp:docPr id="58" name="Straight Arrow Connector 58"/>
                <wp:cNvGraphicFramePr/>
                <a:graphic xmlns:a="http://schemas.openxmlformats.org/drawingml/2006/main">
                  <a:graphicData uri="http://schemas.microsoft.com/office/word/2010/wordprocessingShape">
                    <wps:wsp>
                      <wps:cNvCnPr/>
                      <wps:spPr>
                        <a:xfrm flipV="1">
                          <a:off x="0" y="0"/>
                          <a:ext cx="0" cy="1813560"/>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676EE599" id="Straight Arrow Connector 58" o:spid="_x0000_s1026" type="#_x0000_t32" style="position:absolute;margin-left:50.7pt;margin-top:213.1pt;width:0;height:142.8pt;flip:y;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" strokecolor="#70ad47 [3209]" strokeweight="1pt">
                <v:stroke endarrow="block" joinstyle="miter"/>
              </v:shape>
            </w:pict>
          </mc:Fallback>
        </mc:AlternateContent>
      </w:r>
      <w:r w:rsidR="004F46F1" w:rsidRPr="005D5A42">
        <w:rPr>
          <w:rFonts w:ascii="Tahoma" w:hAnsi="Tahoma" w:cs="Tahoma"/>
          <w:noProof/>
          <w:sz w:val="24"/>
          <w:szCs w:val="24"/>
        </w:rPr>
        <mc:AlternateContent>
          <mc:Choice Requires="wps">
            <w:drawing>
              <wp:anchor distT="0" distB="0" distL="114300" distR="114300" simplePos="0" relativeHeight="251698176" behindDoc="0" locked="0" layoutInCell="1" allowOverlap="1" wp14:anchorId="6DB2B201" wp14:editId="7414BB34">
                <wp:simplePos x="0" y="0"/>
                <wp:positionH relativeFrom="column">
                  <wp:posOffset>1692910</wp:posOffset>
                </wp:positionH>
                <wp:positionV relativeFrom="paragraph">
                  <wp:posOffset>1060450</wp:posOffset>
                </wp:positionV>
                <wp:extent cx="7620" cy="1836420"/>
                <wp:effectExtent l="0" t="0" r="30480" b="11430"/>
                <wp:wrapNone/>
                <wp:docPr id="38" name="Straight Connector 38"/>
                <wp:cNvGraphicFramePr/>
                <a:graphic xmlns:a="http://schemas.openxmlformats.org/drawingml/2006/main">
                  <a:graphicData uri="http://schemas.microsoft.com/office/word/2010/wordprocessingShape">
                    <wps:wsp>
                      <wps:cNvCnPr/>
                      <wps:spPr>
                        <a:xfrm flipV="1">
                          <a:off x="0" y="0"/>
                          <a:ext cx="7620" cy="18364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B0E1A5" id="Straight Connector 38"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3pt,83.5pt" to="133.9pt,2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" strokecolor="black [3200]" strokeweight=".5pt">
                <v:stroke joinstyle="miter"/>
              </v:line>
            </w:pict>
          </mc:Fallback>
        </mc:AlternateContent>
      </w:r>
      <w:r w:rsidR="00E26AAB" w:rsidRPr="005D5A42">
        <w:rPr>
          <w:rFonts w:ascii="Tahoma" w:hAnsi="Tahoma" w:cs="Tahoma"/>
          <w:noProof/>
          <w:sz w:val="24"/>
          <w:szCs w:val="24"/>
        </w:rPr>
        <mc:AlternateContent>
          <mc:Choice Requires="wps">
            <w:drawing>
              <wp:anchor distT="0" distB="0" distL="114300" distR="114300" simplePos="0" relativeHeight="251699200" behindDoc="0" locked="0" layoutInCell="1" allowOverlap="1" wp14:anchorId="09E87E8A" wp14:editId="32B5294C">
                <wp:simplePos x="0" y="0"/>
                <wp:positionH relativeFrom="column">
                  <wp:posOffset>1699260</wp:posOffset>
                </wp:positionH>
                <wp:positionV relativeFrom="paragraph">
                  <wp:posOffset>1075690</wp:posOffset>
                </wp:positionV>
                <wp:extent cx="640080" cy="0"/>
                <wp:effectExtent l="0" t="76200" r="26670" b="95250"/>
                <wp:wrapNone/>
                <wp:docPr id="39" name="Straight Arrow Connector 39"/>
                <wp:cNvGraphicFramePr/>
                <a:graphic xmlns:a="http://schemas.openxmlformats.org/drawingml/2006/main">
                  <a:graphicData uri="http://schemas.microsoft.com/office/word/2010/wordprocessingShape">
                    <wps:wsp>
                      <wps:cNvCnPr/>
                      <wps:spPr>
                        <a:xfrm>
                          <a:off x="0" y="0"/>
                          <a:ext cx="6400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CD0B19" id="Straight Arrow Connector 39" o:spid="_x0000_s1026" type="#_x0000_t32" style="position:absolute;margin-left:133.8pt;margin-top:84.7pt;width:50.4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" strokecolor="black [3200]" strokeweight=".5pt">
                <v:stroke endarrow="block" joinstyle="miter"/>
              </v:shape>
            </w:pict>
          </mc:Fallback>
        </mc:AlternateContent>
      </w:r>
      <w:r w:rsidR="00C67DF4" w:rsidRPr="005D5A42">
        <w:rPr>
          <w:rFonts w:ascii="Tahoma" w:hAnsi="Tahoma" w:cs="Tahoma"/>
          <w:noProof/>
          <w:sz w:val="24"/>
          <w:szCs w:val="24"/>
        </w:rPr>
        <mc:AlternateContent>
          <mc:Choice Requires="wps">
            <w:drawing>
              <wp:anchor distT="0" distB="0" distL="114300" distR="114300" simplePos="0" relativeHeight="251722752" behindDoc="0" locked="0" layoutInCell="1" allowOverlap="1" wp14:anchorId="332D3CE8" wp14:editId="1025FCB9">
                <wp:simplePos x="0" y="0"/>
                <wp:positionH relativeFrom="column">
                  <wp:posOffset>3787140</wp:posOffset>
                </wp:positionH>
                <wp:positionV relativeFrom="paragraph">
                  <wp:posOffset>3441700</wp:posOffset>
                </wp:positionV>
                <wp:extent cx="868680" cy="7620"/>
                <wp:effectExtent l="19050" t="57150" r="0" b="87630"/>
                <wp:wrapNone/>
                <wp:docPr id="63" name="Straight Arrow Connector 63"/>
                <wp:cNvGraphicFramePr/>
                <a:graphic xmlns:a="http://schemas.openxmlformats.org/drawingml/2006/main">
                  <a:graphicData uri="http://schemas.microsoft.com/office/word/2010/wordprocessingShape">
                    <wps:wsp>
                      <wps:cNvCnPr/>
                      <wps:spPr>
                        <a:xfrm flipH="1">
                          <a:off x="0" y="0"/>
                          <a:ext cx="86868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3944F0" id="Straight Arrow Connector 63" o:spid="_x0000_s1026" type="#_x0000_t32" style="position:absolute;margin-left:298.2pt;margin-top:271pt;width:68.4pt;height:.6pt;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" strokecolor="black [3200]" strokeweight=".5pt">
                <v:stroke endarrow="block" joinstyle="miter"/>
              </v:shape>
            </w:pict>
          </mc:Fallback>
        </mc:AlternateContent>
      </w:r>
      <w:r w:rsidR="00C67DF4" w:rsidRPr="005D5A42">
        <w:rPr>
          <w:rFonts w:ascii="Tahoma" w:hAnsi="Tahoma" w:cs="Tahoma"/>
          <w:noProof/>
          <w:sz w:val="24"/>
          <w:szCs w:val="24"/>
        </w:rPr>
        <mc:AlternateContent>
          <mc:Choice Requires="wps">
            <w:drawing>
              <wp:anchor distT="0" distB="0" distL="114300" distR="114300" simplePos="0" relativeHeight="251721728" behindDoc="0" locked="0" layoutInCell="1" allowOverlap="1" wp14:anchorId="6B646A05" wp14:editId="397310A8">
                <wp:simplePos x="0" y="0"/>
                <wp:positionH relativeFrom="column">
                  <wp:posOffset>4648200</wp:posOffset>
                </wp:positionH>
                <wp:positionV relativeFrom="paragraph">
                  <wp:posOffset>2736850</wp:posOffset>
                </wp:positionV>
                <wp:extent cx="7620" cy="708660"/>
                <wp:effectExtent l="0" t="0" r="30480" b="34290"/>
                <wp:wrapNone/>
                <wp:docPr id="62" name="Straight Connector 62"/>
                <wp:cNvGraphicFramePr/>
                <a:graphic xmlns:a="http://schemas.openxmlformats.org/drawingml/2006/main">
                  <a:graphicData uri="http://schemas.microsoft.com/office/word/2010/wordprocessingShape">
                    <wps:wsp>
                      <wps:cNvCnPr/>
                      <wps:spPr>
                        <a:xfrm>
                          <a:off x="0" y="0"/>
                          <a:ext cx="7620" cy="708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939E3C" id="Straight Connector 62"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366pt,215.5pt" to="366.6pt,2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" strokecolor="black [3200]" strokeweight=".5pt">
                <v:stroke joinstyle="miter"/>
              </v:line>
            </w:pict>
          </mc:Fallback>
        </mc:AlternateContent>
      </w:r>
      <w:r w:rsidR="00C67DF4" w:rsidRPr="005D5A42">
        <w:rPr>
          <w:rFonts w:ascii="Tahoma" w:hAnsi="Tahoma" w:cs="Tahoma"/>
          <w:noProof/>
          <w:sz w:val="24"/>
          <w:szCs w:val="24"/>
        </w:rPr>
        <mc:AlternateContent>
          <mc:Choice Requires="wps">
            <w:drawing>
              <wp:anchor distT="0" distB="0" distL="114300" distR="114300" simplePos="0" relativeHeight="251720704" behindDoc="0" locked="0" layoutInCell="1" allowOverlap="1" wp14:anchorId="2BF4FA8A" wp14:editId="74C3DD1D">
                <wp:simplePos x="0" y="0"/>
                <wp:positionH relativeFrom="column">
                  <wp:posOffset>3893820</wp:posOffset>
                </wp:positionH>
                <wp:positionV relativeFrom="paragraph">
                  <wp:posOffset>4100830</wp:posOffset>
                </wp:positionV>
                <wp:extent cx="1112520" cy="7620"/>
                <wp:effectExtent l="19050" t="57150" r="0" b="87630"/>
                <wp:wrapNone/>
                <wp:docPr id="61" name="Straight Arrow Connector 61"/>
                <wp:cNvGraphicFramePr/>
                <a:graphic xmlns:a="http://schemas.openxmlformats.org/drawingml/2006/main">
                  <a:graphicData uri="http://schemas.microsoft.com/office/word/2010/wordprocessingShape">
                    <wps:wsp>
                      <wps:cNvCnPr/>
                      <wps:spPr>
                        <a:xfrm flipH="1">
                          <a:off x="0" y="0"/>
                          <a:ext cx="1112520" cy="7620"/>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1D0714CC" id="Straight Arrow Connector 61" o:spid="_x0000_s1026" type="#_x0000_t32" style="position:absolute;margin-left:306.6pt;margin-top:322.9pt;width:87.6pt;height:.6pt;flip:x;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" strokecolor="#70ad47 [3209]" strokeweight="1pt">
                <v:stroke endarrow="block" joinstyle="miter"/>
              </v:shape>
            </w:pict>
          </mc:Fallback>
        </mc:AlternateContent>
      </w:r>
      <w:r w:rsidR="00C67DF4" w:rsidRPr="005D5A42">
        <w:rPr>
          <w:rFonts w:ascii="Tahoma" w:hAnsi="Tahoma" w:cs="Tahoma"/>
          <w:noProof/>
          <w:sz w:val="24"/>
          <w:szCs w:val="24"/>
        </w:rPr>
        <mc:AlternateContent>
          <mc:Choice Requires="wps">
            <w:drawing>
              <wp:anchor distT="0" distB="0" distL="114300" distR="114300" simplePos="0" relativeHeight="251719680" behindDoc="0" locked="0" layoutInCell="1" allowOverlap="1" wp14:anchorId="69426354" wp14:editId="3D0E5CFF">
                <wp:simplePos x="0" y="0"/>
                <wp:positionH relativeFrom="column">
                  <wp:posOffset>4998720</wp:posOffset>
                </wp:positionH>
                <wp:positionV relativeFrom="paragraph">
                  <wp:posOffset>2713990</wp:posOffset>
                </wp:positionV>
                <wp:extent cx="7620" cy="1394460"/>
                <wp:effectExtent l="0" t="0" r="30480" b="15240"/>
                <wp:wrapNone/>
                <wp:docPr id="60" name="Straight Connector 60"/>
                <wp:cNvGraphicFramePr/>
                <a:graphic xmlns:a="http://schemas.openxmlformats.org/drawingml/2006/main">
                  <a:graphicData uri="http://schemas.microsoft.com/office/word/2010/wordprocessingShape">
                    <wps:wsp>
                      <wps:cNvCnPr/>
                      <wps:spPr>
                        <a:xfrm flipV="1">
                          <a:off x="0" y="0"/>
                          <a:ext cx="7620" cy="139446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56D00133" id="Straight Connector 60" o:spid="_x0000_s1026" style="position:absolute;flip:y;z-index:251719680;visibility:visible;mso-wrap-style:square;mso-wrap-distance-left:9pt;mso-wrap-distance-top:0;mso-wrap-distance-right:9pt;mso-wrap-distance-bottom:0;mso-position-horizontal:absolute;mso-position-horizontal-relative:text;mso-position-vertical:absolute;mso-position-vertical-relative:text" from="393.6pt,213.7pt" to="394.2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" strokecolor="#70ad47 [3209]" strokeweight="1pt">
                <v:stroke joinstyle="miter"/>
              </v:line>
            </w:pict>
          </mc:Fallback>
        </mc:AlternateContent>
      </w:r>
      <w:r w:rsidR="00C67DF4" w:rsidRPr="005D5A42">
        <w:rPr>
          <w:rFonts w:ascii="Tahoma" w:hAnsi="Tahoma" w:cs="Tahoma"/>
          <w:noProof/>
          <w:sz w:val="24"/>
          <w:szCs w:val="24"/>
        </w:rPr>
        <mc:AlternateContent>
          <mc:Choice Requires="wps">
            <w:drawing>
              <wp:anchor distT="0" distB="0" distL="114300" distR="114300" simplePos="0" relativeHeight="251715584" behindDoc="0" locked="0" layoutInCell="1" allowOverlap="1" wp14:anchorId="13EC07FC" wp14:editId="60301394">
                <wp:simplePos x="0" y="0"/>
                <wp:positionH relativeFrom="column">
                  <wp:posOffset>632460</wp:posOffset>
                </wp:positionH>
                <wp:positionV relativeFrom="paragraph">
                  <wp:posOffset>4497070</wp:posOffset>
                </wp:positionV>
                <wp:extent cx="4808220" cy="22860"/>
                <wp:effectExtent l="0" t="0" r="30480" b="34290"/>
                <wp:wrapNone/>
                <wp:docPr id="57" name="Straight Connector 57"/>
                <wp:cNvGraphicFramePr/>
                <a:graphic xmlns:a="http://schemas.openxmlformats.org/drawingml/2006/main">
                  <a:graphicData uri="http://schemas.microsoft.com/office/word/2010/wordprocessingShape">
                    <wps:wsp>
                      <wps:cNvCnPr/>
                      <wps:spPr>
                        <a:xfrm flipV="1">
                          <a:off x="0" y="0"/>
                          <a:ext cx="4808220" cy="2286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19BFE8EC" id="Straight Connector 57" o:spid="_x0000_s1026" style="position:absolute;flip:y;z-index:251715584;visibility:visible;mso-wrap-style:square;mso-wrap-distance-left:9pt;mso-wrap-distance-top:0;mso-wrap-distance-right:9pt;mso-wrap-distance-bottom:0;mso-position-horizontal:absolute;mso-position-horizontal-relative:text;mso-position-vertical:absolute;mso-position-vertical-relative:text" from="49.8pt,354.1pt" to="428.4pt,3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" strokecolor="#70ad47 [3209]" strokeweight="1pt">
                <v:stroke joinstyle="miter"/>
              </v:line>
            </w:pict>
          </mc:Fallback>
        </mc:AlternateContent>
      </w:r>
      <w:r w:rsidR="00FF5856" w:rsidRPr="005D5A42">
        <w:rPr>
          <w:rFonts w:ascii="Tahoma" w:hAnsi="Tahoma" w:cs="Tahoma"/>
          <w:noProof/>
          <w:sz w:val="24"/>
          <w:szCs w:val="24"/>
        </w:rPr>
        <mc:AlternateContent>
          <mc:Choice Requires="wps">
            <w:drawing>
              <wp:anchor distT="0" distB="0" distL="114300" distR="114300" simplePos="0" relativeHeight="251709440" behindDoc="0" locked="0" layoutInCell="1" allowOverlap="1" wp14:anchorId="2EEF9E1C" wp14:editId="174CD137">
                <wp:simplePos x="0" y="0"/>
                <wp:positionH relativeFrom="column">
                  <wp:posOffset>1219200</wp:posOffset>
                </wp:positionH>
                <wp:positionV relativeFrom="paragraph">
                  <wp:posOffset>2706370</wp:posOffset>
                </wp:positionV>
                <wp:extent cx="0" cy="1409700"/>
                <wp:effectExtent l="76200" t="38100" r="57150" b="19050"/>
                <wp:wrapNone/>
                <wp:docPr id="52" name="Straight Arrow Connector 52"/>
                <wp:cNvGraphicFramePr/>
                <a:graphic xmlns:a="http://schemas.openxmlformats.org/drawingml/2006/main">
                  <a:graphicData uri="http://schemas.microsoft.com/office/word/2010/wordprocessingShape">
                    <wps:wsp>
                      <wps:cNvCnPr/>
                      <wps:spPr>
                        <a:xfrm flipV="1">
                          <a:off x="0" y="0"/>
                          <a:ext cx="0" cy="1409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625BC3" id="Straight Arrow Connector 52" o:spid="_x0000_s1026" type="#_x0000_t32" style="position:absolute;margin-left:96pt;margin-top:213.1pt;width:0;height:111pt;flip:y;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" strokecolor="black [3200]" strokeweight=".5pt">
                <v:stroke endarrow="block" joinstyle="miter"/>
              </v:shape>
            </w:pict>
          </mc:Fallback>
        </mc:AlternateContent>
      </w:r>
      <w:r w:rsidR="00FF5856" w:rsidRPr="005D5A42">
        <w:rPr>
          <w:rFonts w:ascii="Tahoma" w:hAnsi="Tahoma" w:cs="Tahoma"/>
          <w:noProof/>
          <w:sz w:val="24"/>
          <w:szCs w:val="24"/>
        </w:rPr>
        <mc:AlternateContent>
          <mc:Choice Requires="wps">
            <w:drawing>
              <wp:anchor distT="0" distB="0" distL="114300" distR="114300" simplePos="0" relativeHeight="251708416" behindDoc="0" locked="0" layoutInCell="1" allowOverlap="1" wp14:anchorId="09156C41" wp14:editId="3D4D01A4">
                <wp:simplePos x="0" y="0"/>
                <wp:positionH relativeFrom="column">
                  <wp:posOffset>1211580</wp:posOffset>
                </wp:positionH>
                <wp:positionV relativeFrom="paragraph">
                  <wp:posOffset>4108450</wp:posOffset>
                </wp:positionV>
                <wp:extent cx="1059180" cy="0"/>
                <wp:effectExtent l="0" t="0" r="0" b="0"/>
                <wp:wrapNone/>
                <wp:docPr id="50" name="Straight Connector 50"/>
                <wp:cNvGraphicFramePr/>
                <a:graphic xmlns:a="http://schemas.openxmlformats.org/drawingml/2006/main">
                  <a:graphicData uri="http://schemas.microsoft.com/office/word/2010/wordprocessingShape">
                    <wps:wsp>
                      <wps:cNvCnPr/>
                      <wps:spPr>
                        <a:xfrm flipH="1">
                          <a:off x="0" y="0"/>
                          <a:ext cx="1059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F57FD4" id="Straight Connector 50" o:spid="_x0000_s1026" style="position:absolute;flip:x;z-index:251708416;visibility:visible;mso-wrap-style:square;mso-wrap-distance-left:9pt;mso-wrap-distance-top:0;mso-wrap-distance-right:9pt;mso-wrap-distance-bottom:0;mso-position-horizontal:absolute;mso-position-horizontal-relative:text;mso-position-vertical:absolute;mso-position-vertical-relative:text" from="95.4pt,323.5pt" to="178.8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" strokecolor="black [3200]" strokeweight=".5pt">
                <v:stroke joinstyle="miter"/>
              </v:line>
            </w:pict>
          </mc:Fallback>
        </mc:AlternateContent>
      </w:r>
      <w:r w:rsidR="003D2B35" w:rsidRPr="005D5A42">
        <w:rPr>
          <w:rFonts w:ascii="Tahoma" w:hAnsi="Tahoma" w:cs="Tahoma"/>
          <w:noProof/>
          <w:sz w:val="24"/>
          <w:szCs w:val="24"/>
        </w:rPr>
        <mc:AlternateContent>
          <mc:Choice Requires="wps">
            <w:drawing>
              <wp:anchor distT="0" distB="0" distL="114300" distR="114300" simplePos="0" relativeHeight="251706368" behindDoc="0" locked="0" layoutInCell="1" allowOverlap="1" wp14:anchorId="5DA1E056" wp14:editId="4169A835">
                <wp:simplePos x="0" y="0"/>
                <wp:positionH relativeFrom="column">
                  <wp:posOffset>1958340</wp:posOffset>
                </wp:positionH>
                <wp:positionV relativeFrom="paragraph">
                  <wp:posOffset>2782570</wp:posOffset>
                </wp:positionV>
                <wp:extent cx="426720" cy="0"/>
                <wp:effectExtent l="0" t="76200" r="11430" b="95250"/>
                <wp:wrapNone/>
                <wp:docPr id="48" name="Straight Arrow Connector 48"/>
                <wp:cNvGraphicFramePr/>
                <a:graphic xmlns:a="http://schemas.openxmlformats.org/drawingml/2006/main">
                  <a:graphicData uri="http://schemas.microsoft.com/office/word/2010/wordprocessingShape">
                    <wps:wsp>
                      <wps:cNvCnPr/>
                      <wps:spPr>
                        <a:xfrm>
                          <a:off x="0" y="0"/>
                          <a:ext cx="4267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A1ED36" id="Straight Arrow Connector 48" o:spid="_x0000_s1026" type="#_x0000_t32" style="position:absolute;margin-left:154.2pt;margin-top:219.1pt;width:33.6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" strokecolor="black [3200]" strokeweight=".5pt">
                <v:stroke endarrow="block" joinstyle="miter"/>
              </v:shape>
            </w:pict>
          </mc:Fallback>
        </mc:AlternateContent>
      </w:r>
      <w:r w:rsidR="003D2B35" w:rsidRPr="005D5A42">
        <w:rPr>
          <w:rFonts w:ascii="Tahoma" w:hAnsi="Tahoma" w:cs="Tahoma"/>
          <w:noProof/>
          <w:sz w:val="24"/>
          <w:szCs w:val="24"/>
        </w:rPr>
        <mc:AlternateContent>
          <mc:Choice Requires="wps">
            <w:drawing>
              <wp:anchor distT="0" distB="0" distL="114300" distR="114300" simplePos="0" relativeHeight="251703296" behindDoc="0" locked="0" layoutInCell="1" allowOverlap="1" wp14:anchorId="7A98A5AA" wp14:editId="0A58E2AA">
                <wp:simplePos x="0" y="0"/>
                <wp:positionH relativeFrom="column">
                  <wp:posOffset>1836420</wp:posOffset>
                </wp:positionH>
                <wp:positionV relativeFrom="paragraph">
                  <wp:posOffset>1723390</wp:posOffset>
                </wp:positionV>
                <wp:extent cx="0" cy="586740"/>
                <wp:effectExtent l="0" t="0" r="38100" b="22860"/>
                <wp:wrapNone/>
                <wp:docPr id="45" name="Straight Connector 45"/>
                <wp:cNvGraphicFramePr/>
                <a:graphic xmlns:a="http://schemas.openxmlformats.org/drawingml/2006/main">
                  <a:graphicData uri="http://schemas.microsoft.com/office/word/2010/wordprocessingShape">
                    <wps:wsp>
                      <wps:cNvCnPr/>
                      <wps:spPr>
                        <a:xfrm flipV="1">
                          <a:off x="0" y="0"/>
                          <a:ext cx="0" cy="5867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686E34" id="Straight Connector 45" o:spid="_x0000_s1026" style="position:absolute;flip:y;z-index:251703296;visibility:visible;mso-wrap-style:square;mso-wrap-distance-left:9pt;mso-wrap-distance-top:0;mso-wrap-distance-right:9pt;mso-wrap-distance-bottom:0;mso-position-horizontal:absolute;mso-position-horizontal-relative:text;mso-position-vertical:absolute;mso-position-vertical-relative:text" from="144.6pt,135.7pt" to="144.6pt,1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" strokecolor="black [3200]" strokeweight=".5pt">
                <v:stroke joinstyle="miter"/>
              </v:line>
            </w:pict>
          </mc:Fallback>
        </mc:AlternateContent>
      </w:r>
      <w:r w:rsidR="003D2B35" w:rsidRPr="005D5A42">
        <w:rPr>
          <w:rFonts w:ascii="Tahoma" w:hAnsi="Tahoma" w:cs="Tahoma"/>
          <w:noProof/>
          <w:sz w:val="24"/>
          <w:szCs w:val="24"/>
        </w:rPr>
        <mc:AlternateContent>
          <mc:Choice Requires="wps">
            <w:drawing>
              <wp:anchor distT="0" distB="0" distL="114300" distR="114300" simplePos="0" relativeHeight="251702272" behindDoc="0" locked="0" layoutInCell="1" allowOverlap="1" wp14:anchorId="2C1AA6F3" wp14:editId="0A606901">
                <wp:simplePos x="0" y="0"/>
                <wp:positionH relativeFrom="column">
                  <wp:posOffset>1828800</wp:posOffset>
                </wp:positionH>
                <wp:positionV relativeFrom="paragraph">
                  <wp:posOffset>2302510</wp:posOffset>
                </wp:positionV>
                <wp:extent cx="579120" cy="0"/>
                <wp:effectExtent l="0" t="76200" r="11430" b="95250"/>
                <wp:wrapNone/>
                <wp:docPr id="44" name="Straight Arrow Connector 44"/>
                <wp:cNvGraphicFramePr/>
                <a:graphic xmlns:a="http://schemas.openxmlformats.org/drawingml/2006/main">
                  <a:graphicData uri="http://schemas.microsoft.com/office/word/2010/wordprocessingShape">
                    <wps:wsp>
                      <wps:cNvCnPr/>
                      <wps:spPr>
                        <a:xfrm>
                          <a:off x="0" y="0"/>
                          <a:ext cx="5791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761455" id="Straight Arrow Connector 44" o:spid="_x0000_s1026" type="#_x0000_t32" style="position:absolute;margin-left:2in;margin-top:181.3pt;width:45.6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" strokecolor="black [3200]" strokeweight=".5pt">
                <v:stroke endarrow="block" joinstyle="miter"/>
              </v:shape>
            </w:pict>
          </mc:Fallback>
        </mc:AlternateContent>
      </w:r>
      <w:r w:rsidR="003D2B35" w:rsidRPr="005D5A42">
        <w:rPr>
          <w:rFonts w:ascii="Tahoma" w:hAnsi="Tahoma" w:cs="Tahoma"/>
          <w:noProof/>
          <w:sz w:val="24"/>
          <w:szCs w:val="24"/>
        </w:rPr>
        <mc:AlternateContent>
          <mc:Choice Requires="wps">
            <w:drawing>
              <wp:anchor distT="0" distB="0" distL="114300" distR="114300" simplePos="0" relativeHeight="251700224" behindDoc="0" locked="0" layoutInCell="1" allowOverlap="1" wp14:anchorId="78A0BF06" wp14:editId="2E9B4A21">
                <wp:simplePos x="0" y="0"/>
                <wp:positionH relativeFrom="column">
                  <wp:posOffset>1821180</wp:posOffset>
                </wp:positionH>
                <wp:positionV relativeFrom="paragraph">
                  <wp:posOffset>1715770</wp:posOffset>
                </wp:positionV>
                <wp:extent cx="579120" cy="0"/>
                <wp:effectExtent l="0" t="76200" r="11430" b="95250"/>
                <wp:wrapNone/>
                <wp:docPr id="43" name="Straight Arrow Connector 43"/>
                <wp:cNvGraphicFramePr/>
                <a:graphic xmlns:a="http://schemas.openxmlformats.org/drawingml/2006/main">
                  <a:graphicData uri="http://schemas.microsoft.com/office/word/2010/wordprocessingShape">
                    <wps:wsp>
                      <wps:cNvCnPr/>
                      <wps:spPr>
                        <a:xfrm>
                          <a:off x="0" y="0"/>
                          <a:ext cx="5791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637DB6" id="Straight Arrow Connector 43" o:spid="_x0000_s1026" type="#_x0000_t32" style="position:absolute;margin-left:143.4pt;margin-top:135.1pt;width:45.6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" strokecolor="black [3200]" strokeweight=".5pt">
                <v:stroke endarrow="block" joinstyle="miter"/>
              </v:shape>
            </w:pict>
          </mc:Fallback>
        </mc:AlternateContent>
      </w:r>
      <w:r w:rsidR="00917BB0" w:rsidRPr="005D5A42">
        <w:rPr>
          <w:rFonts w:ascii="Tahoma" w:hAnsi="Tahoma" w:cs="Tahoma"/>
          <w:noProof/>
          <w:sz w:val="24"/>
          <w:szCs w:val="24"/>
        </w:rPr>
        <mc:AlternateContent>
          <mc:Choice Requires="wps">
            <w:drawing>
              <wp:anchor distT="0" distB="0" distL="114300" distR="114300" simplePos="0" relativeHeight="251697152" behindDoc="0" locked="0" layoutInCell="1" allowOverlap="1" wp14:anchorId="4880DF10" wp14:editId="4723C5B3">
                <wp:simplePos x="0" y="0"/>
                <wp:positionH relativeFrom="column">
                  <wp:posOffset>1691640</wp:posOffset>
                </wp:positionH>
                <wp:positionV relativeFrom="paragraph">
                  <wp:posOffset>2889250</wp:posOffset>
                </wp:positionV>
                <wp:extent cx="701040" cy="0"/>
                <wp:effectExtent l="0" t="76200" r="22860" b="95250"/>
                <wp:wrapNone/>
                <wp:docPr id="37" name="Straight Arrow Connector 37"/>
                <wp:cNvGraphicFramePr/>
                <a:graphic xmlns:a="http://schemas.openxmlformats.org/drawingml/2006/main">
                  <a:graphicData uri="http://schemas.microsoft.com/office/word/2010/wordprocessingShape">
                    <wps:wsp>
                      <wps:cNvCnPr/>
                      <wps:spPr>
                        <a:xfrm>
                          <a:off x="0" y="0"/>
                          <a:ext cx="7010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445926" id="Straight Arrow Connector 37" o:spid="_x0000_s1026" type="#_x0000_t32" style="position:absolute;margin-left:133.2pt;margin-top:227.5pt;width:55.2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" strokecolor="black [3200]" strokeweight=".5pt">
                <v:stroke endarrow="block" joinstyle="miter"/>
              </v:shape>
            </w:pict>
          </mc:Fallback>
        </mc:AlternateContent>
      </w:r>
      <w:r w:rsidR="00917BB0" w:rsidRPr="005D5A42">
        <w:rPr>
          <w:rFonts w:ascii="Tahoma" w:hAnsi="Tahoma" w:cs="Tahoma"/>
          <w:noProof/>
          <w:sz w:val="24"/>
          <w:szCs w:val="24"/>
        </w:rPr>
        <mc:AlternateContent>
          <mc:Choice Requires="wps">
            <w:drawing>
              <wp:anchor distT="0" distB="0" distL="114300" distR="114300" simplePos="0" relativeHeight="251673600" behindDoc="0" locked="0" layoutInCell="1" allowOverlap="1" wp14:anchorId="0CC44884" wp14:editId="28F732A1">
                <wp:simplePos x="0" y="0"/>
                <wp:positionH relativeFrom="column">
                  <wp:posOffset>251460</wp:posOffset>
                </wp:positionH>
                <wp:positionV relativeFrom="paragraph">
                  <wp:posOffset>2249170</wp:posOffset>
                </wp:positionV>
                <wp:extent cx="1318260" cy="419100"/>
                <wp:effectExtent l="0" t="0" r="15240" b="19050"/>
                <wp:wrapNone/>
                <wp:docPr id="19" name="Rectangle 19"/>
                <wp:cNvGraphicFramePr/>
                <a:graphic xmlns:a="http://schemas.openxmlformats.org/drawingml/2006/main">
                  <a:graphicData uri="http://schemas.microsoft.com/office/word/2010/wordprocessingShape">
                    <wps:wsp>
                      <wps:cNvSpPr/>
                      <wps:spPr>
                        <a:xfrm>
                          <a:off x="0" y="0"/>
                          <a:ext cx="1318260" cy="41910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7B02B72F" w14:textId="21693D91" w:rsidR="00A92064" w:rsidRPr="00BB469F" w:rsidRDefault="00A92064" w:rsidP="00A92064">
                            <w:pPr>
                              <w:jc w:val="center"/>
                              <w:rPr>
                                <w:sz w:val="20"/>
                                <w:szCs w:val="20"/>
                              </w:rPr>
                            </w:pPr>
                            <w:r>
                              <w:rPr>
                                <w:sz w:val="20"/>
                                <w:szCs w:val="20"/>
                              </w:rPr>
                              <w:t>Review (modification &amp; revision)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44884" id="Rectangle 19" o:spid="_x0000_s1026" style="position:absolute;left:0;text-align:left;margin-left:19.8pt;margin-top:177.1pt;width:103.8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" fillcolor="#9ecb81 [2169]" strokecolor="#70ad47 [3209]" strokeweight=".5pt">
                <v:fill color2="#8ac066 [2617]" rotate="t" colors="0 #b5d5a7;.5 #aace99;1 #9cca86" focus="100%" type="gradient">
                  <o:fill v:ext="view" type="gradientUnscaled"/>
                </v:fill>
                <v:textbox>
                  <w:txbxContent>
                    <w:p w14:paraId="7B02B72F" w14:textId="21693D91" w:rsidR="00A92064" w:rsidRPr="00BB469F" w:rsidRDefault="00A92064" w:rsidP="00A92064">
                      <w:pPr>
                        <w:jc w:val="center"/>
                        <w:rPr>
                          <w:sz w:val="20"/>
                          <w:szCs w:val="20"/>
                        </w:rPr>
                      </w:pPr>
                      <w:r>
                        <w:rPr>
                          <w:sz w:val="20"/>
                          <w:szCs w:val="20"/>
                        </w:rPr>
                        <w:t>Review (modification &amp; revision)</w:t>
                      </w:r>
                    </w:p>
                  </w:txbxContent>
                </v:textbox>
              </v:rect>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89984" behindDoc="0" locked="0" layoutInCell="1" allowOverlap="1" wp14:anchorId="089A50DE" wp14:editId="1718FE2A">
                <wp:simplePos x="0" y="0"/>
                <wp:positionH relativeFrom="column">
                  <wp:posOffset>3749040</wp:posOffset>
                </wp:positionH>
                <wp:positionV relativeFrom="paragraph">
                  <wp:posOffset>496570</wp:posOffset>
                </wp:positionV>
                <wp:extent cx="1463040" cy="1836420"/>
                <wp:effectExtent l="38100" t="38100" r="22860" b="30480"/>
                <wp:wrapNone/>
                <wp:docPr id="29" name="Straight Arrow Connector 29"/>
                <wp:cNvGraphicFramePr/>
                <a:graphic xmlns:a="http://schemas.openxmlformats.org/drawingml/2006/main">
                  <a:graphicData uri="http://schemas.microsoft.com/office/word/2010/wordprocessingShape">
                    <wps:wsp>
                      <wps:cNvCnPr/>
                      <wps:spPr>
                        <a:xfrm flipH="1" flipV="1">
                          <a:off x="0" y="0"/>
                          <a:ext cx="1463040" cy="1836420"/>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6DD4735D" id="Straight Arrow Connector 29" o:spid="_x0000_s1026" type="#_x0000_t32" style="position:absolute;margin-left:295.2pt;margin-top:39.1pt;width:115.2pt;height:144.6pt;flip:x 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" strokecolor="#70ad47 [3209]" strokeweight="1pt">
                <v:stroke endarrow="block" joinstyle="miter"/>
              </v:shape>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88960" behindDoc="0" locked="0" layoutInCell="1" allowOverlap="1" wp14:anchorId="521767F4" wp14:editId="337CD8D2">
                <wp:simplePos x="0" y="0"/>
                <wp:positionH relativeFrom="column">
                  <wp:posOffset>2994660</wp:posOffset>
                </wp:positionH>
                <wp:positionV relativeFrom="paragraph">
                  <wp:posOffset>3619500</wp:posOffset>
                </wp:positionV>
                <wp:extent cx="0" cy="175260"/>
                <wp:effectExtent l="76200" t="0" r="57150" b="53340"/>
                <wp:wrapNone/>
                <wp:docPr id="28" name="Straight Arrow Connector 28"/>
                <wp:cNvGraphicFramePr/>
                <a:graphic xmlns:a="http://schemas.openxmlformats.org/drawingml/2006/main">
                  <a:graphicData uri="http://schemas.microsoft.com/office/word/2010/wordprocessingShape">
                    <wps:wsp>
                      <wps:cNvCnPr/>
                      <wps:spPr>
                        <a:xfrm>
                          <a:off x="0" y="0"/>
                          <a:ext cx="0" cy="175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4D6499" id="Straight Arrow Connector 28" o:spid="_x0000_s1026" type="#_x0000_t32" style="position:absolute;margin-left:235.8pt;margin-top:285pt;width:0;height:1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" strokecolor="black [3200]" strokeweight=".5pt">
                <v:stroke endarrow="block" joinstyle="miter"/>
              </v:shape>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69504" behindDoc="0" locked="0" layoutInCell="1" allowOverlap="1" wp14:anchorId="3463FF70" wp14:editId="67C3763D">
                <wp:simplePos x="0" y="0"/>
                <wp:positionH relativeFrom="column">
                  <wp:posOffset>2331720</wp:posOffset>
                </wp:positionH>
                <wp:positionV relativeFrom="paragraph">
                  <wp:posOffset>3826510</wp:posOffset>
                </wp:positionV>
                <wp:extent cx="1539240" cy="480060"/>
                <wp:effectExtent l="0" t="0" r="22860" b="15240"/>
                <wp:wrapNone/>
                <wp:docPr id="17" name="Rectangle 17"/>
                <wp:cNvGraphicFramePr/>
                <a:graphic xmlns:a="http://schemas.openxmlformats.org/drawingml/2006/main">
                  <a:graphicData uri="http://schemas.microsoft.com/office/word/2010/wordprocessingShape">
                    <wps:wsp>
                      <wps:cNvSpPr/>
                      <wps:spPr>
                        <a:xfrm>
                          <a:off x="0" y="0"/>
                          <a:ext cx="1539240" cy="48006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2FBF9A85" w14:textId="0D744F9F" w:rsidR="00802F8F" w:rsidRDefault="00802F8F" w:rsidP="00C93DA9">
                            <w:pPr>
                              <w:jc w:val="center"/>
                            </w:pPr>
                            <w:r>
                              <w:t>Implementation (physical realization)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63FF70" id="Rectangle 17" o:spid="_x0000_s1027" style="position:absolute;left:0;text-align:left;margin-left:183.6pt;margin-top:301.3pt;width:121.2pt;height:37.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" fillcolor="#f3a875 [2165]" strokecolor="#ed7d31 [3205]" strokeweight=".5pt">
                <v:fill color2="#f09558 [2613]" rotate="t" colors="0 #f7bda4;.5 #f5b195;1 #f8a581" focus="100%" type="gradient">
                  <o:fill v:ext="view" type="gradientUnscaled"/>
                </v:fill>
                <v:textbox>
                  <w:txbxContent>
                    <w:p w14:paraId="2FBF9A85" w14:textId="0D744F9F" w:rsidR="00802F8F" w:rsidRDefault="00802F8F" w:rsidP="00C93DA9">
                      <w:pPr>
                        <w:jc w:val="center"/>
                      </w:pPr>
                      <w:r>
                        <w:t>Implementation (physical realization)</w:t>
                      </w:r>
                    </w:p>
                  </w:txbxContent>
                </v:textbox>
              </v:rect>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71552" behindDoc="0" locked="0" layoutInCell="1" allowOverlap="1" wp14:anchorId="2EBDB390" wp14:editId="0F467B47">
                <wp:simplePos x="0" y="0"/>
                <wp:positionH relativeFrom="column">
                  <wp:posOffset>2430780</wp:posOffset>
                </wp:positionH>
                <wp:positionV relativeFrom="paragraph">
                  <wp:posOffset>3270250</wp:posOffset>
                </wp:positionV>
                <wp:extent cx="1341120" cy="281940"/>
                <wp:effectExtent l="0" t="0" r="11430" b="22860"/>
                <wp:wrapNone/>
                <wp:docPr id="18" name="Rectangle 18"/>
                <wp:cNvGraphicFramePr/>
                <a:graphic xmlns:a="http://schemas.openxmlformats.org/drawingml/2006/main">
                  <a:graphicData uri="http://schemas.microsoft.com/office/word/2010/wordprocessingShape">
                    <wps:wsp>
                      <wps:cNvSpPr/>
                      <wps:spPr>
                        <a:xfrm>
                          <a:off x="0" y="0"/>
                          <a:ext cx="1341120" cy="28194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65FA837F" w14:textId="6678AB56" w:rsidR="00802F8F" w:rsidRDefault="00802F8F" w:rsidP="00802F8F">
                            <w:pPr>
                              <w:jc w:val="center"/>
                            </w:pPr>
                            <w:r>
                              <w:t xml:space="preserve">Design evaluation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BDB390" id="Rectangle 18" o:spid="_x0000_s1028" style="position:absolute;left:0;text-align:left;margin-left:191.4pt;margin-top:257.5pt;width:105.6pt;height:22.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" fillcolor="#9ecb81 [2169]" strokecolor="#70ad47 [3209]" strokeweight=".5pt">
                <v:fill color2="#8ac066 [2617]" rotate="t" colors="0 #b5d5a7;.5 #aace99;1 #9cca86" focus="100%" type="gradient">
                  <o:fill v:ext="view" type="gradientUnscaled"/>
                </v:fill>
                <v:textbox>
                  <w:txbxContent>
                    <w:p w14:paraId="65FA837F" w14:textId="6678AB56" w:rsidR="00802F8F" w:rsidRDefault="00802F8F" w:rsidP="00802F8F">
                      <w:pPr>
                        <w:jc w:val="center"/>
                      </w:pPr>
                      <w:r>
                        <w:t xml:space="preserve">Design evaluation  </w:t>
                      </w:r>
                    </w:p>
                  </w:txbxContent>
                </v:textbox>
              </v:rect>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86912" behindDoc="0" locked="0" layoutInCell="1" allowOverlap="1" wp14:anchorId="55A76011" wp14:editId="626EEAED">
                <wp:simplePos x="0" y="0"/>
                <wp:positionH relativeFrom="margin">
                  <wp:align>center</wp:align>
                </wp:positionH>
                <wp:positionV relativeFrom="paragraph">
                  <wp:posOffset>3048000</wp:posOffset>
                </wp:positionV>
                <wp:extent cx="0" cy="175260"/>
                <wp:effectExtent l="76200" t="0" r="57150" b="53340"/>
                <wp:wrapNone/>
                <wp:docPr id="27" name="Straight Arrow Connector 27"/>
                <wp:cNvGraphicFramePr/>
                <a:graphic xmlns:a="http://schemas.openxmlformats.org/drawingml/2006/main">
                  <a:graphicData uri="http://schemas.microsoft.com/office/word/2010/wordprocessingShape">
                    <wps:wsp>
                      <wps:cNvCnPr/>
                      <wps:spPr>
                        <a:xfrm>
                          <a:off x="0" y="0"/>
                          <a:ext cx="0" cy="175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9CF676" id="Straight Arrow Connector 27" o:spid="_x0000_s1026" type="#_x0000_t32" style="position:absolute;margin-left:0;margin-top:240pt;width:0;height:13.8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" strokecolor="black [3200]" strokeweight=".5pt">
                <v:stroke endarrow="block" joinstyle="miter"/>
                <w10:wrap anchorx="margin"/>
              </v:shape>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63360" behindDoc="0" locked="0" layoutInCell="1" allowOverlap="1" wp14:anchorId="6ADCE3CD" wp14:editId="614BC92D">
                <wp:simplePos x="0" y="0"/>
                <wp:positionH relativeFrom="column">
                  <wp:posOffset>2400300</wp:posOffset>
                </wp:positionH>
                <wp:positionV relativeFrom="paragraph">
                  <wp:posOffset>2713990</wp:posOffset>
                </wp:positionV>
                <wp:extent cx="1341120" cy="289560"/>
                <wp:effectExtent l="0" t="0" r="11430" b="15240"/>
                <wp:wrapNone/>
                <wp:docPr id="12" name="Rectangle 12"/>
                <wp:cNvGraphicFramePr/>
                <a:graphic xmlns:a="http://schemas.openxmlformats.org/drawingml/2006/main">
                  <a:graphicData uri="http://schemas.microsoft.com/office/word/2010/wordprocessingShape">
                    <wps:wsp>
                      <wps:cNvSpPr/>
                      <wps:spPr>
                        <a:xfrm>
                          <a:off x="0" y="0"/>
                          <a:ext cx="1341120" cy="28956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183DDAFA" w14:textId="2385F4A1" w:rsidR="00802F8F" w:rsidRPr="00BB469F" w:rsidRDefault="00802F8F" w:rsidP="00802F8F">
                            <w:pPr>
                              <w:jc w:val="center"/>
                              <w:rPr>
                                <w:sz w:val="20"/>
                                <w:szCs w:val="20"/>
                              </w:rPr>
                            </w:pPr>
                            <w:r w:rsidRPr="00BB469F">
                              <w:rPr>
                                <w:sz w:val="20"/>
                                <w:szCs w:val="20"/>
                              </w:rPr>
                              <w:t xml:space="preserve">Design synthesis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DCE3CD" id="Rectangle 12" o:spid="_x0000_s1029" style="position:absolute;left:0;text-align:left;margin-left:189pt;margin-top:213.7pt;width:105.6pt;height:22.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" fillcolor="#f3a875 [2165]" strokecolor="#ed7d31 [3205]" strokeweight=".5pt">
                <v:fill color2="#f09558 [2613]" rotate="t" colors="0 #f7bda4;.5 #f5b195;1 #f8a581" focus="100%" type="gradient">
                  <o:fill v:ext="view" type="gradientUnscaled"/>
                </v:fill>
                <v:textbox>
                  <w:txbxContent>
                    <w:p w14:paraId="183DDAFA" w14:textId="2385F4A1" w:rsidR="00802F8F" w:rsidRPr="00BB469F" w:rsidRDefault="00802F8F" w:rsidP="00802F8F">
                      <w:pPr>
                        <w:jc w:val="center"/>
                        <w:rPr>
                          <w:sz w:val="20"/>
                          <w:szCs w:val="20"/>
                        </w:rPr>
                      </w:pPr>
                      <w:r w:rsidRPr="00BB469F">
                        <w:rPr>
                          <w:sz w:val="20"/>
                          <w:szCs w:val="20"/>
                        </w:rPr>
                        <w:t xml:space="preserve">Design synthesis </w:t>
                      </w:r>
                    </w:p>
                  </w:txbxContent>
                </v:textbox>
              </v:rect>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84864" behindDoc="0" locked="0" layoutInCell="1" allowOverlap="1" wp14:anchorId="15620B91" wp14:editId="6D57E679">
                <wp:simplePos x="0" y="0"/>
                <wp:positionH relativeFrom="column">
                  <wp:posOffset>2994660</wp:posOffset>
                </wp:positionH>
                <wp:positionV relativeFrom="paragraph">
                  <wp:posOffset>2477770</wp:posOffset>
                </wp:positionV>
                <wp:extent cx="0" cy="175260"/>
                <wp:effectExtent l="76200" t="0" r="57150" b="53340"/>
                <wp:wrapNone/>
                <wp:docPr id="26" name="Straight Arrow Connector 26"/>
                <wp:cNvGraphicFramePr/>
                <a:graphic xmlns:a="http://schemas.openxmlformats.org/drawingml/2006/main">
                  <a:graphicData uri="http://schemas.microsoft.com/office/word/2010/wordprocessingShape">
                    <wps:wsp>
                      <wps:cNvCnPr/>
                      <wps:spPr>
                        <a:xfrm>
                          <a:off x="0" y="0"/>
                          <a:ext cx="0" cy="175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6FF0DD" id="Straight Arrow Connector 26" o:spid="_x0000_s1026" type="#_x0000_t32" style="position:absolute;margin-left:235.8pt;margin-top:195.1pt;width:0;height:13.8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" strokecolor="black [3200]" strokeweight=".5pt">
                <v:stroke endarrow="block" joinstyle="miter"/>
              </v:shape>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82816" behindDoc="0" locked="0" layoutInCell="1" allowOverlap="1" wp14:anchorId="11EFC0B1" wp14:editId="6F277DE0">
                <wp:simplePos x="0" y="0"/>
                <wp:positionH relativeFrom="column">
                  <wp:posOffset>2987040</wp:posOffset>
                </wp:positionH>
                <wp:positionV relativeFrom="paragraph">
                  <wp:posOffset>1951990</wp:posOffset>
                </wp:positionV>
                <wp:extent cx="0" cy="175260"/>
                <wp:effectExtent l="76200" t="0" r="57150" b="53340"/>
                <wp:wrapNone/>
                <wp:docPr id="25" name="Straight Arrow Connector 25"/>
                <wp:cNvGraphicFramePr/>
                <a:graphic xmlns:a="http://schemas.openxmlformats.org/drawingml/2006/main">
                  <a:graphicData uri="http://schemas.microsoft.com/office/word/2010/wordprocessingShape">
                    <wps:wsp>
                      <wps:cNvCnPr/>
                      <wps:spPr>
                        <a:xfrm>
                          <a:off x="0" y="0"/>
                          <a:ext cx="0" cy="175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E39C4E" id="Straight Arrow Connector 25" o:spid="_x0000_s1026" type="#_x0000_t32" style="position:absolute;margin-left:235.2pt;margin-top:153.7pt;width:0;height:1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" strokecolor="black [3200]" strokeweight=".5pt">
                <v:stroke endarrow="block" joinstyle="miter"/>
              </v:shape>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80768" behindDoc="0" locked="0" layoutInCell="1" allowOverlap="1" wp14:anchorId="4FC6CB0F" wp14:editId="764D4A19">
                <wp:simplePos x="0" y="0"/>
                <wp:positionH relativeFrom="column">
                  <wp:posOffset>3002280</wp:posOffset>
                </wp:positionH>
                <wp:positionV relativeFrom="paragraph">
                  <wp:posOffset>1266190</wp:posOffset>
                </wp:positionV>
                <wp:extent cx="0" cy="175260"/>
                <wp:effectExtent l="76200" t="0" r="57150" b="53340"/>
                <wp:wrapNone/>
                <wp:docPr id="24" name="Straight Arrow Connector 24"/>
                <wp:cNvGraphicFramePr/>
                <a:graphic xmlns:a="http://schemas.openxmlformats.org/drawingml/2006/main">
                  <a:graphicData uri="http://schemas.microsoft.com/office/word/2010/wordprocessingShape">
                    <wps:wsp>
                      <wps:cNvCnPr/>
                      <wps:spPr>
                        <a:xfrm>
                          <a:off x="0" y="0"/>
                          <a:ext cx="0" cy="175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D19CED" id="Straight Arrow Connector 24" o:spid="_x0000_s1026" type="#_x0000_t32" style="position:absolute;margin-left:236.4pt;margin-top:99.7pt;width:0;height:13.8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" strokecolor="black [3200]" strokeweight=".5pt">
                <v:stroke endarrow="block" joinstyle="miter"/>
              </v:shape>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78720" behindDoc="0" locked="0" layoutInCell="1" allowOverlap="1" wp14:anchorId="6F48D08D" wp14:editId="3E9DC371">
                <wp:simplePos x="0" y="0"/>
                <wp:positionH relativeFrom="column">
                  <wp:posOffset>2994660</wp:posOffset>
                </wp:positionH>
                <wp:positionV relativeFrom="paragraph">
                  <wp:posOffset>618490</wp:posOffset>
                </wp:positionV>
                <wp:extent cx="0" cy="175260"/>
                <wp:effectExtent l="76200" t="0" r="57150" b="53340"/>
                <wp:wrapNone/>
                <wp:docPr id="23" name="Straight Arrow Connector 23"/>
                <wp:cNvGraphicFramePr/>
                <a:graphic xmlns:a="http://schemas.openxmlformats.org/drawingml/2006/main">
                  <a:graphicData uri="http://schemas.microsoft.com/office/word/2010/wordprocessingShape">
                    <wps:wsp>
                      <wps:cNvCnPr/>
                      <wps:spPr>
                        <a:xfrm>
                          <a:off x="0" y="0"/>
                          <a:ext cx="0" cy="175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E96133" id="Straight Arrow Connector 23" o:spid="_x0000_s1026" type="#_x0000_t32" style="position:absolute;margin-left:235.8pt;margin-top:48.7pt;width:0;height:13.8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" strokecolor="black [3200]" strokeweight=".5pt">
                <v:stroke endarrow="block" joinstyle="miter"/>
              </v:shape>
            </w:pict>
          </mc:Fallback>
        </mc:AlternateContent>
      </w:r>
      <w:r w:rsidR="000F5E58" w:rsidRPr="005D5A42">
        <w:rPr>
          <w:rFonts w:ascii="Tahoma" w:hAnsi="Tahoma" w:cs="Tahoma"/>
          <w:noProof/>
          <w:sz w:val="24"/>
          <w:szCs w:val="24"/>
        </w:rPr>
        <mc:AlternateContent>
          <mc:Choice Requires="wps">
            <w:drawing>
              <wp:anchor distT="0" distB="0" distL="114300" distR="114300" simplePos="0" relativeHeight="251675648" behindDoc="0" locked="0" layoutInCell="1" allowOverlap="1" wp14:anchorId="7AEE250D" wp14:editId="029CC897">
                <wp:simplePos x="0" y="0"/>
                <wp:positionH relativeFrom="column">
                  <wp:posOffset>4427220</wp:posOffset>
                </wp:positionH>
                <wp:positionV relativeFrom="paragraph">
                  <wp:posOffset>2362200</wp:posOffset>
                </wp:positionV>
                <wp:extent cx="1341120" cy="289560"/>
                <wp:effectExtent l="0" t="0" r="11430" b="15240"/>
                <wp:wrapNone/>
                <wp:docPr id="20" name="Rectangle 20"/>
                <wp:cNvGraphicFramePr/>
                <a:graphic xmlns:a="http://schemas.openxmlformats.org/drawingml/2006/main">
                  <a:graphicData uri="http://schemas.microsoft.com/office/word/2010/wordprocessingShape">
                    <wps:wsp>
                      <wps:cNvSpPr/>
                      <wps:spPr>
                        <a:xfrm>
                          <a:off x="0" y="0"/>
                          <a:ext cx="1341120" cy="28956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1E356868" w14:textId="30AE492B" w:rsidR="000F5E58" w:rsidRPr="00BB469F" w:rsidRDefault="000F5E58" w:rsidP="000F5E58">
                            <w:pPr>
                              <w:jc w:val="center"/>
                              <w:rPr>
                                <w:sz w:val="20"/>
                                <w:szCs w:val="20"/>
                              </w:rPr>
                            </w:pPr>
                            <w:r>
                              <w:rPr>
                                <w:sz w:val="20"/>
                                <w:szCs w:val="20"/>
                              </w:rPr>
                              <w:t xml:space="preserve">Citizen participation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EE250D" id="Rectangle 20" o:spid="_x0000_s1030" style="position:absolute;left:0;text-align:left;margin-left:348.6pt;margin-top:186pt;width:105.6pt;height:22.8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" fillcolor="#91bce3 [2168]" strokecolor="#5b9bd5 [3208]" strokeweight=".5pt">
                <v:fill color2="#7aaddd [2616]" rotate="t" colors="0 #b1cbe9;.5 #a3c1e5;1 #92b9e4" focus="100%" type="gradient">
                  <o:fill v:ext="view" type="gradientUnscaled"/>
                </v:fill>
                <v:textbox>
                  <w:txbxContent>
                    <w:p w14:paraId="1E356868" w14:textId="30AE492B" w:rsidR="000F5E58" w:rsidRPr="00BB469F" w:rsidRDefault="000F5E58" w:rsidP="000F5E58">
                      <w:pPr>
                        <w:jc w:val="center"/>
                        <w:rPr>
                          <w:sz w:val="20"/>
                          <w:szCs w:val="20"/>
                        </w:rPr>
                      </w:pPr>
                      <w:r>
                        <w:rPr>
                          <w:sz w:val="20"/>
                          <w:szCs w:val="20"/>
                        </w:rPr>
                        <w:t xml:space="preserve">Citizen participation </w:t>
                      </w:r>
                    </w:p>
                  </w:txbxContent>
                </v:textbox>
              </v:rect>
            </w:pict>
          </mc:Fallback>
        </mc:AlternateContent>
      </w:r>
      <w:r w:rsidR="00BB469F" w:rsidRPr="005D5A42">
        <w:rPr>
          <w:rFonts w:ascii="Tahoma" w:hAnsi="Tahoma" w:cs="Tahoma"/>
          <w:noProof/>
          <w:sz w:val="24"/>
          <w:szCs w:val="24"/>
        </w:rPr>
        <mc:AlternateContent>
          <mc:Choice Requires="wps">
            <w:drawing>
              <wp:anchor distT="0" distB="0" distL="114300" distR="114300" simplePos="0" relativeHeight="251665408" behindDoc="0" locked="0" layoutInCell="1" allowOverlap="1" wp14:anchorId="085743AF" wp14:editId="6FF3622F">
                <wp:simplePos x="0" y="0"/>
                <wp:positionH relativeFrom="column">
                  <wp:posOffset>2407920</wp:posOffset>
                </wp:positionH>
                <wp:positionV relativeFrom="paragraph">
                  <wp:posOffset>2157730</wp:posOffset>
                </wp:positionV>
                <wp:extent cx="1341120" cy="289560"/>
                <wp:effectExtent l="0" t="0" r="11430" b="15240"/>
                <wp:wrapNone/>
                <wp:docPr id="13" name="Rectangle 13"/>
                <wp:cNvGraphicFramePr/>
                <a:graphic xmlns:a="http://schemas.openxmlformats.org/drawingml/2006/main">
                  <a:graphicData uri="http://schemas.microsoft.com/office/word/2010/wordprocessingShape">
                    <wps:wsp>
                      <wps:cNvSpPr/>
                      <wps:spPr>
                        <a:xfrm>
                          <a:off x="0" y="0"/>
                          <a:ext cx="1341120" cy="28956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73832C89" w14:textId="056231E8" w:rsidR="00802F8F" w:rsidRPr="00BB469F" w:rsidRDefault="00802F8F" w:rsidP="00802F8F">
                            <w:pPr>
                              <w:jc w:val="center"/>
                              <w:rPr>
                                <w:sz w:val="20"/>
                                <w:szCs w:val="20"/>
                              </w:rPr>
                            </w:pPr>
                            <w:r w:rsidRPr="00BB469F">
                              <w:rPr>
                                <w:sz w:val="20"/>
                                <w:szCs w:val="20"/>
                              </w:rPr>
                              <w:t xml:space="preserve">Data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5743AF" id="Rectangle 13" o:spid="_x0000_s1031" style="position:absolute;left:0;text-align:left;margin-left:189.6pt;margin-top:169.9pt;width:105.6pt;height:22.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" fillcolor="#9ecb81 [2169]" strokecolor="#70ad47 [3209]" strokeweight=".5pt">
                <v:fill color2="#8ac066 [2617]" rotate="t" colors="0 #b5d5a7;.5 #aace99;1 #9cca86" focus="100%" type="gradient">
                  <o:fill v:ext="view" type="gradientUnscaled"/>
                </v:fill>
                <v:textbox>
                  <w:txbxContent>
                    <w:p w14:paraId="73832C89" w14:textId="056231E8" w:rsidR="00802F8F" w:rsidRPr="00BB469F" w:rsidRDefault="00802F8F" w:rsidP="00802F8F">
                      <w:pPr>
                        <w:jc w:val="center"/>
                        <w:rPr>
                          <w:sz w:val="20"/>
                          <w:szCs w:val="20"/>
                        </w:rPr>
                      </w:pPr>
                      <w:r w:rsidRPr="00BB469F">
                        <w:rPr>
                          <w:sz w:val="20"/>
                          <w:szCs w:val="20"/>
                        </w:rPr>
                        <w:t xml:space="preserve">Data analysis </w:t>
                      </w:r>
                    </w:p>
                  </w:txbxContent>
                </v:textbox>
              </v:rect>
            </w:pict>
          </mc:Fallback>
        </mc:AlternateContent>
      </w:r>
      <w:r w:rsidR="00BB469F" w:rsidRPr="005D5A42">
        <w:rPr>
          <w:rFonts w:ascii="Tahoma" w:hAnsi="Tahoma" w:cs="Tahoma"/>
          <w:noProof/>
          <w:sz w:val="24"/>
          <w:szCs w:val="24"/>
        </w:rPr>
        <mc:AlternateContent>
          <mc:Choice Requires="wps">
            <w:drawing>
              <wp:anchor distT="0" distB="0" distL="114300" distR="114300" simplePos="0" relativeHeight="251667456" behindDoc="0" locked="0" layoutInCell="1" allowOverlap="1" wp14:anchorId="66FFC56C" wp14:editId="2DC75C9E">
                <wp:simplePos x="0" y="0"/>
                <wp:positionH relativeFrom="column">
                  <wp:posOffset>2392680</wp:posOffset>
                </wp:positionH>
                <wp:positionV relativeFrom="paragraph">
                  <wp:posOffset>1456690</wp:posOffset>
                </wp:positionV>
                <wp:extent cx="1341120" cy="449580"/>
                <wp:effectExtent l="0" t="0" r="11430" b="26670"/>
                <wp:wrapNone/>
                <wp:docPr id="14" name="Rectangle 14"/>
                <wp:cNvGraphicFramePr/>
                <a:graphic xmlns:a="http://schemas.openxmlformats.org/drawingml/2006/main">
                  <a:graphicData uri="http://schemas.microsoft.com/office/word/2010/wordprocessingShape">
                    <wps:wsp>
                      <wps:cNvSpPr/>
                      <wps:spPr>
                        <a:xfrm>
                          <a:off x="0" y="0"/>
                          <a:ext cx="1341120" cy="44958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096F9FB5" w14:textId="06927BE7" w:rsidR="00802F8F" w:rsidRPr="00BB469F" w:rsidRDefault="00802F8F" w:rsidP="00802F8F">
                            <w:pPr>
                              <w:jc w:val="center"/>
                              <w:rPr>
                                <w:sz w:val="20"/>
                                <w:szCs w:val="20"/>
                              </w:rPr>
                            </w:pPr>
                            <w:r w:rsidRPr="00BB469F">
                              <w:rPr>
                                <w:sz w:val="20"/>
                                <w:szCs w:val="20"/>
                              </w:rPr>
                              <w:t>Collection of information &amp;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FFC56C" id="Rectangle 14" o:spid="_x0000_s1032" style="position:absolute;left:0;text-align:left;margin-left:188.4pt;margin-top:114.7pt;width:105.6pt;height:35.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" fillcolor="#f3a875 [2165]" strokecolor="#ed7d31 [3205]" strokeweight=".5pt">
                <v:fill color2="#f09558 [2613]" rotate="t" colors="0 #f7bda4;.5 #f5b195;1 #f8a581" focus="100%" type="gradient">
                  <o:fill v:ext="view" type="gradientUnscaled"/>
                </v:fill>
                <v:textbox>
                  <w:txbxContent>
                    <w:p w14:paraId="096F9FB5" w14:textId="06927BE7" w:rsidR="00802F8F" w:rsidRPr="00BB469F" w:rsidRDefault="00802F8F" w:rsidP="00802F8F">
                      <w:pPr>
                        <w:jc w:val="center"/>
                        <w:rPr>
                          <w:sz w:val="20"/>
                          <w:szCs w:val="20"/>
                        </w:rPr>
                      </w:pPr>
                      <w:r w:rsidRPr="00BB469F">
                        <w:rPr>
                          <w:sz w:val="20"/>
                          <w:szCs w:val="20"/>
                        </w:rPr>
                        <w:t>Collection of information &amp; data</w:t>
                      </w:r>
                    </w:p>
                  </w:txbxContent>
                </v:textbox>
              </v:rect>
            </w:pict>
          </mc:Fallback>
        </mc:AlternateContent>
      </w:r>
      <w:r w:rsidR="00BB469F" w:rsidRPr="005D5A42">
        <w:rPr>
          <w:rFonts w:ascii="Tahoma" w:hAnsi="Tahoma" w:cs="Tahoma"/>
          <w:noProof/>
          <w:sz w:val="24"/>
          <w:szCs w:val="24"/>
        </w:rPr>
        <mc:AlternateContent>
          <mc:Choice Requires="wps">
            <w:drawing>
              <wp:anchor distT="0" distB="0" distL="114300" distR="114300" simplePos="0" relativeHeight="251661312" behindDoc="0" locked="0" layoutInCell="1" allowOverlap="1" wp14:anchorId="62B8E12C" wp14:editId="2D8DCCAF">
                <wp:simplePos x="0" y="0"/>
                <wp:positionH relativeFrom="column">
                  <wp:posOffset>2385060</wp:posOffset>
                </wp:positionH>
                <wp:positionV relativeFrom="paragraph">
                  <wp:posOffset>786130</wp:posOffset>
                </wp:positionV>
                <wp:extent cx="1341120" cy="449580"/>
                <wp:effectExtent l="0" t="0" r="11430" b="26670"/>
                <wp:wrapNone/>
                <wp:docPr id="11" name="Rectangle 11"/>
                <wp:cNvGraphicFramePr/>
                <a:graphic xmlns:a="http://schemas.openxmlformats.org/drawingml/2006/main">
                  <a:graphicData uri="http://schemas.microsoft.com/office/word/2010/wordprocessingShape">
                    <wps:wsp>
                      <wps:cNvSpPr/>
                      <wps:spPr>
                        <a:xfrm>
                          <a:off x="0" y="0"/>
                          <a:ext cx="1341120" cy="44958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15A70ADD" w14:textId="0D21EFBF" w:rsidR="00802F8F" w:rsidRPr="00BB469F" w:rsidRDefault="00802F8F" w:rsidP="00802F8F">
                            <w:pPr>
                              <w:jc w:val="center"/>
                              <w:rPr>
                                <w:sz w:val="20"/>
                                <w:szCs w:val="20"/>
                              </w:rPr>
                            </w:pPr>
                            <w:r w:rsidRPr="00BB469F">
                              <w:rPr>
                                <w:sz w:val="20"/>
                                <w:szCs w:val="20"/>
                              </w:rPr>
                              <w:t>Formulating goal &amp; objectives</w:t>
                            </w:r>
                          </w:p>
                          <w:p w14:paraId="651FB9A6" w14:textId="77777777" w:rsidR="00802F8F" w:rsidRPr="00BB469F" w:rsidRDefault="00802F8F" w:rsidP="00802F8F">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B8E12C" id="Rectangle 11" o:spid="_x0000_s1033" style="position:absolute;left:0;text-align:left;margin-left:187.8pt;margin-top:61.9pt;width:105.6pt;height:35.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" fillcolor="#9ecb81 [2169]" strokecolor="#70ad47 [3209]" strokeweight=".5pt">
                <v:fill color2="#8ac066 [2617]" rotate="t" colors="0 #b5d5a7;.5 #aace99;1 #9cca86" focus="100%" type="gradient">
                  <o:fill v:ext="view" type="gradientUnscaled"/>
                </v:fill>
                <v:textbox>
                  <w:txbxContent>
                    <w:p w14:paraId="15A70ADD" w14:textId="0D21EFBF" w:rsidR="00802F8F" w:rsidRPr="00BB469F" w:rsidRDefault="00802F8F" w:rsidP="00802F8F">
                      <w:pPr>
                        <w:jc w:val="center"/>
                        <w:rPr>
                          <w:sz w:val="20"/>
                          <w:szCs w:val="20"/>
                        </w:rPr>
                      </w:pPr>
                      <w:r w:rsidRPr="00BB469F">
                        <w:rPr>
                          <w:sz w:val="20"/>
                          <w:szCs w:val="20"/>
                        </w:rPr>
                        <w:t>Formulating goal &amp; objectives</w:t>
                      </w:r>
                    </w:p>
                    <w:p w14:paraId="651FB9A6" w14:textId="77777777" w:rsidR="00802F8F" w:rsidRPr="00BB469F" w:rsidRDefault="00802F8F" w:rsidP="00802F8F">
                      <w:pPr>
                        <w:jc w:val="center"/>
                        <w:rPr>
                          <w:sz w:val="20"/>
                          <w:szCs w:val="20"/>
                        </w:rPr>
                      </w:pPr>
                    </w:p>
                  </w:txbxContent>
                </v:textbox>
              </v:rect>
            </w:pict>
          </mc:Fallback>
        </mc:AlternateContent>
      </w:r>
      <w:r w:rsidR="00BB469F" w:rsidRPr="005D5A42">
        <w:rPr>
          <w:rFonts w:ascii="Tahoma" w:hAnsi="Tahoma" w:cs="Tahoma"/>
          <w:noProof/>
          <w:sz w:val="24"/>
          <w:szCs w:val="24"/>
        </w:rPr>
        <mc:AlternateContent>
          <mc:Choice Requires="wps">
            <w:drawing>
              <wp:anchor distT="0" distB="0" distL="114300" distR="114300" simplePos="0" relativeHeight="251659264" behindDoc="0" locked="0" layoutInCell="1" allowOverlap="1" wp14:anchorId="49ECBA6B" wp14:editId="4B0F0377">
                <wp:simplePos x="0" y="0"/>
                <wp:positionH relativeFrom="column">
                  <wp:posOffset>2346960</wp:posOffset>
                </wp:positionH>
                <wp:positionV relativeFrom="paragraph">
                  <wp:posOffset>283210</wp:posOffset>
                </wp:positionV>
                <wp:extent cx="1341120" cy="297180"/>
                <wp:effectExtent l="0" t="0" r="11430" b="26670"/>
                <wp:wrapNone/>
                <wp:docPr id="10" name="Rectangle 10"/>
                <wp:cNvGraphicFramePr/>
                <a:graphic xmlns:a="http://schemas.openxmlformats.org/drawingml/2006/main">
                  <a:graphicData uri="http://schemas.microsoft.com/office/word/2010/wordprocessingShape">
                    <wps:wsp>
                      <wps:cNvSpPr/>
                      <wps:spPr>
                        <a:xfrm>
                          <a:off x="0" y="0"/>
                          <a:ext cx="1341120" cy="29718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497B0D96" w14:textId="4942759E" w:rsidR="00802F8F" w:rsidRPr="00BB469F" w:rsidRDefault="00802F8F" w:rsidP="00802F8F">
                            <w:pPr>
                              <w:jc w:val="center"/>
                              <w:rPr>
                                <w:sz w:val="20"/>
                                <w:szCs w:val="20"/>
                              </w:rPr>
                            </w:pPr>
                            <w:r w:rsidRPr="00BB469F">
                              <w:rPr>
                                <w:sz w:val="20"/>
                                <w:szCs w:val="20"/>
                              </w:rPr>
                              <w:t xml:space="preserve">Problem identification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ECBA6B" id="Rectangle 10" o:spid="_x0000_s1034" style="position:absolute;left:0;text-align:left;margin-left:184.8pt;margin-top:22.3pt;width:105.6pt;height:23.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" fillcolor="#f3a875 [2165]" strokecolor="#ed7d31 [3205]" strokeweight=".5pt">
                <v:fill color2="#f09558 [2613]" rotate="t" colors="0 #f7bda4;.5 #f5b195;1 #f8a581" focus="100%" type="gradient">
                  <o:fill v:ext="view" type="gradientUnscaled"/>
                </v:fill>
                <v:textbox>
                  <w:txbxContent>
                    <w:p w14:paraId="497B0D96" w14:textId="4942759E" w:rsidR="00802F8F" w:rsidRPr="00BB469F" w:rsidRDefault="00802F8F" w:rsidP="00802F8F">
                      <w:pPr>
                        <w:jc w:val="center"/>
                        <w:rPr>
                          <w:sz w:val="20"/>
                          <w:szCs w:val="20"/>
                        </w:rPr>
                      </w:pPr>
                      <w:r w:rsidRPr="00BB469F">
                        <w:rPr>
                          <w:sz w:val="20"/>
                          <w:szCs w:val="20"/>
                        </w:rPr>
                        <w:t xml:space="preserve">Problem identification </w:t>
                      </w:r>
                    </w:p>
                  </w:txbxContent>
                </v:textbox>
              </v:rect>
            </w:pict>
          </mc:Fallback>
        </mc:AlternateContent>
      </w:r>
    </w:p>
    <w:p w14:paraId="26DF783F" w14:textId="540F482C" w:rsidR="00D472DA" w:rsidRPr="005D5A42" w:rsidRDefault="00D472DA" w:rsidP="00D472DA">
      <w:pPr>
        <w:rPr>
          <w:rFonts w:ascii="Tahoma" w:hAnsi="Tahoma" w:cs="Tahoma"/>
          <w:sz w:val="24"/>
          <w:szCs w:val="24"/>
        </w:rPr>
      </w:pPr>
    </w:p>
    <w:p w14:paraId="6950B459" w14:textId="5823978B" w:rsidR="00D472DA" w:rsidRPr="005D5A42" w:rsidRDefault="00D472DA" w:rsidP="00D472DA">
      <w:pPr>
        <w:rPr>
          <w:rFonts w:ascii="Tahoma" w:hAnsi="Tahoma" w:cs="Tahoma"/>
          <w:sz w:val="24"/>
          <w:szCs w:val="24"/>
        </w:rPr>
      </w:pPr>
    </w:p>
    <w:p w14:paraId="687987D6" w14:textId="195CFC81" w:rsidR="00D472DA" w:rsidRPr="005D5A42" w:rsidRDefault="00D472DA" w:rsidP="00D472DA">
      <w:pPr>
        <w:rPr>
          <w:rFonts w:ascii="Tahoma" w:hAnsi="Tahoma" w:cs="Tahoma"/>
          <w:sz w:val="24"/>
          <w:szCs w:val="24"/>
        </w:rPr>
      </w:pPr>
    </w:p>
    <w:p w14:paraId="1F4F9996" w14:textId="4BC3D639" w:rsidR="00D472DA" w:rsidRPr="005D5A42" w:rsidRDefault="00D472DA" w:rsidP="00D472DA">
      <w:pPr>
        <w:rPr>
          <w:rFonts w:ascii="Tahoma" w:hAnsi="Tahoma" w:cs="Tahoma"/>
          <w:sz w:val="24"/>
          <w:szCs w:val="24"/>
        </w:rPr>
      </w:pPr>
    </w:p>
    <w:p w14:paraId="32FE3488" w14:textId="6132C0B9" w:rsidR="00D472DA" w:rsidRPr="005D5A42" w:rsidRDefault="00873A92" w:rsidP="00D472DA">
      <w:pPr>
        <w:rPr>
          <w:rFonts w:ascii="Tahoma" w:hAnsi="Tahoma" w:cs="Tahoma"/>
          <w:sz w:val="24"/>
          <w:szCs w:val="24"/>
        </w:rPr>
      </w:pPr>
      <w:r w:rsidRPr="005D5A42">
        <w:rPr>
          <w:rFonts w:ascii="Tahoma" w:hAnsi="Tahoma" w:cs="Tahoma"/>
          <w:noProof/>
          <w:sz w:val="24"/>
          <w:szCs w:val="24"/>
        </w:rPr>
        <mc:AlternateContent>
          <mc:Choice Requires="wps">
            <w:drawing>
              <wp:anchor distT="0" distB="0" distL="114300" distR="114300" simplePos="0" relativeHeight="251691008" behindDoc="0" locked="0" layoutInCell="1" allowOverlap="1" wp14:anchorId="682A1EFF" wp14:editId="307DDC5D">
                <wp:simplePos x="0" y="0"/>
                <wp:positionH relativeFrom="column">
                  <wp:posOffset>3771900</wp:posOffset>
                </wp:positionH>
                <wp:positionV relativeFrom="paragraph">
                  <wp:posOffset>119168</wp:posOffset>
                </wp:positionV>
                <wp:extent cx="579967" cy="715434"/>
                <wp:effectExtent l="38100" t="38100" r="29845" b="27940"/>
                <wp:wrapNone/>
                <wp:docPr id="30" name="Straight Arrow Connector 30"/>
                <wp:cNvGraphicFramePr/>
                <a:graphic xmlns:a="http://schemas.openxmlformats.org/drawingml/2006/main">
                  <a:graphicData uri="http://schemas.microsoft.com/office/word/2010/wordprocessingShape">
                    <wps:wsp>
                      <wps:cNvCnPr/>
                      <wps:spPr>
                        <a:xfrm flipH="1" flipV="1">
                          <a:off x="0" y="0"/>
                          <a:ext cx="579967" cy="715434"/>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E0892F" id="Straight Arrow Connector 30" o:spid="_x0000_s1026" type="#_x0000_t32" style="position:absolute;margin-left:297pt;margin-top:9.4pt;width:45.65pt;height:56.3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" strokecolor="#70ad47 [3209]" strokeweight="1pt">
                <v:stroke endarrow="block" joinstyle="miter"/>
              </v:shape>
            </w:pict>
          </mc:Fallback>
        </mc:AlternateContent>
      </w:r>
    </w:p>
    <w:p w14:paraId="63564E8E" w14:textId="188BB256" w:rsidR="00D472DA" w:rsidRPr="005D5A42" w:rsidRDefault="005C7824" w:rsidP="00D472DA">
      <w:pPr>
        <w:rPr>
          <w:rFonts w:ascii="Tahoma" w:hAnsi="Tahoma" w:cs="Tahoma"/>
          <w:sz w:val="24"/>
          <w:szCs w:val="24"/>
        </w:rPr>
      </w:pPr>
      <w:r>
        <w:rPr>
          <w:rFonts w:ascii="Tahoma" w:hAnsi="Tahoma" w:cs="Tahoma"/>
          <w:sz w:val="24"/>
          <w:szCs w:val="24"/>
        </w:rPr>
        <w:t xml:space="preserve">  </w:t>
      </w:r>
    </w:p>
    <w:p w14:paraId="6FFEBF8D" w14:textId="1B077A2A" w:rsidR="00D472DA" w:rsidRPr="005D5A42" w:rsidRDefault="00D472DA" w:rsidP="00D472DA">
      <w:pPr>
        <w:rPr>
          <w:rFonts w:ascii="Tahoma" w:hAnsi="Tahoma" w:cs="Tahoma"/>
          <w:sz w:val="24"/>
          <w:szCs w:val="24"/>
        </w:rPr>
      </w:pPr>
    </w:p>
    <w:p w14:paraId="08E65888" w14:textId="07DF0086" w:rsidR="00D472DA" w:rsidRPr="005D5A42" w:rsidRDefault="00D472DA" w:rsidP="00D472DA">
      <w:pPr>
        <w:rPr>
          <w:rFonts w:ascii="Tahoma" w:hAnsi="Tahoma" w:cs="Tahoma"/>
          <w:sz w:val="24"/>
          <w:szCs w:val="24"/>
        </w:rPr>
      </w:pPr>
    </w:p>
    <w:p w14:paraId="1123C11E" w14:textId="23B4445D" w:rsidR="00D472DA" w:rsidRPr="005D5A42" w:rsidRDefault="00D472DA" w:rsidP="00D472DA">
      <w:pPr>
        <w:rPr>
          <w:rFonts w:ascii="Tahoma" w:hAnsi="Tahoma" w:cs="Tahoma"/>
          <w:sz w:val="24"/>
          <w:szCs w:val="24"/>
        </w:rPr>
      </w:pPr>
    </w:p>
    <w:p w14:paraId="55AF5A8F" w14:textId="4331F152" w:rsidR="00D472DA" w:rsidRPr="005D5A42" w:rsidRDefault="00D472DA" w:rsidP="00D472DA">
      <w:pPr>
        <w:rPr>
          <w:rFonts w:ascii="Tahoma" w:hAnsi="Tahoma" w:cs="Tahoma"/>
          <w:sz w:val="24"/>
          <w:szCs w:val="24"/>
        </w:rPr>
      </w:pPr>
    </w:p>
    <w:p w14:paraId="6E03BAAA" w14:textId="201D10D5" w:rsidR="00D472DA" w:rsidRPr="005D5A42" w:rsidRDefault="00D472DA" w:rsidP="00D472DA">
      <w:pPr>
        <w:rPr>
          <w:rFonts w:ascii="Tahoma" w:hAnsi="Tahoma" w:cs="Tahoma"/>
          <w:sz w:val="24"/>
          <w:szCs w:val="24"/>
        </w:rPr>
      </w:pPr>
    </w:p>
    <w:p w14:paraId="161B85A3" w14:textId="38E271EB" w:rsidR="00D472DA" w:rsidRPr="005D5A42" w:rsidRDefault="00D472DA" w:rsidP="00D472DA">
      <w:pPr>
        <w:rPr>
          <w:rFonts w:ascii="Tahoma" w:hAnsi="Tahoma" w:cs="Tahoma"/>
          <w:sz w:val="24"/>
          <w:szCs w:val="24"/>
        </w:rPr>
      </w:pPr>
    </w:p>
    <w:p w14:paraId="62390495" w14:textId="4071BB85" w:rsidR="00D472DA" w:rsidRPr="005D5A42" w:rsidRDefault="00D472DA" w:rsidP="00D472DA">
      <w:pPr>
        <w:rPr>
          <w:rFonts w:ascii="Tahoma" w:hAnsi="Tahoma" w:cs="Tahoma"/>
          <w:sz w:val="24"/>
          <w:szCs w:val="24"/>
        </w:rPr>
      </w:pPr>
    </w:p>
    <w:p w14:paraId="6633ACAA" w14:textId="6773DD4E" w:rsidR="00D472DA" w:rsidRPr="005D5A42" w:rsidRDefault="00D472DA" w:rsidP="00D472DA">
      <w:pPr>
        <w:rPr>
          <w:rFonts w:ascii="Tahoma" w:hAnsi="Tahoma" w:cs="Tahoma"/>
          <w:sz w:val="24"/>
          <w:szCs w:val="24"/>
        </w:rPr>
      </w:pPr>
    </w:p>
    <w:p w14:paraId="641F55AD" w14:textId="2126BA33" w:rsidR="00D472DA" w:rsidRPr="005D5A42" w:rsidRDefault="00D472DA" w:rsidP="00D472DA">
      <w:pPr>
        <w:jc w:val="right"/>
        <w:rPr>
          <w:rFonts w:ascii="Tahoma" w:hAnsi="Tahoma" w:cs="Tahoma"/>
          <w:sz w:val="24"/>
          <w:szCs w:val="24"/>
        </w:rPr>
      </w:pPr>
    </w:p>
    <w:p w14:paraId="107B7948" w14:textId="0749C4B4" w:rsidR="00873A92" w:rsidRPr="005D5A42" w:rsidRDefault="00D472DA" w:rsidP="005C7824">
      <w:pPr>
        <w:ind w:firstLine="720"/>
        <w:rPr>
          <w:rFonts w:ascii="Tahoma" w:hAnsi="Tahoma" w:cs="Tahoma"/>
          <w:i/>
          <w:iCs/>
          <w:sz w:val="24"/>
          <w:szCs w:val="24"/>
        </w:rPr>
      </w:pPr>
      <w:r w:rsidRPr="005D5A42">
        <w:rPr>
          <w:rFonts w:ascii="Tahoma" w:hAnsi="Tahoma" w:cs="Tahoma"/>
          <w:i/>
          <w:iCs/>
          <w:sz w:val="24"/>
          <w:szCs w:val="24"/>
        </w:rPr>
        <w:t>Fig. 2: The Urban design process</w:t>
      </w:r>
    </w:p>
    <w:sectPr w:rsidR="00873A92" w:rsidRPr="005D5A42" w:rsidSect="00161188">
      <w:headerReference w:type="default" r:id="rId12"/>
      <w:footerReference w:type="default" r:id="rId13"/>
      <w:pgSz w:w="12240" w:h="15840" w:code="1"/>
      <w:pgMar w:top="1021" w:right="907" w:bottom="1021" w:left="90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F0387" w14:textId="77777777" w:rsidR="00F742BD" w:rsidRDefault="00F742BD" w:rsidP="00873A92">
      <w:pPr>
        <w:spacing w:after="0" w:line="240" w:lineRule="auto"/>
      </w:pPr>
      <w:r>
        <w:separator/>
      </w:r>
    </w:p>
  </w:endnote>
  <w:endnote w:type="continuationSeparator" w:id="0">
    <w:p w14:paraId="12B27D81" w14:textId="77777777" w:rsidR="00F742BD" w:rsidRDefault="00F742BD" w:rsidP="00873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766747"/>
      <w:docPartObj>
        <w:docPartGallery w:val="Page Numbers (Bottom of Page)"/>
        <w:docPartUnique/>
      </w:docPartObj>
    </w:sdtPr>
    <w:sdtEndPr>
      <w:rPr>
        <w:color w:val="7F7F7F" w:themeColor="background1" w:themeShade="7F"/>
        <w:spacing w:val="60"/>
        <w:lang w:val="en-GB"/>
      </w:rPr>
    </w:sdtEndPr>
    <w:sdtContent>
      <w:p w14:paraId="1FED8AC3" w14:textId="2493A873" w:rsidR="002D7766" w:rsidRDefault="002D7766">
        <w:pPr>
          <w:pStyle w:val="Footer"/>
          <w:pBdr>
            <w:top w:val="single" w:sz="4" w:space="1" w:color="D9D9D9" w:themeColor="background1" w:themeShade="D9"/>
          </w:pBdr>
          <w:jc w:val="right"/>
        </w:pPr>
        <w:r>
          <w:fldChar w:fldCharType="begin"/>
        </w:r>
        <w:r>
          <w:instrText>PAGE   \* MERGEFORMAT</w:instrText>
        </w:r>
        <w:r>
          <w:fldChar w:fldCharType="separate"/>
        </w:r>
        <w:r>
          <w:rPr>
            <w:lang w:val="en-GB"/>
          </w:rPr>
          <w:t>2</w:t>
        </w:r>
        <w:r>
          <w:fldChar w:fldCharType="end"/>
        </w:r>
        <w:r>
          <w:rPr>
            <w:lang w:val="en-GB"/>
          </w:rPr>
          <w:t xml:space="preserve"> | </w:t>
        </w:r>
        <w:r>
          <w:rPr>
            <w:color w:val="7F7F7F" w:themeColor="background1" w:themeShade="7F"/>
            <w:spacing w:val="60"/>
            <w:lang w:val="en-GB"/>
          </w:rPr>
          <w:t>Page</w:t>
        </w:r>
      </w:p>
    </w:sdtContent>
  </w:sdt>
  <w:p w14:paraId="34F7B16A" w14:textId="77777777" w:rsidR="002D7766" w:rsidRDefault="002D7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D95A9" w14:textId="77777777" w:rsidR="00F742BD" w:rsidRDefault="00F742BD" w:rsidP="00873A92">
      <w:pPr>
        <w:spacing w:after="0" w:line="240" w:lineRule="auto"/>
      </w:pPr>
      <w:r>
        <w:separator/>
      </w:r>
    </w:p>
  </w:footnote>
  <w:footnote w:type="continuationSeparator" w:id="0">
    <w:p w14:paraId="7380478E" w14:textId="77777777" w:rsidR="00F742BD" w:rsidRDefault="00F742BD" w:rsidP="00873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78A0" w14:textId="4214C9E6" w:rsidR="005D5A42" w:rsidRPr="005D5A42" w:rsidRDefault="005D5A42" w:rsidP="005D5A42">
    <w:pPr>
      <w:pStyle w:val="Header"/>
      <w:jc w:val="right"/>
      <w:rPr>
        <w:rFonts w:ascii="Arial" w:hAnsi="Arial" w:cs="Arial"/>
      </w:rPr>
    </w:pPr>
    <w:r w:rsidRPr="005D5A42">
      <w:rPr>
        <w:rFonts w:ascii="Arial" w:hAnsi="Arial" w:cs="Arial"/>
      </w:rPr>
      <w:t>URP 409 – Lecture Not</w:t>
    </w:r>
    <w:r w:rsidR="004E5616">
      <w:rPr>
        <w:rFonts w:ascii="Arial" w:hAnsi="Arial" w:cs="Arial"/>
      </w:rPr>
      <w:t>e</w:t>
    </w:r>
  </w:p>
  <w:p w14:paraId="71B220B2" w14:textId="77777777" w:rsidR="005D5A42" w:rsidRPr="005D5A42" w:rsidRDefault="005D5A42" w:rsidP="005D5A42">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8527E"/>
    <w:multiLevelType w:val="hybridMultilevel"/>
    <w:tmpl w:val="9444A2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B76CEA"/>
    <w:multiLevelType w:val="hybridMultilevel"/>
    <w:tmpl w:val="603A14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5A552E"/>
    <w:multiLevelType w:val="hybridMultilevel"/>
    <w:tmpl w:val="A7BEA8D2"/>
    <w:lvl w:ilvl="0" w:tplc="B1A0C2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C57CB6"/>
    <w:multiLevelType w:val="hybridMultilevel"/>
    <w:tmpl w:val="6E089AB4"/>
    <w:lvl w:ilvl="0" w:tplc="A8EE42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542F03"/>
    <w:multiLevelType w:val="hybridMultilevel"/>
    <w:tmpl w:val="1FC071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562614"/>
    <w:multiLevelType w:val="hybridMultilevel"/>
    <w:tmpl w:val="4E9E6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325BA9"/>
    <w:multiLevelType w:val="hybridMultilevel"/>
    <w:tmpl w:val="FC0861E6"/>
    <w:lvl w:ilvl="0" w:tplc="BF98B6E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38498262">
    <w:abstractNumId w:val="5"/>
  </w:num>
  <w:num w:numId="2" w16cid:durableId="1915771089">
    <w:abstractNumId w:val="0"/>
  </w:num>
  <w:num w:numId="3" w16cid:durableId="376317360">
    <w:abstractNumId w:val="2"/>
  </w:num>
  <w:num w:numId="4" w16cid:durableId="1357195308">
    <w:abstractNumId w:val="3"/>
  </w:num>
  <w:num w:numId="5" w16cid:durableId="1312950109">
    <w:abstractNumId w:val="1"/>
  </w:num>
  <w:num w:numId="6" w16cid:durableId="993073567">
    <w:abstractNumId w:val="4"/>
  </w:num>
  <w:num w:numId="7" w16cid:durableId="7868916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LcwMjW0MLYwMrMwNzFV0lEKTi0uzszPAykwrAUA/r1r9iwAAAA="/>
  </w:docVars>
  <w:rsids>
    <w:rsidRoot w:val="00AE08DA"/>
    <w:rsid w:val="00027F6F"/>
    <w:rsid w:val="00037AA7"/>
    <w:rsid w:val="00083501"/>
    <w:rsid w:val="000938F1"/>
    <w:rsid w:val="000960B4"/>
    <w:rsid w:val="000C3407"/>
    <w:rsid w:val="000F5E58"/>
    <w:rsid w:val="001455F3"/>
    <w:rsid w:val="00161188"/>
    <w:rsid w:val="001868BF"/>
    <w:rsid w:val="00194C71"/>
    <w:rsid w:val="001C1286"/>
    <w:rsid w:val="001C2DE1"/>
    <w:rsid w:val="001C7F39"/>
    <w:rsid w:val="001D0A1F"/>
    <w:rsid w:val="001D3E84"/>
    <w:rsid w:val="001E1F83"/>
    <w:rsid w:val="002038EF"/>
    <w:rsid w:val="00213D85"/>
    <w:rsid w:val="00231E48"/>
    <w:rsid w:val="00235A58"/>
    <w:rsid w:val="00256665"/>
    <w:rsid w:val="002A65EB"/>
    <w:rsid w:val="002D21CB"/>
    <w:rsid w:val="002D7766"/>
    <w:rsid w:val="002E1099"/>
    <w:rsid w:val="002F01F7"/>
    <w:rsid w:val="003056EE"/>
    <w:rsid w:val="00312D98"/>
    <w:rsid w:val="00346DE8"/>
    <w:rsid w:val="00362C0D"/>
    <w:rsid w:val="003D2B35"/>
    <w:rsid w:val="003F5C3D"/>
    <w:rsid w:val="00413F57"/>
    <w:rsid w:val="00447A1B"/>
    <w:rsid w:val="00452065"/>
    <w:rsid w:val="00454AE8"/>
    <w:rsid w:val="004C75FE"/>
    <w:rsid w:val="004E5616"/>
    <w:rsid w:val="004F07B2"/>
    <w:rsid w:val="004F46F1"/>
    <w:rsid w:val="00565E0F"/>
    <w:rsid w:val="005768EA"/>
    <w:rsid w:val="005B080C"/>
    <w:rsid w:val="005B3525"/>
    <w:rsid w:val="005C74DF"/>
    <w:rsid w:val="005C7824"/>
    <w:rsid w:val="005D5A42"/>
    <w:rsid w:val="005E1C83"/>
    <w:rsid w:val="0061727F"/>
    <w:rsid w:val="00632252"/>
    <w:rsid w:val="00671039"/>
    <w:rsid w:val="006823C1"/>
    <w:rsid w:val="006D6E95"/>
    <w:rsid w:val="006E2DB1"/>
    <w:rsid w:val="006F1589"/>
    <w:rsid w:val="00705D0D"/>
    <w:rsid w:val="00711C6B"/>
    <w:rsid w:val="00724D88"/>
    <w:rsid w:val="00726287"/>
    <w:rsid w:val="007444E1"/>
    <w:rsid w:val="007468A2"/>
    <w:rsid w:val="00770E9F"/>
    <w:rsid w:val="00781C74"/>
    <w:rsid w:val="007B726C"/>
    <w:rsid w:val="00802F8F"/>
    <w:rsid w:val="008178D4"/>
    <w:rsid w:val="00822D57"/>
    <w:rsid w:val="00830C8D"/>
    <w:rsid w:val="00873A92"/>
    <w:rsid w:val="008B6EE9"/>
    <w:rsid w:val="008F0119"/>
    <w:rsid w:val="00917BB0"/>
    <w:rsid w:val="009E50A0"/>
    <w:rsid w:val="00A0023A"/>
    <w:rsid w:val="00A421E2"/>
    <w:rsid w:val="00A51116"/>
    <w:rsid w:val="00A92064"/>
    <w:rsid w:val="00A945A8"/>
    <w:rsid w:val="00AC469B"/>
    <w:rsid w:val="00AD065C"/>
    <w:rsid w:val="00AE08DA"/>
    <w:rsid w:val="00AE3B4C"/>
    <w:rsid w:val="00B01C1F"/>
    <w:rsid w:val="00B06A9E"/>
    <w:rsid w:val="00B453BB"/>
    <w:rsid w:val="00B64C4A"/>
    <w:rsid w:val="00B80C76"/>
    <w:rsid w:val="00BB1DC4"/>
    <w:rsid w:val="00BB469F"/>
    <w:rsid w:val="00BD605F"/>
    <w:rsid w:val="00C05963"/>
    <w:rsid w:val="00C059DF"/>
    <w:rsid w:val="00C23CA9"/>
    <w:rsid w:val="00C53259"/>
    <w:rsid w:val="00C67DF4"/>
    <w:rsid w:val="00C75DEE"/>
    <w:rsid w:val="00C777E2"/>
    <w:rsid w:val="00C93DA9"/>
    <w:rsid w:val="00CA320B"/>
    <w:rsid w:val="00CF1B8E"/>
    <w:rsid w:val="00D472DA"/>
    <w:rsid w:val="00D6325F"/>
    <w:rsid w:val="00D779DC"/>
    <w:rsid w:val="00D838E7"/>
    <w:rsid w:val="00D9028A"/>
    <w:rsid w:val="00D91682"/>
    <w:rsid w:val="00DC2E77"/>
    <w:rsid w:val="00DC7607"/>
    <w:rsid w:val="00E057FD"/>
    <w:rsid w:val="00E24153"/>
    <w:rsid w:val="00E26AAB"/>
    <w:rsid w:val="00E37B55"/>
    <w:rsid w:val="00EA50D1"/>
    <w:rsid w:val="00ED78FD"/>
    <w:rsid w:val="00EE5B49"/>
    <w:rsid w:val="00F45513"/>
    <w:rsid w:val="00F56EA4"/>
    <w:rsid w:val="00F61AC8"/>
    <w:rsid w:val="00F67AF2"/>
    <w:rsid w:val="00F721EE"/>
    <w:rsid w:val="00F742BD"/>
    <w:rsid w:val="00F87504"/>
    <w:rsid w:val="00F93F3C"/>
    <w:rsid w:val="00F97BC8"/>
    <w:rsid w:val="00FB5074"/>
    <w:rsid w:val="00FF55C0"/>
    <w:rsid w:val="00FF5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64499"/>
  <w15:chartTrackingRefBased/>
  <w15:docId w15:val="{AE8A16A9-234B-431D-814D-18F6204AE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A1F"/>
    <w:pPr>
      <w:ind w:left="720"/>
      <w:contextualSpacing/>
    </w:pPr>
  </w:style>
  <w:style w:type="paragraph" w:styleId="Header">
    <w:name w:val="header"/>
    <w:basedOn w:val="Normal"/>
    <w:link w:val="HeaderChar"/>
    <w:uiPriority w:val="99"/>
    <w:unhideWhenUsed/>
    <w:rsid w:val="00873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A92"/>
  </w:style>
  <w:style w:type="paragraph" w:styleId="Footer">
    <w:name w:val="footer"/>
    <w:basedOn w:val="Normal"/>
    <w:link w:val="FooterChar"/>
    <w:uiPriority w:val="99"/>
    <w:unhideWhenUsed/>
    <w:rsid w:val="00873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9AE10D6-ED81-404B-8FBD-CB3D4725BDB3}" type="doc">
      <dgm:prSet loTypeId="urn:microsoft.com/office/officeart/2005/8/layout/equation2" loCatId="relationship" qsTypeId="urn:microsoft.com/office/officeart/2005/8/quickstyle/simple3" qsCatId="simple" csTypeId="urn:microsoft.com/office/officeart/2005/8/colors/colorful3" csCatId="colorful" phldr="1"/>
      <dgm:spPr/>
    </dgm:pt>
    <dgm:pt modelId="{3E4FBFA0-40C6-4465-B1E0-BCDA788F4BF5}">
      <dgm:prSet phldrT="[Text]" custT="1"/>
      <dgm:spPr/>
      <dgm:t>
        <a:bodyPr/>
        <a:lstStyle/>
        <a:p>
          <a:r>
            <a:rPr lang="en-US" sz="1000" b="1" dirty="0"/>
            <a:t>Urban Planning</a:t>
          </a:r>
        </a:p>
        <a:p>
          <a:r>
            <a:rPr lang="en-US" sz="1000" dirty="0"/>
            <a:t>Concerned with the structure and organization of settlements in two-dimensional forms</a:t>
          </a:r>
        </a:p>
      </dgm:t>
    </dgm:pt>
    <dgm:pt modelId="{4063146C-02AC-4F41-B5A4-4B377AA0A9D4}" type="parTrans" cxnId="{A969039C-B57F-483E-B5E9-201AB5C45529}">
      <dgm:prSet/>
      <dgm:spPr/>
      <dgm:t>
        <a:bodyPr/>
        <a:lstStyle/>
        <a:p>
          <a:endParaRPr lang="en-US"/>
        </a:p>
      </dgm:t>
    </dgm:pt>
    <dgm:pt modelId="{EFD7EB24-A1C4-4C12-9896-D14BBB4A2FAC}" type="sibTrans" cxnId="{A969039C-B57F-483E-B5E9-201AB5C45529}">
      <dgm:prSet/>
      <dgm:spPr/>
      <dgm:t>
        <a:bodyPr/>
        <a:lstStyle/>
        <a:p>
          <a:endParaRPr lang="en-US"/>
        </a:p>
      </dgm:t>
    </dgm:pt>
    <dgm:pt modelId="{E78C5B2E-C4A1-4320-BE48-F2983D23200A}">
      <dgm:prSet phldrT="[Text]" custT="1"/>
      <dgm:spPr/>
      <dgm:t>
        <a:bodyPr/>
        <a:lstStyle/>
        <a:p>
          <a:r>
            <a:rPr lang="en-US" sz="1000" b="1" dirty="0"/>
            <a:t>Architecture</a:t>
          </a:r>
        </a:p>
        <a:p>
          <a:r>
            <a:rPr lang="en-US" sz="1000" dirty="0"/>
            <a:t>Concerned with the design, organization and structure of buildings</a:t>
          </a:r>
        </a:p>
      </dgm:t>
    </dgm:pt>
    <dgm:pt modelId="{C547DDBB-D3AF-4830-AAA8-93F6D391ED63}" type="parTrans" cxnId="{C13EE091-4BB6-43F5-B0C5-EAB576E24500}">
      <dgm:prSet/>
      <dgm:spPr/>
      <dgm:t>
        <a:bodyPr/>
        <a:lstStyle/>
        <a:p>
          <a:endParaRPr lang="en-US"/>
        </a:p>
      </dgm:t>
    </dgm:pt>
    <dgm:pt modelId="{29243515-D4E9-4404-A697-FB9972B82CE0}" type="sibTrans" cxnId="{C13EE091-4BB6-43F5-B0C5-EAB576E24500}">
      <dgm:prSet/>
      <dgm:spPr/>
      <dgm:t>
        <a:bodyPr/>
        <a:lstStyle/>
        <a:p>
          <a:endParaRPr lang="en-US"/>
        </a:p>
      </dgm:t>
    </dgm:pt>
    <dgm:pt modelId="{3EB54743-D072-4204-914F-49F4F84E922E}">
      <dgm:prSet phldrT="[Text]" custT="1"/>
      <dgm:spPr/>
      <dgm:t>
        <a:bodyPr/>
        <a:lstStyle/>
        <a:p>
          <a:r>
            <a:rPr lang="en-US" sz="1000" b="1" dirty="0"/>
            <a:t>Urban design</a:t>
          </a:r>
        </a:p>
        <a:p>
          <a:r>
            <a:rPr lang="en-US" sz="1000" dirty="0"/>
            <a:t>Concerned with the structure of urban composition: the design and management of the urban three-dimensional environment. </a:t>
          </a:r>
        </a:p>
      </dgm:t>
    </dgm:pt>
    <dgm:pt modelId="{26693ECA-17C7-4458-BA9B-622C0FEF35AB}" type="parTrans" cxnId="{41B84419-D2B4-41FB-AD3F-D4EA2F019E89}">
      <dgm:prSet/>
      <dgm:spPr/>
      <dgm:t>
        <a:bodyPr/>
        <a:lstStyle/>
        <a:p>
          <a:endParaRPr lang="en-US"/>
        </a:p>
      </dgm:t>
    </dgm:pt>
    <dgm:pt modelId="{B148C4CB-C6A1-4552-9923-D6BA205B8366}" type="sibTrans" cxnId="{41B84419-D2B4-41FB-AD3F-D4EA2F019E89}">
      <dgm:prSet/>
      <dgm:spPr/>
      <dgm:t>
        <a:bodyPr/>
        <a:lstStyle/>
        <a:p>
          <a:endParaRPr lang="en-US"/>
        </a:p>
      </dgm:t>
    </dgm:pt>
    <dgm:pt modelId="{ED1BA2C8-8B13-4F6C-A723-7EA7A65AA06C}" type="pres">
      <dgm:prSet presAssocID="{69AE10D6-ED81-404B-8FBD-CB3D4725BDB3}" presName="Name0" presStyleCnt="0">
        <dgm:presLayoutVars>
          <dgm:dir/>
          <dgm:resizeHandles val="exact"/>
        </dgm:presLayoutVars>
      </dgm:prSet>
      <dgm:spPr/>
    </dgm:pt>
    <dgm:pt modelId="{DA2617C7-6F0A-4E7A-8FCB-E4BD5CB75EEF}" type="pres">
      <dgm:prSet presAssocID="{69AE10D6-ED81-404B-8FBD-CB3D4725BDB3}" presName="vNodes" presStyleCnt="0"/>
      <dgm:spPr/>
    </dgm:pt>
    <dgm:pt modelId="{6FC75E9B-D970-4C9D-A0C5-3FE61D290674}" type="pres">
      <dgm:prSet presAssocID="{3E4FBFA0-40C6-4465-B1E0-BCDA788F4BF5}" presName="node" presStyleLbl="node1" presStyleIdx="0" presStyleCnt="3">
        <dgm:presLayoutVars>
          <dgm:bulletEnabled val="1"/>
        </dgm:presLayoutVars>
      </dgm:prSet>
      <dgm:spPr/>
    </dgm:pt>
    <dgm:pt modelId="{34072270-E6E4-406A-9985-9A1D58828EB8}" type="pres">
      <dgm:prSet presAssocID="{EFD7EB24-A1C4-4C12-9896-D14BBB4A2FAC}" presName="spacerT" presStyleCnt="0"/>
      <dgm:spPr/>
    </dgm:pt>
    <dgm:pt modelId="{6D5B36DA-E5E0-49B7-9F30-4B017FCE813C}" type="pres">
      <dgm:prSet presAssocID="{EFD7EB24-A1C4-4C12-9896-D14BBB4A2FAC}" presName="sibTrans" presStyleLbl="sibTrans2D1" presStyleIdx="0" presStyleCnt="2" custScaleX="53490" custScaleY="45029"/>
      <dgm:spPr/>
    </dgm:pt>
    <dgm:pt modelId="{2350D0DA-4E22-4739-A9ED-3282E973906A}" type="pres">
      <dgm:prSet presAssocID="{EFD7EB24-A1C4-4C12-9896-D14BBB4A2FAC}" presName="spacerB" presStyleCnt="0"/>
      <dgm:spPr/>
    </dgm:pt>
    <dgm:pt modelId="{DBB566E6-39A0-475B-9E45-CF75D9615110}" type="pres">
      <dgm:prSet presAssocID="{E78C5B2E-C4A1-4320-BE48-F2983D23200A}" presName="node" presStyleLbl="node1" presStyleIdx="1" presStyleCnt="3">
        <dgm:presLayoutVars>
          <dgm:bulletEnabled val="1"/>
        </dgm:presLayoutVars>
      </dgm:prSet>
      <dgm:spPr/>
    </dgm:pt>
    <dgm:pt modelId="{3B832550-C366-4B77-9A7E-C5942A97D1C6}" type="pres">
      <dgm:prSet presAssocID="{69AE10D6-ED81-404B-8FBD-CB3D4725BDB3}" presName="sibTransLast" presStyleLbl="sibTrans2D1" presStyleIdx="1" presStyleCnt="2" custScaleX="237426" custScaleY="82743" custLinFactNeighborX="-51330" custLinFactNeighborY="2507"/>
      <dgm:spPr/>
    </dgm:pt>
    <dgm:pt modelId="{B6A8D2D0-2747-4C69-8112-99480D306726}" type="pres">
      <dgm:prSet presAssocID="{69AE10D6-ED81-404B-8FBD-CB3D4725BDB3}" presName="connectorText" presStyleLbl="sibTrans2D1" presStyleIdx="1" presStyleCnt="2"/>
      <dgm:spPr/>
    </dgm:pt>
    <dgm:pt modelId="{2D78FBEC-29E4-4734-A5B3-3407DB58512D}" type="pres">
      <dgm:prSet presAssocID="{69AE10D6-ED81-404B-8FBD-CB3D4725BDB3}" presName="lastNode" presStyleLbl="node1" presStyleIdx="2" presStyleCnt="3" custScaleX="58803" custScaleY="60693">
        <dgm:presLayoutVars>
          <dgm:bulletEnabled val="1"/>
        </dgm:presLayoutVars>
      </dgm:prSet>
      <dgm:spPr/>
    </dgm:pt>
  </dgm:ptLst>
  <dgm:cxnLst>
    <dgm:cxn modelId="{0211A206-CC33-4506-BC9E-41B704104CB0}" type="presOf" srcId="{3E4FBFA0-40C6-4465-B1E0-BCDA788F4BF5}" destId="{6FC75E9B-D970-4C9D-A0C5-3FE61D290674}" srcOrd="0" destOrd="0" presId="urn:microsoft.com/office/officeart/2005/8/layout/equation2"/>
    <dgm:cxn modelId="{C51B1811-8860-4472-97F6-AA66FAAA1FBD}" type="presOf" srcId="{EFD7EB24-A1C4-4C12-9896-D14BBB4A2FAC}" destId="{6D5B36DA-E5E0-49B7-9F30-4B017FCE813C}" srcOrd="0" destOrd="0" presId="urn:microsoft.com/office/officeart/2005/8/layout/equation2"/>
    <dgm:cxn modelId="{41B84419-D2B4-41FB-AD3F-D4EA2F019E89}" srcId="{69AE10D6-ED81-404B-8FBD-CB3D4725BDB3}" destId="{3EB54743-D072-4204-914F-49F4F84E922E}" srcOrd="2" destOrd="0" parTransId="{26693ECA-17C7-4458-BA9B-622C0FEF35AB}" sibTransId="{B148C4CB-C6A1-4552-9923-D6BA205B8366}"/>
    <dgm:cxn modelId="{AC0EDC8B-DCAB-4733-A0A7-58869FDBBE20}" type="presOf" srcId="{E78C5B2E-C4A1-4320-BE48-F2983D23200A}" destId="{DBB566E6-39A0-475B-9E45-CF75D9615110}" srcOrd="0" destOrd="0" presId="urn:microsoft.com/office/officeart/2005/8/layout/equation2"/>
    <dgm:cxn modelId="{C13EE091-4BB6-43F5-B0C5-EAB576E24500}" srcId="{69AE10D6-ED81-404B-8FBD-CB3D4725BDB3}" destId="{E78C5B2E-C4A1-4320-BE48-F2983D23200A}" srcOrd="1" destOrd="0" parTransId="{C547DDBB-D3AF-4830-AAA8-93F6D391ED63}" sibTransId="{29243515-D4E9-4404-A697-FB9972B82CE0}"/>
    <dgm:cxn modelId="{9559C89B-B3B2-4E37-B2A5-9D3661251DDB}" type="presOf" srcId="{29243515-D4E9-4404-A697-FB9972B82CE0}" destId="{3B832550-C366-4B77-9A7E-C5942A97D1C6}" srcOrd="0" destOrd="0" presId="urn:microsoft.com/office/officeart/2005/8/layout/equation2"/>
    <dgm:cxn modelId="{A969039C-B57F-483E-B5E9-201AB5C45529}" srcId="{69AE10D6-ED81-404B-8FBD-CB3D4725BDB3}" destId="{3E4FBFA0-40C6-4465-B1E0-BCDA788F4BF5}" srcOrd="0" destOrd="0" parTransId="{4063146C-02AC-4F41-B5A4-4B377AA0A9D4}" sibTransId="{EFD7EB24-A1C4-4C12-9896-D14BBB4A2FAC}"/>
    <dgm:cxn modelId="{0D47DA9F-B9ED-48E6-B2BA-B8DE046DEB10}" type="presOf" srcId="{3EB54743-D072-4204-914F-49F4F84E922E}" destId="{2D78FBEC-29E4-4734-A5B3-3407DB58512D}" srcOrd="0" destOrd="0" presId="urn:microsoft.com/office/officeart/2005/8/layout/equation2"/>
    <dgm:cxn modelId="{4AB919A3-DFDB-48CD-AAED-58956F5E17FD}" type="presOf" srcId="{29243515-D4E9-4404-A697-FB9972B82CE0}" destId="{B6A8D2D0-2747-4C69-8112-99480D306726}" srcOrd="1" destOrd="0" presId="urn:microsoft.com/office/officeart/2005/8/layout/equation2"/>
    <dgm:cxn modelId="{D44B12CD-88C5-4535-8B15-01145320903C}" type="presOf" srcId="{69AE10D6-ED81-404B-8FBD-CB3D4725BDB3}" destId="{ED1BA2C8-8B13-4F6C-A723-7EA7A65AA06C}" srcOrd="0" destOrd="0" presId="urn:microsoft.com/office/officeart/2005/8/layout/equation2"/>
    <dgm:cxn modelId="{E552024E-F4D7-44BB-8121-6A84CCCE8C01}" type="presParOf" srcId="{ED1BA2C8-8B13-4F6C-A723-7EA7A65AA06C}" destId="{DA2617C7-6F0A-4E7A-8FCB-E4BD5CB75EEF}" srcOrd="0" destOrd="0" presId="urn:microsoft.com/office/officeart/2005/8/layout/equation2"/>
    <dgm:cxn modelId="{59BF5B2E-4916-479C-A570-BF7674D102CC}" type="presParOf" srcId="{DA2617C7-6F0A-4E7A-8FCB-E4BD5CB75EEF}" destId="{6FC75E9B-D970-4C9D-A0C5-3FE61D290674}" srcOrd="0" destOrd="0" presId="urn:microsoft.com/office/officeart/2005/8/layout/equation2"/>
    <dgm:cxn modelId="{0A56814D-CA12-4696-86F3-D2A79CC40733}" type="presParOf" srcId="{DA2617C7-6F0A-4E7A-8FCB-E4BD5CB75EEF}" destId="{34072270-E6E4-406A-9985-9A1D58828EB8}" srcOrd="1" destOrd="0" presId="urn:microsoft.com/office/officeart/2005/8/layout/equation2"/>
    <dgm:cxn modelId="{17BA01C5-96A2-4B9D-B2D7-2A0E731F9203}" type="presParOf" srcId="{DA2617C7-6F0A-4E7A-8FCB-E4BD5CB75EEF}" destId="{6D5B36DA-E5E0-49B7-9F30-4B017FCE813C}" srcOrd="2" destOrd="0" presId="urn:microsoft.com/office/officeart/2005/8/layout/equation2"/>
    <dgm:cxn modelId="{C7A55220-7497-4698-8B81-B5D5844360D0}" type="presParOf" srcId="{DA2617C7-6F0A-4E7A-8FCB-E4BD5CB75EEF}" destId="{2350D0DA-4E22-4739-A9ED-3282E973906A}" srcOrd="3" destOrd="0" presId="urn:microsoft.com/office/officeart/2005/8/layout/equation2"/>
    <dgm:cxn modelId="{9B1A9B1F-29A5-418F-9F5B-D5D7467731EC}" type="presParOf" srcId="{DA2617C7-6F0A-4E7A-8FCB-E4BD5CB75EEF}" destId="{DBB566E6-39A0-475B-9E45-CF75D9615110}" srcOrd="4" destOrd="0" presId="urn:microsoft.com/office/officeart/2005/8/layout/equation2"/>
    <dgm:cxn modelId="{2BE4A4B9-1BC4-4EEC-8310-EBA967B97AB0}" type="presParOf" srcId="{ED1BA2C8-8B13-4F6C-A723-7EA7A65AA06C}" destId="{3B832550-C366-4B77-9A7E-C5942A97D1C6}" srcOrd="1" destOrd="0" presId="urn:microsoft.com/office/officeart/2005/8/layout/equation2"/>
    <dgm:cxn modelId="{5B680A9E-3E6C-41CC-944A-4E0E5238A300}" type="presParOf" srcId="{3B832550-C366-4B77-9A7E-C5942A97D1C6}" destId="{B6A8D2D0-2747-4C69-8112-99480D306726}" srcOrd="0" destOrd="0" presId="urn:microsoft.com/office/officeart/2005/8/layout/equation2"/>
    <dgm:cxn modelId="{9BEC6A73-BA6F-4AFF-B533-94012997A365}" type="presParOf" srcId="{ED1BA2C8-8B13-4F6C-A723-7EA7A65AA06C}" destId="{2D78FBEC-29E4-4734-A5B3-3407DB58512D}" srcOrd="2" destOrd="0" presId="urn:microsoft.com/office/officeart/2005/8/layout/equation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C75E9B-D970-4C9D-A0C5-3FE61D290674}">
      <dsp:nvSpPr>
        <dsp:cNvPr id="0" name=""/>
        <dsp:cNvSpPr/>
      </dsp:nvSpPr>
      <dsp:spPr>
        <a:xfrm>
          <a:off x="751486" y="179"/>
          <a:ext cx="1336104" cy="1336104"/>
        </a:xfrm>
        <a:prstGeom prst="ellipse">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dirty="0"/>
            <a:t>Urban Planning</a:t>
          </a:r>
        </a:p>
        <a:p>
          <a:pPr marL="0" lvl="0" indent="0" algn="ctr" defTabSz="444500">
            <a:lnSpc>
              <a:spcPct val="90000"/>
            </a:lnSpc>
            <a:spcBef>
              <a:spcPct val="0"/>
            </a:spcBef>
            <a:spcAft>
              <a:spcPct val="35000"/>
            </a:spcAft>
            <a:buNone/>
          </a:pPr>
          <a:r>
            <a:rPr lang="en-US" sz="1000" kern="1200" dirty="0"/>
            <a:t>Concerned with the structure and organization of settlements in two-dimensional forms</a:t>
          </a:r>
        </a:p>
      </dsp:txBody>
      <dsp:txXfrm>
        <a:off x="947154" y="195847"/>
        <a:ext cx="944768" cy="944768"/>
      </dsp:txXfrm>
    </dsp:sp>
    <dsp:sp modelId="{6D5B36DA-E5E0-49B7-9F30-4B017FCE813C}">
      <dsp:nvSpPr>
        <dsp:cNvPr id="0" name=""/>
        <dsp:cNvSpPr/>
      </dsp:nvSpPr>
      <dsp:spPr>
        <a:xfrm>
          <a:off x="1212281" y="1444775"/>
          <a:ext cx="414515" cy="348948"/>
        </a:xfrm>
        <a:prstGeom prst="mathPlus">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67225" y="1578213"/>
        <a:ext cx="304627" cy="82072"/>
      </dsp:txXfrm>
    </dsp:sp>
    <dsp:sp modelId="{DBB566E6-39A0-475B-9E45-CF75D9615110}">
      <dsp:nvSpPr>
        <dsp:cNvPr id="0" name=""/>
        <dsp:cNvSpPr/>
      </dsp:nvSpPr>
      <dsp:spPr>
        <a:xfrm>
          <a:off x="751486" y="1902215"/>
          <a:ext cx="1336104" cy="1336104"/>
        </a:xfrm>
        <a:prstGeom prst="ellipse">
          <a:avLst/>
        </a:prstGeom>
        <a:gradFill rotWithShape="0">
          <a:gsLst>
            <a:gs pos="0">
              <a:schemeClr val="accent3">
                <a:hueOff val="1355300"/>
                <a:satOff val="50000"/>
                <a:lumOff val="-7353"/>
                <a:alphaOff val="0"/>
                <a:lumMod val="110000"/>
                <a:satMod val="105000"/>
                <a:tint val="67000"/>
              </a:schemeClr>
            </a:gs>
            <a:gs pos="50000">
              <a:schemeClr val="accent3">
                <a:hueOff val="1355300"/>
                <a:satOff val="50000"/>
                <a:lumOff val="-7353"/>
                <a:alphaOff val="0"/>
                <a:lumMod val="105000"/>
                <a:satMod val="103000"/>
                <a:tint val="73000"/>
              </a:schemeClr>
            </a:gs>
            <a:gs pos="100000">
              <a:schemeClr val="accent3">
                <a:hueOff val="1355300"/>
                <a:satOff val="50000"/>
                <a:lumOff val="-735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dirty="0"/>
            <a:t>Architecture</a:t>
          </a:r>
        </a:p>
        <a:p>
          <a:pPr marL="0" lvl="0" indent="0" algn="ctr" defTabSz="444500">
            <a:lnSpc>
              <a:spcPct val="90000"/>
            </a:lnSpc>
            <a:spcBef>
              <a:spcPct val="0"/>
            </a:spcBef>
            <a:spcAft>
              <a:spcPct val="35000"/>
            </a:spcAft>
            <a:buNone/>
          </a:pPr>
          <a:r>
            <a:rPr lang="en-US" sz="1000" kern="1200" dirty="0"/>
            <a:t>Concerned with the design, organization and structure of buildings</a:t>
          </a:r>
        </a:p>
      </dsp:txBody>
      <dsp:txXfrm>
        <a:off x="947154" y="2097883"/>
        <a:ext cx="944768" cy="944768"/>
      </dsp:txXfrm>
    </dsp:sp>
    <dsp:sp modelId="{3B832550-C366-4B77-9A7E-C5942A97D1C6}">
      <dsp:nvSpPr>
        <dsp:cNvPr id="0" name=""/>
        <dsp:cNvSpPr/>
      </dsp:nvSpPr>
      <dsp:spPr>
        <a:xfrm>
          <a:off x="1777966" y="1426081"/>
          <a:ext cx="1008778" cy="411258"/>
        </a:xfrm>
        <a:prstGeom prst="rightArrow">
          <a:avLst>
            <a:gd name="adj1" fmla="val 60000"/>
            <a:gd name="adj2" fmla="val 50000"/>
          </a:avLst>
        </a:prstGeom>
        <a:gradFill rotWithShape="0">
          <a:gsLst>
            <a:gs pos="0">
              <a:schemeClr val="accent3">
                <a:hueOff val="2710599"/>
                <a:satOff val="100000"/>
                <a:lumOff val="-14706"/>
                <a:alphaOff val="0"/>
                <a:lumMod val="110000"/>
                <a:satMod val="105000"/>
                <a:tint val="67000"/>
              </a:schemeClr>
            </a:gs>
            <a:gs pos="50000">
              <a:schemeClr val="accent3">
                <a:hueOff val="2710599"/>
                <a:satOff val="100000"/>
                <a:lumOff val="-14706"/>
                <a:alphaOff val="0"/>
                <a:lumMod val="105000"/>
                <a:satMod val="103000"/>
                <a:tint val="73000"/>
              </a:schemeClr>
            </a:gs>
            <a:gs pos="100000">
              <a:schemeClr val="accent3">
                <a:hueOff val="2710599"/>
                <a:satOff val="100000"/>
                <a:lumOff val="-14706"/>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755650">
            <a:lnSpc>
              <a:spcPct val="90000"/>
            </a:lnSpc>
            <a:spcBef>
              <a:spcPct val="0"/>
            </a:spcBef>
            <a:spcAft>
              <a:spcPct val="35000"/>
            </a:spcAft>
            <a:buNone/>
          </a:pPr>
          <a:endParaRPr lang="en-US" sz="1700" kern="1200"/>
        </a:p>
      </dsp:txBody>
      <dsp:txXfrm>
        <a:off x="1777966" y="1508333"/>
        <a:ext cx="885401" cy="246754"/>
      </dsp:txXfrm>
    </dsp:sp>
    <dsp:sp modelId="{2D78FBEC-29E4-4734-A5B3-3407DB58512D}">
      <dsp:nvSpPr>
        <dsp:cNvPr id="0" name=""/>
        <dsp:cNvSpPr/>
      </dsp:nvSpPr>
      <dsp:spPr>
        <a:xfrm>
          <a:off x="2889254" y="808328"/>
          <a:ext cx="1571339" cy="1621843"/>
        </a:xfrm>
        <a:prstGeom prst="ellipse">
          <a:avLst/>
        </a:prstGeom>
        <a:gradFill rotWithShape="0">
          <a:gsLst>
            <a:gs pos="0">
              <a:schemeClr val="accent3">
                <a:hueOff val="2710599"/>
                <a:satOff val="100000"/>
                <a:lumOff val="-14706"/>
                <a:alphaOff val="0"/>
                <a:lumMod val="110000"/>
                <a:satMod val="105000"/>
                <a:tint val="67000"/>
              </a:schemeClr>
            </a:gs>
            <a:gs pos="50000">
              <a:schemeClr val="accent3">
                <a:hueOff val="2710599"/>
                <a:satOff val="100000"/>
                <a:lumOff val="-14706"/>
                <a:alphaOff val="0"/>
                <a:lumMod val="105000"/>
                <a:satMod val="103000"/>
                <a:tint val="73000"/>
              </a:schemeClr>
            </a:gs>
            <a:gs pos="100000">
              <a:schemeClr val="accent3">
                <a:hueOff val="2710599"/>
                <a:satOff val="100000"/>
                <a:lumOff val="-14706"/>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dirty="0"/>
            <a:t>Urban design</a:t>
          </a:r>
        </a:p>
        <a:p>
          <a:pPr marL="0" lvl="0" indent="0" algn="ctr" defTabSz="444500">
            <a:lnSpc>
              <a:spcPct val="90000"/>
            </a:lnSpc>
            <a:spcBef>
              <a:spcPct val="0"/>
            </a:spcBef>
            <a:spcAft>
              <a:spcPct val="35000"/>
            </a:spcAft>
            <a:buNone/>
          </a:pPr>
          <a:r>
            <a:rPr lang="en-US" sz="1000" kern="1200" dirty="0"/>
            <a:t>Concerned with the structure of urban composition: the design and management of the urban three-dimensional environment. </a:t>
          </a:r>
        </a:p>
      </dsp:txBody>
      <dsp:txXfrm>
        <a:off x="3119371" y="1045841"/>
        <a:ext cx="1111105" cy="1146817"/>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9</Pages>
  <Words>3074</Words>
  <Characters>17523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Suleiman A. R</dc:creator>
  <cp:keywords/>
  <dc:description/>
  <cp:lastModifiedBy>Suleiman A. R</cp:lastModifiedBy>
  <cp:revision>86</cp:revision>
  <cp:lastPrinted>2023-01-23T07:44:00Z</cp:lastPrinted>
  <dcterms:created xsi:type="dcterms:W3CDTF">2023-01-17T06:00:00Z</dcterms:created>
  <dcterms:modified xsi:type="dcterms:W3CDTF">2026-05-14T15:31:00Z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6d7e1f25-8f7c-4d4a-9587-56d1f21105ef</vt:lpwstr>
  </property>
</Properties>
</file>