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4D55" w:rsidRPr="00153B47" w:rsidRDefault="00064D55" w:rsidP="00064D55">
      <w:pPr>
        <w:spacing w:before="240"/>
        <w:ind w:left="720" w:hanging="360"/>
        <w:jc w:val="both"/>
      </w:pPr>
      <w:proofErr w:type="spellStart"/>
      <w:r>
        <w:rPr>
          <w:b/>
        </w:rPr>
        <w:t>Ogunade</w:t>
      </w:r>
      <w:proofErr w:type="spellEnd"/>
      <w:r>
        <w:rPr>
          <w:b/>
        </w:rPr>
        <w:t xml:space="preserve">, R </w:t>
      </w:r>
      <w:r w:rsidRPr="00166C83">
        <w:t>(</w:t>
      </w:r>
      <w:r>
        <w:t>2019</w:t>
      </w:r>
      <w:r w:rsidRPr="00166C83">
        <w:t>)</w:t>
      </w:r>
      <w:r>
        <w:t>, “</w:t>
      </w:r>
      <w:bookmarkStart w:id="0" w:name="_GoBack"/>
      <w:r>
        <w:t>Web Resources and Power-Point Presentation in Research in the Humanities</w:t>
      </w:r>
      <w:bookmarkEnd w:id="0"/>
      <w:r>
        <w:t xml:space="preserve">” in </w:t>
      </w:r>
      <w:r w:rsidRPr="00166C83">
        <w:rPr>
          <w:b/>
          <w:i/>
        </w:rPr>
        <w:t>Writing Up Research: Current Trends in the Humanities</w:t>
      </w:r>
      <w:r>
        <w:rPr>
          <w:b/>
        </w:rPr>
        <w:t xml:space="preserve">; </w:t>
      </w:r>
      <w:r>
        <w:t>Published by University of Ilorin, Ilorin: Faculty of Arts, (Letter of Acceptance Dated 20/3/</w:t>
      </w:r>
      <w:r w:rsidRPr="001774E2">
        <w:t>19</w:t>
      </w:r>
      <w:r>
        <w:t>).</w:t>
      </w:r>
    </w:p>
    <w:p w:rsidR="00064D55" w:rsidRDefault="00064D55" w:rsidP="00064D55">
      <w:pPr>
        <w:spacing w:before="240"/>
        <w:rPr>
          <w:b/>
        </w:rPr>
      </w:pPr>
    </w:p>
    <w:p w:rsidR="00064D55" w:rsidRPr="0003301E" w:rsidRDefault="00064D55" w:rsidP="00064D55">
      <w:pPr>
        <w:spacing w:line="360" w:lineRule="auto"/>
        <w:rPr>
          <w:b/>
        </w:rPr>
      </w:pPr>
      <w:r w:rsidRPr="0017542E">
        <w:rPr>
          <w:b/>
        </w:rPr>
        <w:t>Introduction</w:t>
      </w:r>
    </w:p>
    <w:p w:rsidR="00064D55" w:rsidRDefault="00064D55" w:rsidP="00064D55">
      <w:pPr>
        <w:spacing w:line="360" w:lineRule="auto"/>
        <w:ind w:firstLine="720"/>
        <w:jc w:val="both"/>
      </w:pPr>
      <w:r>
        <w:t>Generally, t</w:t>
      </w:r>
      <w:r w:rsidRPr="0017542E">
        <w:t>he Web offers a place where companies, universities and other institutions, and individuals can display information about their products, services, facilities, or research, or their private lives. Only a small percentage of information on the Web is restricted to subscribers or other authorized users. The majority of Web pages are available to anyone who can access a computer that connects to the Internet. The Web has become a marketplace for many companies selling products or services, and a forum for people to exchange opinions and information. Museums, libraries, government agencies, and schools post information on the Web to make it available to others.  Even though the World Wide Web is only one possible service that uses the Internet, surveys have shown that more than 80 percent of Internet traffic is for the Web. The percentage is likely to grow in the future.  The most remarkable aspect of the World Wide Web arises from its broad appeal. Users form a cross-section of society, including students preparing term papers, physicians researching the latest medical information, and college applicants investigating campuses or even filling out application and financial aid forms online. Other users include investors examining the trading history of a company's stock or evaluating data on various commodities and mutual funds. All the necessary information is available on the Web.</w:t>
      </w:r>
    </w:p>
    <w:p w:rsidR="00064D55" w:rsidRDefault="00064D55" w:rsidP="00064D55">
      <w:pPr>
        <w:spacing w:line="360" w:lineRule="auto"/>
        <w:ind w:firstLine="720"/>
        <w:jc w:val="both"/>
      </w:pPr>
      <w:r w:rsidRPr="00E87B6B">
        <w:t xml:space="preserve"> Conducting a research is no doubt a herculean task that might be quite daunting if not properly done. It is observable that a lot of students get scared at the thought that they will have to carry out a research at the end of their studies. This fear can often be attributed to lack of ideas about how to identify problems, where to get resources that will aid the research and in some cases; how to defend and present the research to the audience, using power-point presentation. This chapter intends to prove, using current trends and practical examples; that in this modern age, the internet has simplified things significantly for some serious minded researchers who need to sample existing thoughts in their field of research interest.</w:t>
      </w:r>
    </w:p>
    <w:p w:rsidR="00064D55" w:rsidRDefault="00064D55" w:rsidP="00064D55">
      <w:pPr>
        <w:pStyle w:val="NormalWeb"/>
        <w:shd w:val="clear" w:color="auto" w:fill="FFFFFF"/>
        <w:spacing w:before="0" w:beforeAutospacing="0" w:after="150" w:afterAutospacing="0" w:line="360" w:lineRule="auto"/>
        <w:ind w:firstLine="720"/>
        <w:jc w:val="both"/>
        <w:rPr>
          <w:shd w:val="clear" w:color="auto" w:fill="FFFFFF"/>
        </w:rPr>
      </w:pPr>
      <w:r w:rsidRPr="0017542E">
        <w:t xml:space="preserve">Most often, quality web resources do not come free of cost; many online libraries require periodic or one-time subscription. A lot of time, students tend to rely on free search engines and Wikipedia for information. This limits researchers mostly to superficial data. As best put by </w:t>
      </w:r>
      <w:r w:rsidRPr="0017542E">
        <w:rPr>
          <w:shd w:val="clear" w:color="auto" w:fill="FFFFFF"/>
        </w:rPr>
        <w:lastRenderedPageBreak/>
        <w:t xml:space="preserve">National University Library System, </w:t>
      </w:r>
      <w:r w:rsidRPr="0017542E">
        <w:t>“less than 10% of the Web is indexed by search engines such as Google and Bing.  The remaining 90% is what we call the </w:t>
      </w:r>
      <w:r w:rsidRPr="00042581">
        <w:rPr>
          <w:rStyle w:val="Emphasis"/>
        </w:rPr>
        <w:t>Deep Web</w:t>
      </w:r>
      <w:r w:rsidRPr="00042581">
        <w:rPr>
          <w:i/>
        </w:rPr>
        <w:t> </w:t>
      </w:r>
      <w:r w:rsidRPr="00042581">
        <w:t>or the</w:t>
      </w:r>
      <w:r w:rsidRPr="00042581">
        <w:rPr>
          <w:i/>
        </w:rPr>
        <w:t> </w:t>
      </w:r>
      <w:r w:rsidRPr="00042581">
        <w:rPr>
          <w:rStyle w:val="Emphasis"/>
        </w:rPr>
        <w:t>Invisible Web</w:t>
      </w:r>
      <w:r>
        <w:t>, b</w:t>
      </w:r>
      <w:r w:rsidRPr="0017542E">
        <w:t>ecause o</w:t>
      </w:r>
      <w:r>
        <w:t>f licensing and fee structures. M</w:t>
      </w:r>
      <w:r w:rsidRPr="0017542E">
        <w:t xml:space="preserve">ost of the </w:t>
      </w:r>
      <w:r>
        <w:t>content in the Library database</w:t>
      </w:r>
      <w:r w:rsidRPr="0017542E">
        <w:t xml:space="preserve"> is part of the </w:t>
      </w:r>
      <w:r w:rsidRPr="003F5080">
        <w:rPr>
          <w:rStyle w:val="Emphasis"/>
        </w:rPr>
        <w:t>Invisible Web</w:t>
      </w:r>
      <w:r w:rsidRPr="0017542E">
        <w:t xml:space="preserve"> </w:t>
      </w:r>
      <w:sdt>
        <w:sdtPr>
          <w:rPr>
            <w:shd w:val="clear" w:color="auto" w:fill="FFFFFF"/>
          </w:rPr>
          <w:id w:val="1459062222"/>
          <w:citation/>
        </w:sdtPr>
        <w:sdtContent>
          <w:r w:rsidRPr="0017542E">
            <w:rPr>
              <w:shd w:val="clear" w:color="auto" w:fill="FFFFFF"/>
            </w:rPr>
            <w:fldChar w:fldCharType="begin"/>
          </w:r>
          <w:r w:rsidRPr="0017542E">
            <w:rPr>
              <w:shd w:val="clear" w:color="auto" w:fill="FFFFFF"/>
            </w:rPr>
            <w:instrText xml:space="preserve"> CITATION Nat17 \l 2057 </w:instrText>
          </w:r>
          <w:r w:rsidRPr="0017542E">
            <w:rPr>
              <w:shd w:val="clear" w:color="auto" w:fill="FFFFFF"/>
            </w:rPr>
            <w:fldChar w:fldCharType="separate"/>
          </w:r>
          <w:r w:rsidRPr="0017542E">
            <w:rPr>
              <w:noProof/>
              <w:shd w:val="clear" w:color="auto" w:fill="FFFFFF"/>
            </w:rPr>
            <w:t>(National University Library System, 2017)</w:t>
          </w:r>
          <w:r w:rsidRPr="0017542E">
            <w:rPr>
              <w:shd w:val="clear" w:color="auto" w:fill="FFFFFF"/>
            </w:rPr>
            <w:fldChar w:fldCharType="end"/>
          </w:r>
        </w:sdtContent>
      </w:sdt>
      <w:r w:rsidRPr="0017542E">
        <w:rPr>
          <w:shd w:val="clear" w:color="auto" w:fill="FFFFFF"/>
        </w:rPr>
        <w:t xml:space="preserve">. </w:t>
      </w:r>
    </w:p>
    <w:p w:rsidR="00064D55" w:rsidRPr="0017542E" w:rsidRDefault="00064D55" w:rsidP="00064D55">
      <w:pPr>
        <w:spacing w:line="360" w:lineRule="auto"/>
        <w:ind w:firstLine="720"/>
        <w:jc w:val="both"/>
      </w:pPr>
      <w:r w:rsidRPr="0017542E">
        <w:t>Unlike printed materials that, in most cases, have been thoroughly evaluated, the same cannot be said about web sources. It is not all online publishers that are authorities in their fields, relying on their materials can portend some dire misleading consequences. As explained by the University of Toronto website, the freedom that is the beauty of online publishing</w:t>
      </w:r>
      <w:r>
        <w:t xml:space="preserve"> is also its chaotic factor</w:t>
      </w:r>
      <w:sdt>
        <w:sdtPr>
          <w:id w:val="523829004"/>
          <w:citation/>
        </w:sdtPr>
        <w:sdtContent>
          <w:r>
            <w:fldChar w:fldCharType="begin"/>
          </w:r>
          <w:r>
            <w:instrText xml:space="preserve"> CITATION WBr17 \l 2057 </w:instrText>
          </w:r>
          <w:r>
            <w:fldChar w:fldCharType="separate"/>
          </w:r>
          <w:r w:rsidRPr="0017542E">
            <w:rPr>
              <w:noProof/>
            </w:rPr>
            <w:t xml:space="preserve"> (MacDonald, 2017)</w:t>
          </w:r>
          <w:r>
            <w:rPr>
              <w:noProof/>
            </w:rPr>
            <w:fldChar w:fldCharType="end"/>
          </w:r>
        </w:sdtContent>
      </w:sdt>
      <w:r>
        <w:t>. Hence, this chapter is spurred to justify the fact that the</w:t>
      </w:r>
      <w:r w:rsidRPr="0017542E">
        <w:t xml:space="preserve"> use of internet sources is different from traditional sources and should be used carefully so as to avoid misleading information.</w:t>
      </w:r>
    </w:p>
    <w:p w:rsidR="00064D55" w:rsidRDefault="00064D55" w:rsidP="00064D55">
      <w:pPr>
        <w:spacing w:line="360" w:lineRule="auto"/>
        <w:jc w:val="both"/>
        <w:rPr>
          <w:b/>
        </w:rPr>
      </w:pPr>
    </w:p>
    <w:p w:rsidR="00064D55" w:rsidRPr="0017542E" w:rsidRDefault="00064D55" w:rsidP="00064D55">
      <w:pPr>
        <w:spacing w:line="360" w:lineRule="auto"/>
        <w:jc w:val="both"/>
        <w:rPr>
          <w:b/>
        </w:rPr>
      </w:pPr>
      <w:r w:rsidRPr="0017542E">
        <w:rPr>
          <w:b/>
        </w:rPr>
        <w:t>Meaning of Web</w:t>
      </w:r>
      <w:r>
        <w:rPr>
          <w:b/>
        </w:rPr>
        <w:t xml:space="preserve"> Resources</w:t>
      </w:r>
      <w:r w:rsidRPr="0017542E">
        <w:rPr>
          <w:b/>
        </w:rPr>
        <w:t xml:space="preserve"> and Power-point Presentation</w:t>
      </w:r>
    </w:p>
    <w:p w:rsidR="00064D55" w:rsidRPr="0017542E" w:rsidRDefault="00064D55" w:rsidP="00064D55">
      <w:pPr>
        <w:spacing w:line="360" w:lineRule="auto"/>
        <w:ind w:firstLine="720"/>
        <w:jc w:val="both"/>
      </w:pPr>
      <w:r w:rsidRPr="0017542E">
        <w:t>The World Wide Web is often referred to simply as “the Web.” The Web is a computer-based network of information resources that combines text and multimedia. It is unarguable that the information on the Web can be accessed and searched through the Internet, a global computer network. The Web started to become a popular resource after 1993, when the first widely distributed browser provided a convenient way to access a variety of information on the Internet.</w:t>
      </w:r>
      <w:r w:rsidRPr="0017542E">
        <w:rPr>
          <w:vertAlign w:val="superscript"/>
        </w:rPr>
        <w:t xml:space="preserve"> </w:t>
      </w:r>
      <w:r w:rsidRPr="0017542E">
        <w:t xml:space="preserve">The Web uses multimedia, which means that information can be displayed in a wide variety of formats. Users can read text, view pictures, watch animation, listen to sounds, and even explore interactive virtual environments on the Web. A user can move seamlessly from a document or Web page stored on the computer to a document or Web page stored on another computer (Encarta Premium 2009). </w:t>
      </w:r>
    </w:p>
    <w:p w:rsidR="00064D55" w:rsidRPr="00DC3DDB" w:rsidRDefault="00064D55" w:rsidP="00064D55">
      <w:pPr>
        <w:spacing w:line="360" w:lineRule="auto"/>
        <w:ind w:firstLine="720"/>
        <w:jc w:val="both"/>
      </w:pPr>
      <w:r>
        <w:t xml:space="preserve">According to </w:t>
      </w:r>
      <w:r>
        <w:rPr>
          <w:rFonts w:hint="eastAsia"/>
        </w:rPr>
        <w:t>Wendy Russell</w:t>
      </w:r>
      <w:r>
        <w:t xml:space="preserve"> </w:t>
      </w:r>
      <w:r>
        <w:rPr>
          <w:rFonts w:hint="eastAsia"/>
        </w:rPr>
        <w:t>2017</w:t>
      </w:r>
      <w:r>
        <w:t xml:space="preserve">, </w:t>
      </w:r>
      <w:r>
        <w:rPr>
          <w:rFonts w:hint="eastAsia"/>
        </w:rPr>
        <w:t>Microsoft's PowerPoint software is used to create</w:t>
      </w:r>
      <w:r>
        <w:t xml:space="preserve"> </w:t>
      </w:r>
      <w:r>
        <w:rPr>
          <w:rFonts w:hint="eastAsia"/>
        </w:rPr>
        <w:t>slide shows that can be</w:t>
      </w:r>
      <w:r>
        <w:t xml:space="preserve"> </w:t>
      </w:r>
      <w:r>
        <w:rPr>
          <w:rFonts w:hint="eastAsia"/>
        </w:rPr>
        <w:t>displayed on</w:t>
      </w:r>
      <w:r>
        <w:t xml:space="preserve"> </w:t>
      </w:r>
      <w:r>
        <w:rPr>
          <w:rFonts w:hint="eastAsia"/>
        </w:rPr>
        <w:t>projectors or big-screen.</w:t>
      </w:r>
      <w:r>
        <w:t xml:space="preserve"> </w:t>
      </w:r>
      <w:r>
        <w:rPr>
          <w:rFonts w:hint="eastAsia"/>
        </w:rPr>
        <w:t>Usually, a human presenter speaks to</w:t>
      </w:r>
      <w:r>
        <w:t xml:space="preserve"> </w:t>
      </w:r>
      <w:r>
        <w:rPr>
          <w:rFonts w:hint="eastAsia"/>
        </w:rPr>
        <w:t xml:space="preserve">an audience and uses the PowerPoint presentation </w:t>
      </w:r>
      <w:r>
        <w:t xml:space="preserve">as </w:t>
      </w:r>
      <w:r>
        <w:rPr>
          <w:rFonts w:hint="eastAsia"/>
        </w:rPr>
        <w:t>visuals to hold the listeners' attention</w:t>
      </w:r>
      <w:r>
        <w:t>.</w:t>
      </w:r>
      <w:r>
        <w:rPr>
          <w:rFonts w:hint="eastAsia"/>
        </w:rPr>
        <w:t xml:space="preserve"> A PowerPoint presentation works just as well for huge</w:t>
      </w:r>
      <w:r>
        <w:t xml:space="preserve"> </w:t>
      </w:r>
      <w:r>
        <w:rPr>
          <w:rFonts w:hint="eastAsia"/>
        </w:rPr>
        <w:t>audiences as for small groups.</w:t>
      </w:r>
      <w:r>
        <w:t xml:space="preserve"> </w:t>
      </w:r>
      <w:r>
        <w:rPr>
          <w:rFonts w:hint="eastAsia"/>
        </w:rPr>
        <w:t>PowerPoint comes with many templates that set the tone of</w:t>
      </w:r>
      <w:r>
        <w:t xml:space="preserve"> </w:t>
      </w:r>
      <w:r>
        <w:rPr>
          <w:rFonts w:hint="eastAsia"/>
        </w:rPr>
        <w:t>a presentation</w:t>
      </w:r>
      <w:r>
        <w:t xml:space="preserve"> - </w:t>
      </w:r>
      <w:r>
        <w:rPr>
          <w:rFonts w:hint="eastAsia"/>
        </w:rPr>
        <w:t>from casual to formal to off-the-wall.</w:t>
      </w:r>
      <w:r>
        <w:t xml:space="preserve"> New </w:t>
      </w:r>
      <w:r>
        <w:rPr>
          <w:rFonts w:hint="eastAsia"/>
        </w:rPr>
        <w:t>PowerPoint users usually select a template</w:t>
      </w:r>
      <w:r>
        <w:t xml:space="preserve"> to create their own </w:t>
      </w:r>
      <w:r>
        <w:rPr>
          <w:rFonts w:hint="eastAsia"/>
        </w:rPr>
        <w:t>text</w:t>
      </w:r>
      <w:r>
        <w:t>s</w:t>
      </w:r>
      <w:r>
        <w:rPr>
          <w:rFonts w:hint="eastAsia"/>
        </w:rPr>
        <w:t xml:space="preserve"> and images to customize a</w:t>
      </w:r>
      <w:r>
        <w:t xml:space="preserve"> </w:t>
      </w:r>
      <w:r>
        <w:rPr>
          <w:rFonts w:hint="eastAsia"/>
        </w:rPr>
        <w:t>presentation. They</w:t>
      </w:r>
      <w:r>
        <w:t xml:space="preserve"> may</w:t>
      </w:r>
      <w:r>
        <w:rPr>
          <w:rFonts w:hint="eastAsia"/>
        </w:rPr>
        <w:t xml:space="preserve"> add additional slides</w:t>
      </w:r>
      <w:r>
        <w:t xml:space="preserve">, </w:t>
      </w:r>
      <w:r w:rsidRPr="00BD2715">
        <w:t>text, images, and graphics</w:t>
      </w:r>
      <w:r>
        <w:rPr>
          <w:rFonts w:hint="eastAsia"/>
        </w:rPr>
        <w:t xml:space="preserve"> </w:t>
      </w:r>
      <w:r>
        <w:t xml:space="preserve">to the </w:t>
      </w:r>
      <w:r>
        <w:rPr>
          <w:rFonts w:hint="eastAsia"/>
        </w:rPr>
        <w:lastRenderedPageBreak/>
        <w:t xml:space="preserve">template </w:t>
      </w:r>
      <w:r>
        <w:t>as the need arises</w:t>
      </w:r>
      <w:r>
        <w:rPr>
          <w:rFonts w:hint="eastAsia"/>
        </w:rPr>
        <w:t>. As they learn,</w:t>
      </w:r>
      <w:r>
        <w:t xml:space="preserve"> with time,</w:t>
      </w:r>
      <w:r>
        <w:rPr>
          <w:rFonts w:hint="eastAsia"/>
        </w:rPr>
        <w:t xml:space="preserve"> they add special effects,</w:t>
      </w:r>
      <w:r>
        <w:t xml:space="preserve"> such as</w:t>
      </w:r>
      <w:r>
        <w:rPr>
          <w:rFonts w:hint="eastAsia"/>
        </w:rPr>
        <w:t>, music, charts, and animations</w:t>
      </w:r>
      <w:r>
        <w:t xml:space="preserve"> - </w:t>
      </w:r>
      <w:r>
        <w:rPr>
          <w:rFonts w:hint="eastAsia"/>
        </w:rPr>
        <w:t>all built into the software</w:t>
      </w:r>
      <w:r>
        <w:t xml:space="preserve"> - </w:t>
      </w:r>
      <w:r>
        <w:rPr>
          <w:rFonts w:hint="eastAsia"/>
        </w:rPr>
        <w:t>to enrich the experience for the</w:t>
      </w:r>
      <w:r>
        <w:t xml:space="preserve"> </w:t>
      </w:r>
      <w:r>
        <w:rPr>
          <w:rFonts w:hint="eastAsia"/>
        </w:rPr>
        <w:t>audience</w:t>
      </w:r>
      <w:r>
        <w:t>.</w:t>
      </w:r>
    </w:p>
    <w:p w:rsidR="00064D55" w:rsidRPr="0017542E" w:rsidRDefault="00064D55" w:rsidP="00064D55">
      <w:pPr>
        <w:pStyle w:val="NormalWeb"/>
        <w:spacing w:after="0" w:afterAutospacing="0" w:line="360" w:lineRule="auto"/>
        <w:jc w:val="both"/>
        <w:rPr>
          <w:b/>
        </w:rPr>
      </w:pPr>
      <w:r>
        <w:rPr>
          <w:b/>
        </w:rPr>
        <w:t xml:space="preserve">A </w:t>
      </w:r>
      <w:r w:rsidRPr="0017542E">
        <w:rPr>
          <w:b/>
        </w:rPr>
        <w:t xml:space="preserve">Brief </w:t>
      </w:r>
      <w:r>
        <w:rPr>
          <w:b/>
        </w:rPr>
        <w:t>History of World Wide Web</w:t>
      </w:r>
    </w:p>
    <w:p w:rsidR="00064D55" w:rsidRPr="0017542E" w:rsidRDefault="00064D55" w:rsidP="00064D55">
      <w:pPr>
        <w:pStyle w:val="NormalWeb"/>
        <w:spacing w:before="0" w:beforeAutospacing="0" w:line="360" w:lineRule="auto"/>
        <w:ind w:firstLine="720"/>
        <w:jc w:val="both"/>
      </w:pPr>
      <w:r w:rsidRPr="0017542E">
        <w:t xml:space="preserve">The World Wide Web was developed by British physicist and computer scientist Timothy Berners-Lee as a project within the European Organization for Nuclear Research (CERN) in Geneva, Switzerland. Berners-Lee combined several existing ideas into a single system to make it easier for physicists to use data on the Internet. Most important, he added multimedia—the ability to include graphics—to the hyperlink concept found in a previous Internet service known as gopher. Berners-Lee had begun working with hypertext in the early 1980s. An early prototype implementation of the Web became operational at CERN in 1989, and the idea quickly spread to universities in the rest of the world.  </w:t>
      </w:r>
      <w:r>
        <w:t>Groups at the National Centre</w:t>
      </w:r>
      <w:r w:rsidRPr="0017542E">
        <w:t xml:space="preserve"> for Supercomputing Applications at the University of Illinois at Urbana-Champaign researched and extended Web technology. They developed the first browser that was used at many sites, named Mosaic, in 1993. To allow the Web to be accessed from a wide variety of computer systems, researchers built multiple versions of Mosaic. Each version was designed to be used with a specific operating system, the software that controls the computer. Within a year, computer programmer Marc Andreessen had formed a commercial company, Netscape Communications Corporation, to build and sell Web technologies.</w:t>
      </w:r>
    </w:p>
    <w:p w:rsidR="00064D55" w:rsidRPr="0017542E" w:rsidRDefault="00064D55" w:rsidP="00064D55">
      <w:pPr>
        <w:pStyle w:val="NormalWeb"/>
        <w:spacing w:after="0" w:afterAutospacing="0" w:line="360" w:lineRule="auto"/>
        <w:jc w:val="both"/>
        <w:rPr>
          <w:b/>
        </w:rPr>
      </w:pPr>
      <w:r>
        <w:rPr>
          <w:b/>
        </w:rPr>
        <w:t>Importance of World Wide Web</w:t>
      </w:r>
      <w:r w:rsidRPr="0017542E">
        <w:rPr>
          <w:b/>
        </w:rPr>
        <w:t xml:space="preserve"> to the Society</w:t>
      </w:r>
    </w:p>
    <w:p w:rsidR="00064D55" w:rsidRPr="0017542E" w:rsidRDefault="00064D55" w:rsidP="00064D55">
      <w:pPr>
        <w:pStyle w:val="NormalWeb"/>
        <w:numPr>
          <w:ilvl w:val="0"/>
          <w:numId w:val="1"/>
        </w:numPr>
        <w:spacing w:before="0" w:beforeAutospacing="0" w:line="360" w:lineRule="auto"/>
        <w:jc w:val="both"/>
      </w:pPr>
      <w:r w:rsidRPr="0017542E">
        <w:t xml:space="preserve">Travelers investigating a possible trip can take virtual tours, check airline schedules and fares, and even book a flight on the Web. Many destinations—including parks, cities, resorts, and hotels—have their own Web sites with guides and local maps. Major delivery companies also have Web sites from which customers can track shipments to determine the location of a package in transit or the time when it was delivered. </w:t>
      </w:r>
    </w:p>
    <w:p w:rsidR="00064D55" w:rsidRPr="0017542E" w:rsidRDefault="00064D55" w:rsidP="00064D55">
      <w:pPr>
        <w:pStyle w:val="NormalWeb"/>
        <w:numPr>
          <w:ilvl w:val="0"/>
          <w:numId w:val="1"/>
        </w:numPr>
        <w:spacing w:line="360" w:lineRule="auto"/>
        <w:jc w:val="both"/>
      </w:pPr>
      <w:r w:rsidRPr="0017542E">
        <w:t>Government agencies have Web sites where they post regulations, procedures, newsletters, and tax forms. Many elected officials—including almost all members of the United States Congress—have Web sites, where they express their views, list their achievements, and invite input from the voters. The Web also contains directories of e-mail and postal mail addresses and phone numbers.</w:t>
      </w:r>
    </w:p>
    <w:p w:rsidR="00064D55" w:rsidRPr="0017542E" w:rsidRDefault="00064D55" w:rsidP="00064D55">
      <w:pPr>
        <w:pStyle w:val="NormalWeb"/>
        <w:numPr>
          <w:ilvl w:val="0"/>
          <w:numId w:val="1"/>
        </w:numPr>
        <w:spacing w:line="360" w:lineRule="auto"/>
        <w:jc w:val="both"/>
      </w:pPr>
      <w:r w:rsidRPr="0017542E">
        <w:lastRenderedPageBreak/>
        <w:t xml:space="preserve">Many merchants now do business on the Web. Users can shop at the Web sites of major bookstores as well as clothing sellers and other retailers. Many major newspapers have special Web editions that are updated more frequently than the printed version. In some cases, a Web site will offer basic information to everyone, but provide additional information to users who buy a subscription. The major broadcast networks use the Web to provide supplementary materials for radio and television shows, especially documentaries. Electronic journals in almost every scholarly field are now on the Web. Most museums now offer Web users a virtual tour of their exhibits and holdings. </w:t>
      </w:r>
    </w:p>
    <w:p w:rsidR="00064D55" w:rsidRPr="007357B3" w:rsidRDefault="00064D55" w:rsidP="00064D55">
      <w:pPr>
        <w:pStyle w:val="NormalWeb"/>
        <w:numPr>
          <w:ilvl w:val="0"/>
          <w:numId w:val="1"/>
        </w:numPr>
        <w:spacing w:line="360" w:lineRule="auto"/>
        <w:jc w:val="both"/>
      </w:pPr>
      <w:r w:rsidRPr="0017542E">
        <w:t>Finally, many individuals have a Web site that describes their family, hobbies, and other personal information.</w:t>
      </w:r>
    </w:p>
    <w:p w:rsidR="00064D55" w:rsidRPr="0017542E" w:rsidRDefault="00064D55" w:rsidP="00064D55">
      <w:pPr>
        <w:spacing w:line="360" w:lineRule="auto"/>
        <w:jc w:val="both"/>
        <w:rPr>
          <w:b/>
        </w:rPr>
      </w:pPr>
      <w:r>
        <w:rPr>
          <w:b/>
        </w:rPr>
        <w:t>Current</w:t>
      </w:r>
      <w:r w:rsidRPr="0017542E">
        <w:rPr>
          <w:b/>
        </w:rPr>
        <w:t xml:space="preserve"> Trends</w:t>
      </w:r>
      <w:r>
        <w:rPr>
          <w:b/>
        </w:rPr>
        <w:t xml:space="preserve"> in Web Resources</w:t>
      </w:r>
      <w:r w:rsidRPr="0017542E">
        <w:rPr>
          <w:b/>
        </w:rPr>
        <w:t xml:space="preserve"> and Practical Examples</w:t>
      </w:r>
    </w:p>
    <w:p w:rsidR="00064D55" w:rsidRPr="0017542E" w:rsidRDefault="00064D55" w:rsidP="00064D55">
      <w:pPr>
        <w:spacing w:line="360" w:lineRule="auto"/>
        <w:jc w:val="both"/>
      </w:pPr>
      <w:r w:rsidRPr="0017542E">
        <w:t>Currently, there are various ways to locate research resources online. There are several free libraries online that can be accessed by students for learning and research purposes. Some of these channels are explained below:</w:t>
      </w:r>
    </w:p>
    <w:p w:rsidR="00064D55" w:rsidRPr="0017542E" w:rsidRDefault="00064D55" w:rsidP="00064D55">
      <w:pPr>
        <w:pStyle w:val="ListParagraph"/>
        <w:numPr>
          <w:ilvl w:val="0"/>
          <w:numId w:val="4"/>
        </w:numPr>
        <w:spacing w:after="160" w:line="360" w:lineRule="auto"/>
        <w:jc w:val="both"/>
      </w:pPr>
      <w:r w:rsidRPr="0017542E">
        <w:rPr>
          <w:b/>
        </w:rPr>
        <w:t>Massive open online course (MOOC)</w:t>
      </w:r>
      <w:r>
        <w:rPr>
          <w:b/>
        </w:rPr>
        <w:t xml:space="preserve"> </w:t>
      </w:r>
      <w:r w:rsidRPr="0017542E">
        <w:rPr>
          <w:b/>
        </w:rPr>
        <w:t xml:space="preserve">- </w:t>
      </w:r>
      <w:r w:rsidRPr="0017542E">
        <w:t xml:space="preserve">There are many websites and institution offering massive open learning courses for the public. Many of the courses can be taken free for knowledge sake. Websites like Saylor, </w:t>
      </w:r>
      <w:proofErr w:type="spellStart"/>
      <w:r w:rsidRPr="0017542E">
        <w:t>EdX</w:t>
      </w:r>
      <w:proofErr w:type="spellEnd"/>
      <w:r w:rsidRPr="0017542E">
        <w:t xml:space="preserve">, Coursera, </w:t>
      </w:r>
      <w:proofErr w:type="spellStart"/>
      <w:r w:rsidRPr="0017542E">
        <w:t>Udemy</w:t>
      </w:r>
      <w:proofErr w:type="spellEnd"/>
      <w:r w:rsidRPr="0017542E">
        <w:t xml:space="preserve">, and </w:t>
      </w:r>
      <w:proofErr w:type="spellStart"/>
      <w:r w:rsidRPr="0017542E">
        <w:t>Uo</w:t>
      </w:r>
      <w:proofErr w:type="spellEnd"/>
      <w:r w:rsidRPr="0017542E">
        <w:t>. People have courses across various disc</w:t>
      </w:r>
      <w:r>
        <w:t>iplines that they</w:t>
      </w:r>
      <w:r w:rsidRPr="0017542E">
        <w:t xml:space="preserve"> can </w:t>
      </w:r>
      <w:proofErr w:type="spellStart"/>
      <w:r w:rsidRPr="0017542E">
        <w:t>enrol</w:t>
      </w:r>
      <w:proofErr w:type="spellEnd"/>
      <w:r w:rsidRPr="0017542E">
        <w:t xml:space="preserve"> in. There are options for certification and specialization. Meanwhile, their resources can be very helpful to researchers as they contain courses created by professors. </w:t>
      </w:r>
    </w:p>
    <w:p w:rsidR="00064D55" w:rsidRDefault="00064D55" w:rsidP="00064D55">
      <w:pPr>
        <w:pStyle w:val="ListParagraph"/>
        <w:numPr>
          <w:ilvl w:val="0"/>
          <w:numId w:val="4"/>
        </w:numPr>
        <w:spacing w:after="160" w:line="360" w:lineRule="auto"/>
        <w:jc w:val="both"/>
      </w:pPr>
      <w:r w:rsidRPr="0017542E">
        <w:rPr>
          <w:b/>
        </w:rPr>
        <w:t>E-Libraries</w:t>
      </w:r>
      <w:r>
        <w:rPr>
          <w:b/>
        </w:rPr>
        <w:t xml:space="preserve"> </w:t>
      </w:r>
      <w:r w:rsidRPr="0017542E">
        <w:t>- There are libraries of resources online containing very important research and academic works. The National Open University of Nigeria has a rich educational library where students can locate texts on various academic disciplines</w:t>
      </w:r>
      <w:r>
        <w:t>.</w:t>
      </w:r>
    </w:p>
    <w:p w:rsidR="00064D55" w:rsidRDefault="00064D55" w:rsidP="00064D55">
      <w:pPr>
        <w:pStyle w:val="ListParagraph"/>
        <w:numPr>
          <w:ilvl w:val="0"/>
          <w:numId w:val="4"/>
        </w:numPr>
        <w:spacing w:after="160" w:line="360" w:lineRule="auto"/>
        <w:jc w:val="both"/>
      </w:pPr>
      <w:r w:rsidRPr="00CB6784">
        <w:rPr>
          <w:b/>
        </w:rPr>
        <w:t>Invalid Source Specified</w:t>
      </w:r>
      <w:r>
        <w:t xml:space="preserve"> -</w:t>
      </w:r>
      <w:r w:rsidRPr="0017542E">
        <w:t xml:space="preserve"> For students conducting researches relating to the American and Africa American societies, the American Corners</w:t>
      </w:r>
      <w:r>
        <w:t xml:space="preserve"> (provided by the American Embassies in Countries where they are situated)</w:t>
      </w:r>
      <w:r w:rsidRPr="0017542E">
        <w:t xml:space="preserve"> offer virtual library service which include databases like Academic OneFile that indexes “over 70 million articles from almost 8,000 academic journal</w:t>
      </w:r>
      <w:r>
        <w:t xml:space="preserve"> and general interest magazines.</w:t>
      </w:r>
    </w:p>
    <w:p w:rsidR="00064D55" w:rsidRPr="0017542E" w:rsidRDefault="00064D55" w:rsidP="00064D55">
      <w:pPr>
        <w:pStyle w:val="ListParagraph"/>
        <w:numPr>
          <w:ilvl w:val="0"/>
          <w:numId w:val="4"/>
        </w:numPr>
        <w:spacing w:after="160" w:line="360" w:lineRule="auto"/>
        <w:jc w:val="both"/>
      </w:pPr>
      <w:r w:rsidRPr="008533C4">
        <w:t> </w:t>
      </w:r>
      <w:r w:rsidRPr="008533C4">
        <w:rPr>
          <w:b/>
          <w:bCs/>
          <w:iCs/>
        </w:rPr>
        <w:t>ProQuest Dissertations &amp; Theses Global</w:t>
      </w:r>
      <w:r w:rsidRPr="0017542E">
        <w:rPr>
          <w:b/>
          <w:bCs/>
          <w:i/>
          <w:iCs/>
        </w:rPr>
        <w:t xml:space="preserve"> </w:t>
      </w:r>
      <w:r w:rsidRPr="0017542E">
        <w:rPr>
          <w:bCs/>
          <w:i/>
          <w:iCs/>
        </w:rPr>
        <w:t>with</w:t>
      </w:r>
      <w:r w:rsidRPr="0017542E">
        <w:t xml:space="preserve"> over 1.5 million full-text Theses and Dissertations from over 700 schools and </w:t>
      </w:r>
      <w:proofErr w:type="spellStart"/>
      <w:r w:rsidRPr="008533C4">
        <w:rPr>
          <w:bCs/>
          <w:iCs/>
        </w:rPr>
        <w:t>eLbraries</w:t>
      </w:r>
      <w:proofErr w:type="spellEnd"/>
      <w:r w:rsidRPr="0017542E">
        <w:t> has ove</w:t>
      </w:r>
      <w:r>
        <w:t>r 160,000 downloadable e-</w:t>
      </w:r>
      <w:r>
        <w:lastRenderedPageBreak/>
        <w:t xml:space="preserve">books. Accessibility to these </w:t>
      </w:r>
      <w:proofErr w:type="spellStart"/>
      <w:r>
        <w:t>eLibraries</w:t>
      </w:r>
      <w:proofErr w:type="spellEnd"/>
      <w:r w:rsidRPr="0017542E">
        <w:t xml:space="preserve"> USA services may however be limited to computers at physical locations of American Corners in some later dates.</w:t>
      </w:r>
    </w:p>
    <w:p w:rsidR="00064D55" w:rsidRPr="0017542E" w:rsidRDefault="00064D55" w:rsidP="00064D55">
      <w:pPr>
        <w:pStyle w:val="ListParagraph"/>
        <w:numPr>
          <w:ilvl w:val="0"/>
          <w:numId w:val="4"/>
        </w:numPr>
        <w:spacing w:after="160" w:line="360" w:lineRule="auto"/>
        <w:jc w:val="both"/>
      </w:pPr>
      <w:r w:rsidRPr="0017542E">
        <w:rPr>
          <w:b/>
        </w:rPr>
        <w:t>Mobile Applications</w:t>
      </w:r>
      <w:r>
        <w:rPr>
          <w:b/>
        </w:rPr>
        <w:t xml:space="preserve"> </w:t>
      </w:r>
      <w:r w:rsidRPr="0017542E">
        <w:rPr>
          <w:b/>
        </w:rPr>
        <w:t xml:space="preserve">- </w:t>
      </w:r>
      <w:r w:rsidRPr="0017542E">
        <w:t>Some useful research tools are also available in form of mobile applications on mobile phones. The smart phone stores often have categories dedicated to educational applications which range from referencing tools to e-readers. Below are some applications and their usefulness:</w:t>
      </w:r>
    </w:p>
    <w:p w:rsidR="00064D55" w:rsidRPr="0017542E" w:rsidRDefault="00064D55" w:rsidP="00064D55">
      <w:pPr>
        <w:pStyle w:val="ListParagraph"/>
        <w:numPr>
          <w:ilvl w:val="0"/>
          <w:numId w:val="3"/>
        </w:numPr>
        <w:spacing w:after="160" w:line="360" w:lineRule="auto"/>
        <w:jc w:val="both"/>
      </w:pPr>
      <w:r w:rsidRPr="0017542E">
        <w:rPr>
          <w:b/>
        </w:rPr>
        <w:t>Referencing Application</w:t>
      </w:r>
      <w:r w:rsidRPr="0017542E">
        <w:t>. Google Translation comes handy for A</w:t>
      </w:r>
      <w:r>
        <w:t>rabic, Greek, Hebrew and other Linguistic S</w:t>
      </w:r>
      <w:r w:rsidRPr="0017542E">
        <w:t xml:space="preserve">tudies. This application makes Google online translation available as a resident application on the phone. It offers language translation across several languages of the world which also include the three biggest Nigerian languages- Hausa, Igbo and Yoruba. This however should be used with caution and for insight only. Other referencing applications include advanced dictionaries and conversion tools. </w:t>
      </w:r>
      <w:proofErr w:type="spellStart"/>
      <w:r w:rsidRPr="0017542E">
        <w:t>MySword</w:t>
      </w:r>
      <w:proofErr w:type="spellEnd"/>
      <w:r w:rsidRPr="0017542E">
        <w:t>, Bible and Quran for Android are also extremely useful for religious studies.</w:t>
      </w:r>
    </w:p>
    <w:p w:rsidR="00064D55" w:rsidRPr="0017542E" w:rsidRDefault="00064D55" w:rsidP="00064D55">
      <w:pPr>
        <w:pStyle w:val="ListParagraph"/>
        <w:numPr>
          <w:ilvl w:val="0"/>
          <w:numId w:val="3"/>
        </w:numPr>
        <w:spacing w:after="160" w:line="360" w:lineRule="auto"/>
        <w:jc w:val="both"/>
      </w:pPr>
      <w:r w:rsidRPr="0017542E">
        <w:rPr>
          <w:b/>
        </w:rPr>
        <w:t>Research Citation</w:t>
      </w:r>
      <w:r w:rsidRPr="0017542E">
        <w:t xml:space="preserve">- Applications like </w:t>
      </w:r>
      <w:proofErr w:type="spellStart"/>
      <w:r w:rsidRPr="0017542E">
        <w:t>EasyBib</w:t>
      </w:r>
      <w:proofErr w:type="spellEnd"/>
      <w:r w:rsidRPr="0017542E">
        <w:t xml:space="preserve">, APA Reference Style Guide and Cite this for me can help researchers to generate citation format for resources cited and can also be used to collate and </w:t>
      </w:r>
      <w:proofErr w:type="spellStart"/>
      <w:r w:rsidRPr="0017542E">
        <w:t>organise</w:t>
      </w:r>
      <w:proofErr w:type="spellEnd"/>
      <w:r w:rsidRPr="0017542E">
        <w:t xml:space="preserve"> bibliographies.</w:t>
      </w:r>
    </w:p>
    <w:p w:rsidR="00064D55" w:rsidRPr="0014099B" w:rsidRDefault="00064D55" w:rsidP="00064D55">
      <w:pPr>
        <w:pStyle w:val="ListParagraph"/>
        <w:numPr>
          <w:ilvl w:val="0"/>
          <w:numId w:val="3"/>
        </w:numPr>
        <w:spacing w:after="160" w:line="360" w:lineRule="auto"/>
        <w:jc w:val="both"/>
      </w:pPr>
      <w:r w:rsidRPr="00D12BB0">
        <w:rPr>
          <w:b/>
        </w:rPr>
        <w:t xml:space="preserve"> Search Engines</w:t>
      </w:r>
      <w:r>
        <w:rPr>
          <w:b/>
        </w:rPr>
        <w:t xml:space="preserve"> </w:t>
      </w:r>
      <w:r w:rsidRPr="00D12BB0">
        <w:rPr>
          <w:b/>
        </w:rPr>
        <w:t>-</w:t>
      </w:r>
      <w:r>
        <w:rPr>
          <w:b/>
        </w:rPr>
        <w:t xml:space="preserve"> </w:t>
      </w:r>
      <w:r w:rsidRPr="0017542E">
        <w:t xml:space="preserve">Learn how to use search engines. The popular ones like Google, Yahoo and Bing function in different ways and also point to different resources. Learning what search engine best suits one’s area of research can help a lot. Metasearch Engines like </w:t>
      </w:r>
      <w:proofErr w:type="spellStart"/>
      <w:r w:rsidRPr="0017542E">
        <w:t>IxQuick</w:t>
      </w:r>
      <w:proofErr w:type="spellEnd"/>
      <w:r w:rsidRPr="0017542E">
        <w:t xml:space="preserve">, </w:t>
      </w:r>
      <w:proofErr w:type="spellStart"/>
      <w:r w:rsidRPr="0017542E">
        <w:t>DogPile</w:t>
      </w:r>
      <w:proofErr w:type="spellEnd"/>
      <w:r w:rsidRPr="0017542E">
        <w:t xml:space="preserve"> </w:t>
      </w:r>
      <w:r w:rsidRPr="00292A29">
        <w:t xml:space="preserve">or </w:t>
      </w:r>
      <w:proofErr w:type="spellStart"/>
      <w:r w:rsidRPr="00292A29">
        <w:t>Metacrawler</w:t>
      </w:r>
      <w:proofErr w:type="spellEnd"/>
      <w:r w:rsidRPr="00292A29">
        <w:t xml:space="preserve"> are better advised as they combine searches across various search engines and website. </w:t>
      </w:r>
    </w:p>
    <w:p w:rsidR="00064D55" w:rsidRPr="00F223B9" w:rsidRDefault="00064D55" w:rsidP="00064D55">
      <w:pPr>
        <w:spacing w:line="360" w:lineRule="auto"/>
        <w:jc w:val="both"/>
        <w:rPr>
          <w:b/>
        </w:rPr>
      </w:pPr>
      <w:r>
        <w:rPr>
          <w:b/>
        </w:rPr>
        <w:t xml:space="preserve">List of Some of the Useful </w:t>
      </w:r>
      <w:r w:rsidRPr="00F223B9">
        <w:rPr>
          <w:b/>
        </w:rPr>
        <w:t>Academic Search/Web Research Tools/Reference Managers</w:t>
      </w:r>
    </w:p>
    <w:p w:rsidR="00064D55" w:rsidRPr="00F223B9" w:rsidRDefault="00064D55" w:rsidP="00064D55">
      <w:pPr>
        <w:spacing w:line="360" w:lineRule="auto"/>
        <w:jc w:val="both"/>
      </w:pPr>
      <w:r w:rsidRPr="00F223B9">
        <w:rPr>
          <w:rFonts w:hint="eastAsia"/>
        </w:rPr>
        <w:t>http://academic.research.microsoft.com -</w:t>
      </w:r>
      <w:r w:rsidRPr="00F223B9">
        <w:rPr>
          <w:rFonts w:hint="eastAsia"/>
        </w:rPr>
        <w:tab/>
        <w:t>Multidisciplinary</w:t>
      </w:r>
    </w:p>
    <w:p w:rsidR="00064D55" w:rsidRPr="00F223B9" w:rsidRDefault="00064D55" w:rsidP="00064D55">
      <w:pPr>
        <w:spacing w:line="360" w:lineRule="auto"/>
        <w:jc w:val="both"/>
      </w:pPr>
      <w:r w:rsidRPr="00F223B9">
        <w:rPr>
          <w:rFonts w:hint="eastAsia"/>
        </w:rPr>
        <w:t>http://www.scirus.com</w:t>
      </w:r>
    </w:p>
    <w:p w:rsidR="00064D55" w:rsidRPr="00F223B9" w:rsidRDefault="00064D55" w:rsidP="00064D55">
      <w:pPr>
        <w:spacing w:line="360" w:lineRule="auto"/>
        <w:jc w:val="both"/>
      </w:pPr>
      <w:r w:rsidRPr="00F223B9">
        <w:rPr>
          <w:rFonts w:hint="eastAsia"/>
        </w:rPr>
        <w:t>www.scholar.google.com</w:t>
      </w:r>
    </w:p>
    <w:p w:rsidR="00064D55" w:rsidRPr="00F223B9" w:rsidRDefault="00064D55" w:rsidP="00064D55">
      <w:pPr>
        <w:spacing w:line="360" w:lineRule="auto"/>
        <w:jc w:val="both"/>
      </w:pPr>
      <w:r w:rsidRPr="00F223B9">
        <w:rPr>
          <w:rFonts w:hint="eastAsia"/>
        </w:rPr>
        <w:t>http://dbis.uni-trier.de/DBL-</w:t>
      </w:r>
      <w:r>
        <w:rPr>
          <w:rFonts w:hint="eastAsia"/>
        </w:rPr>
        <w:t>Browser/</w:t>
      </w:r>
      <w:r w:rsidRPr="00F223B9">
        <w:rPr>
          <w:rFonts w:hint="eastAsia"/>
        </w:rPr>
        <w:t>-</w:t>
      </w:r>
      <w:r w:rsidRPr="00F223B9">
        <w:rPr>
          <w:rFonts w:hint="eastAsia"/>
        </w:rPr>
        <w:tab/>
        <w:t>Digital Bibliography Library Browser</w:t>
      </w:r>
    </w:p>
    <w:p w:rsidR="00064D55" w:rsidRPr="00F223B9" w:rsidRDefault="00064D55" w:rsidP="00064D55">
      <w:pPr>
        <w:spacing w:line="360" w:lineRule="auto"/>
        <w:jc w:val="both"/>
      </w:pPr>
      <w:r w:rsidRPr="00F223B9">
        <w:rPr>
          <w:rFonts w:hint="eastAsia"/>
        </w:rPr>
        <w:t>http://academic.live.com</w:t>
      </w:r>
      <w:r w:rsidRPr="00F223B9">
        <w:rPr>
          <w:rFonts w:hint="eastAsia"/>
        </w:rPr>
        <w:tab/>
      </w:r>
      <w:r w:rsidRPr="00F223B9">
        <w:rPr>
          <w:rFonts w:hint="eastAsia"/>
        </w:rPr>
        <w:tab/>
        <w:t>-</w:t>
      </w:r>
      <w:r w:rsidRPr="00F223B9">
        <w:rPr>
          <w:rFonts w:hint="eastAsia"/>
        </w:rPr>
        <w:tab/>
        <w:t>Live Search Academic</w:t>
      </w:r>
    </w:p>
    <w:p w:rsidR="00064D55" w:rsidRPr="00F223B9" w:rsidRDefault="00064D55" w:rsidP="00064D55">
      <w:pPr>
        <w:spacing w:line="360" w:lineRule="auto"/>
        <w:jc w:val="both"/>
      </w:pPr>
      <w:r w:rsidRPr="00F223B9">
        <w:rPr>
          <w:rFonts w:hint="eastAsia"/>
        </w:rPr>
        <w:t>http://www.science.gov/</w:t>
      </w:r>
      <w:r w:rsidRPr="00F223B9">
        <w:rPr>
          <w:rFonts w:hint="eastAsia"/>
        </w:rPr>
        <w:tab/>
      </w:r>
      <w:r w:rsidRPr="00F223B9">
        <w:rPr>
          <w:rFonts w:hint="eastAsia"/>
        </w:rPr>
        <w:tab/>
        <w:t>-</w:t>
      </w:r>
      <w:r w:rsidRPr="00F223B9">
        <w:rPr>
          <w:rFonts w:hint="eastAsia"/>
        </w:rPr>
        <w:tab/>
        <w:t>USA government for Science</w:t>
      </w:r>
    </w:p>
    <w:p w:rsidR="00064D55" w:rsidRPr="00F223B9" w:rsidRDefault="00064D55" w:rsidP="00064D55">
      <w:pPr>
        <w:spacing w:line="360" w:lineRule="auto"/>
        <w:jc w:val="both"/>
      </w:pPr>
      <w:r w:rsidRPr="00F223B9">
        <w:rPr>
          <w:rFonts w:hint="eastAsia"/>
        </w:rPr>
        <w:t>http://citeseerx.ist.psu.edu/index</w:t>
      </w:r>
      <w:r w:rsidRPr="00F223B9">
        <w:rPr>
          <w:rFonts w:hint="eastAsia"/>
        </w:rPr>
        <w:tab/>
        <w:t>-</w:t>
      </w:r>
      <w:r w:rsidRPr="00F223B9">
        <w:rPr>
          <w:rFonts w:hint="eastAsia"/>
        </w:rPr>
        <w:tab/>
        <w:t>Computing &amp; Information Sciences</w:t>
      </w:r>
    </w:p>
    <w:p w:rsidR="00064D55" w:rsidRPr="00F223B9" w:rsidRDefault="00064D55" w:rsidP="00064D55">
      <w:pPr>
        <w:spacing w:line="360" w:lineRule="auto"/>
        <w:jc w:val="both"/>
      </w:pPr>
      <w:r w:rsidRPr="00F223B9">
        <w:rPr>
          <w:rFonts w:hint="eastAsia"/>
        </w:rPr>
        <w:t>http://www.mendeley.com/</w:t>
      </w:r>
      <w:r w:rsidRPr="00F223B9">
        <w:rPr>
          <w:rFonts w:hint="eastAsia"/>
        </w:rPr>
        <w:tab/>
      </w:r>
      <w:r w:rsidRPr="00F223B9">
        <w:rPr>
          <w:rFonts w:hint="eastAsia"/>
        </w:rPr>
        <w:tab/>
        <w:t>-</w:t>
      </w:r>
      <w:r w:rsidRPr="00F223B9">
        <w:rPr>
          <w:rFonts w:hint="eastAsia"/>
        </w:rPr>
        <w:tab/>
        <w:t>academic social network/collaboration</w:t>
      </w:r>
    </w:p>
    <w:p w:rsidR="00064D55" w:rsidRPr="00F223B9" w:rsidRDefault="00064D55" w:rsidP="00064D55">
      <w:pPr>
        <w:spacing w:line="360" w:lineRule="auto"/>
        <w:jc w:val="both"/>
      </w:pPr>
      <w:r w:rsidRPr="00F223B9">
        <w:rPr>
          <w:rFonts w:hint="eastAsia"/>
        </w:rPr>
        <w:lastRenderedPageBreak/>
        <w:t>http://www.worldcat.org/</w:t>
      </w:r>
      <w:r w:rsidRPr="00F223B9">
        <w:rPr>
          <w:rFonts w:hint="eastAsia"/>
        </w:rPr>
        <w:tab/>
      </w:r>
      <w:r w:rsidRPr="00F223B9">
        <w:rPr>
          <w:rFonts w:hint="eastAsia"/>
        </w:rPr>
        <w:tab/>
        <w:t>-</w:t>
      </w:r>
      <w:r w:rsidRPr="00F223B9">
        <w:rPr>
          <w:rFonts w:hint="eastAsia"/>
        </w:rPr>
        <w:tab/>
        <w:t>Multidisciplinary</w:t>
      </w:r>
    </w:p>
    <w:p w:rsidR="00064D55" w:rsidRPr="00F223B9" w:rsidRDefault="00064D55" w:rsidP="00064D55">
      <w:pPr>
        <w:spacing w:line="360" w:lineRule="auto"/>
        <w:jc w:val="both"/>
      </w:pPr>
      <w:r w:rsidRPr="00F223B9">
        <w:rPr>
          <w:rFonts w:hint="eastAsia"/>
        </w:rPr>
        <w:t>http://libserver.cedefop.europa.eu</w:t>
      </w:r>
      <w:r w:rsidRPr="00F223B9">
        <w:rPr>
          <w:rFonts w:hint="eastAsia"/>
        </w:rPr>
        <w:tab/>
        <w:t>-</w:t>
      </w:r>
      <w:r w:rsidRPr="00F223B9">
        <w:rPr>
          <w:rFonts w:hint="eastAsia"/>
        </w:rPr>
        <w:tab/>
      </w:r>
      <w:proofErr w:type="spellStart"/>
      <w:r w:rsidRPr="00F223B9">
        <w:rPr>
          <w:rFonts w:hint="eastAsia"/>
        </w:rPr>
        <w:t>Voc</w:t>
      </w:r>
      <w:proofErr w:type="spellEnd"/>
      <w:r w:rsidRPr="00F223B9">
        <w:rPr>
          <w:rFonts w:hint="eastAsia"/>
        </w:rPr>
        <w:t xml:space="preserve"> &amp; Tech Education</w:t>
      </w:r>
    </w:p>
    <w:p w:rsidR="00064D55" w:rsidRPr="00F223B9" w:rsidRDefault="00064D55" w:rsidP="00064D55">
      <w:pPr>
        <w:spacing w:line="360" w:lineRule="auto"/>
        <w:jc w:val="both"/>
      </w:pPr>
      <w:r w:rsidRPr="00F223B9">
        <w:rPr>
          <w:rFonts w:hint="eastAsia"/>
        </w:rPr>
        <w:t>http://inspirehep.net/</w:t>
      </w:r>
      <w:r w:rsidRPr="00F223B9">
        <w:rPr>
          <w:rFonts w:hint="eastAsia"/>
        </w:rPr>
        <w:tab/>
      </w:r>
      <w:r w:rsidRPr="00F223B9">
        <w:rPr>
          <w:rFonts w:hint="eastAsia"/>
        </w:rPr>
        <w:tab/>
      </w:r>
      <w:r w:rsidRPr="00F223B9">
        <w:rPr>
          <w:rFonts w:hint="eastAsia"/>
        </w:rPr>
        <w:tab/>
        <w:t>-</w:t>
      </w:r>
      <w:r w:rsidRPr="00F223B9">
        <w:rPr>
          <w:rFonts w:hint="eastAsia"/>
        </w:rPr>
        <w:tab/>
        <w:t>Stanford physics information retrieval system</w:t>
      </w:r>
    </w:p>
    <w:p w:rsidR="00064D55" w:rsidRPr="00903A59" w:rsidRDefault="00064D55" w:rsidP="00064D55">
      <w:pPr>
        <w:spacing w:line="360" w:lineRule="auto"/>
        <w:jc w:val="both"/>
      </w:pPr>
      <w:proofErr w:type="spellStart"/>
      <w:r>
        <w:rPr>
          <w:rFonts w:hint="eastAsia"/>
        </w:rPr>
        <w:t>hsystemv</w:t>
      </w:r>
      <w:proofErr w:type="spellEnd"/>
      <w:proofErr w:type="gramStart"/>
      <w:r>
        <w:rPr>
          <w:rFonts w:hint="eastAsia"/>
        </w:rPr>
        <w:t>  www.ssrn.com</w:t>
      </w:r>
      <w:proofErr w:type="gramEnd"/>
      <w:r>
        <w:rPr>
          <w:rFonts w:hint="eastAsia"/>
        </w:rPr>
        <w:t>/</w:t>
      </w:r>
      <w:r>
        <w:rPr>
          <w:rFonts w:hint="eastAsia"/>
        </w:rPr>
        <w:tab/>
      </w:r>
      <w:r w:rsidRPr="00F223B9">
        <w:rPr>
          <w:rFonts w:hint="eastAsia"/>
        </w:rPr>
        <w:tab/>
        <w:t>-</w:t>
      </w:r>
      <w:r w:rsidRPr="00F223B9">
        <w:rPr>
          <w:rFonts w:hint="eastAsia"/>
        </w:rPr>
        <w:tab/>
        <w:t>Social Science Research Network</w:t>
      </w:r>
    </w:p>
    <w:p w:rsidR="00064D55" w:rsidRDefault="00064D55" w:rsidP="00064D55">
      <w:pPr>
        <w:spacing w:line="360" w:lineRule="auto"/>
        <w:jc w:val="both"/>
        <w:rPr>
          <w:b/>
        </w:rPr>
      </w:pPr>
    </w:p>
    <w:p w:rsidR="00064D55" w:rsidRPr="00290BFC" w:rsidRDefault="00064D55" w:rsidP="00064D55">
      <w:pPr>
        <w:spacing w:line="360" w:lineRule="auto"/>
        <w:jc w:val="both"/>
        <w:rPr>
          <w:b/>
        </w:rPr>
      </w:pPr>
      <w:r>
        <w:rPr>
          <w:b/>
        </w:rPr>
        <w:t xml:space="preserve">Some </w:t>
      </w:r>
      <w:r w:rsidRPr="00F223B9">
        <w:rPr>
          <w:rFonts w:hint="eastAsia"/>
          <w:b/>
        </w:rPr>
        <w:t>S</w:t>
      </w:r>
      <w:r>
        <w:rPr>
          <w:b/>
        </w:rPr>
        <w:t>earch Sites for Studies in Humanities:</w:t>
      </w:r>
    </w:p>
    <w:p w:rsidR="00064D55" w:rsidRDefault="00064D55" w:rsidP="00064D55">
      <w:pPr>
        <w:spacing w:line="360" w:lineRule="auto"/>
        <w:jc w:val="both"/>
        <w:rPr>
          <w:b/>
        </w:rPr>
      </w:pPr>
      <w:r w:rsidRPr="00E3139B">
        <w:rPr>
          <w:b/>
        </w:rPr>
        <w:t>For Arabic Literature Students</w:t>
      </w:r>
    </w:p>
    <w:p w:rsidR="00064D55" w:rsidRPr="0008096E" w:rsidRDefault="00064D55" w:rsidP="00064D55">
      <w:pPr>
        <w:spacing w:line="360" w:lineRule="auto"/>
      </w:pPr>
      <w:hyperlink r:id="rId6" w:history="1">
        <w:r w:rsidRPr="0008096E">
          <w:rPr>
            <w:rStyle w:val="Hyperlink"/>
          </w:rPr>
          <w:t>https://goo.gl/8gp8HE</w:t>
        </w:r>
      </w:hyperlink>
      <w:r w:rsidRPr="0008096E">
        <w:tab/>
      </w:r>
    </w:p>
    <w:p w:rsidR="00064D55" w:rsidRPr="0008096E" w:rsidRDefault="00064D55" w:rsidP="00064D55">
      <w:pPr>
        <w:spacing w:line="360" w:lineRule="auto"/>
      </w:pPr>
      <w:hyperlink r:id="rId7" w:history="1">
        <w:r w:rsidRPr="0008096E">
          <w:rPr>
            <w:rStyle w:val="Hyperlink"/>
          </w:rPr>
          <w:t>http://goo.gl/pNmwYw</w:t>
        </w:r>
      </w:hyperlink>
    </w:p>
    <w:p w:rsidR="00064D55" w:rsidRPr="0008096E" w:rsidRDefault="00064D55" w:rsidP="00064D55">
      <w:pPr>
        <w:spacing w:line="360" w:lineRule="auto"/>
      </w:pPr>
      <w:r w:rsidRPr="0008096E">
        <w:t>http://goo.gl/Sn2hdK</w:t>
      </w:r>
    </w:p>
    <w:p w:rsidR="00064D55" w:rsidRPr="0008096E" w:rsidRDefault="00064D55" w:rsidP="00064D55">
      <w:pPr>
        <w:spacing w:line="360" w:lineRule="auto"/>
      </w:pPr>
      <w:r w:rsidRPr="0008096E">
        <w:t>http://goo.gl/bQx6pa</w:t>
      </w:r>
    </w:p>
    <w:p w:rsidR="00064D55" w:rsidRPr="0008096E" w:rsidRDefault="00064D55" w:rsidP="00064D55">
      <w:pPr>
        <w:spacing w:line="360" w:lineRule="auto"/>
      </w:pPr>
      <w:r w:rsidRPr="0008096E">
        <w:t>http://goo.gl/IpjLsG</w:t>
      </w:r>
    </w:p>
    <w:p w:rsidR="00064D55" w:rsidRPr="0008096E" w:rsidRDefault="00064D55" w:rsidP="00064D55">
      <w:pPr>
        <w:spacing w:line="360" w:lineRule="auto"/>
      </w:pPr>
      <w:hyperlink r:id="rId8" w:history="1">
        <w:r w:rsidRPr="0008096E">
          <w:rPr>
            <w:rStyle w:val="Hyperlink"/>
          </w:rPr>
          <w:t>http://goo.gl/cGZbZR</w:t>
        </w:r>
      </w:hyperlink>
      <w:r w:rsidRPr="0008096E">
        <w:t xml:space="preserve"> </w:t>
      </w:r>
    </w:p>
    <w:p w:rsidR="00064D55" w:rsidRDefault="00064D55" w:rsidP="00064D55">
      <w:pPr>
        <w:spacing w:line="360" w:lineRule="auto"/>
        <w:jc w:val="both"/>
        <w:rPr>
          <w:b/>
        </w:rPr>
      </w:pPr>
    </w:p>
    <w:p w:rsidR="00064D55" w:rsidRPr="0008096E" w:rsidRDefault="00064D55" w:rsidP="00064D55">
      <w:pPr>
        <w:spacing w:line="360" w:lineRule="auto"/>
        <w:jc w:val="both"/>
        <w:rPr>
          <w:b/>
        </w:rPr>
      </w:pPr>
      <w:r w:rsidRPr="0008096E">
        <w:rPr>
          <w:b/>
        </w:rPr>
        <w:t>For Arabic Language Students</w:t>
      </w:r>
    </w:p>
    <w:p w:rsidR="00064D55" w:rsidRPr="0008096E" w:rsidRDefault="00064D55" w:rsidP="00064D55">
      <w:pPr>
        <w:spacing w:line="360" w:lineRule="auto"/>
      </w:pPr>
      <w:hyperlink r:id="rId9" w:history="1">
        <w:r w:rsidRPr="0008096E">
          <w:rPr>
            <w:rStyle w:val="Hyperlink"/>
          </w:rPr>
          <w:t>https://download-language-pdf-ebooks.com/84-1-library-books</w:t>
        </w:r>
      </w:hyperlink>
      <w:r w:rsidRPr="0008096E">
        <w:t xml:space="preserve"> </w:t>
      </w:r>
    </w:p>
    <w:p w:rsidR="00064D55" w:rsidRPr="0008096E" w:rsidRDefault="00064D55" w:rsidP="00064D55">
      <w:pPr>
        <w:spacing w:line="360" w:lineRule="auto"/>
      </w:pPr>
      <w:hyperlink r:id="rId10" w:history="1">
        <w:r w:rsidRPr="0008096E">
          <w:rPr>
            <w:rStyle w:val="Hyperlink"/>
          </w:rPr>
          <w:t>http://goo.gl/7VqboM</w:t>
        </w:r>
      </w:hyperlink>
      <w:r w:rsidRPr="0008096E">
        <w:t xml:space="preserve"> </w:t>
      </w:r>
    </w:p>
    <w:p w:rsidR="00064D55" w:rsidRPr="0008096E" w:rsidRDefault="00064D55" w:rsidP="00064D55">
      <w:pPr>
        <w:spacing w:line="360" w:lineRule="auto"/>
      </w:pPr>
      <w:hyperlink r:id="rId11" w:history="1">
        <w:r w:rsidRPr="0008096E">
          <w:rPr>
            <w:rStyle w:val="Hyperlink"/>
          </w:rPr>
          <w:t>http://goo.gl/vW74AG</w:t>
        </w:r>
      </w:hyperlink>
      <w:r w:rsidRPr="0008096E">
        <w:t xml:space="preserve"> </w:t>
      </w:r>
    </w:p>
    <w:p w:rsidR="00064D55" w:rsidRPr="0008096E" w:rsidRDefault="00064D55" w:rsidP="00064D55">
      <w:pPr>
        <w:spacing w:line="360" w:lineRule="auto"/>
      </w:pPr>
      <w:hyperlink r:id="rId12" w:history="1">
        <w:r w:rsidRPr="0008096E">
          <w:rPr>
            <w:rStyle w:val="Hyperlink"/>
          </w:rPr>
          <w:t>http://goo.gl/QU6NHF</w:t>
        </w:r>
      </w:hyperlink>
      <w:r w:rsidRPr="0008096E">
        <w:t xml:space="preserve"> </w:t>
      </w:r>
    </w:p>
    <w:p w:rsidR="00064D55" w:rsidRPr="0008096E" w:rsidRDefault="00064D55" w:rsidP="00064D55">
      <w:pPr>
        <w:spacing w:line="360" w:lineRule="auto"/>
      </w:pPr>
      <w:hyperlink r:id="rId13" w:tgtFrame="_blank" w:history="1">
        <w:r w:rsidRPr="0008096E">
          <w:rPr>
            <w:rStyle w:val="Hyperlink"/>
            <w:rFonts w:ascii="Segoe UI" w:hAnsi="Segoe UI" w:cs="Segoe UI"/>
          </w:rPr>
          <w:t>https://drive.google.com/open?id=1j1fp8v7yPbnNtBe43tfJZ4rppiEggo0v</w:t>
        </w:r>
      </w:hyperlink>
      <w:r w:rsidRPr="0008096E">
        <w:rPr>
          <w:rFonts w:ascii="Segoe UI" w:hAnsi="Segoe UI" w:cs="Segoe UI"/>
          <w:color w:val="212121"/>
        </w:rPr>
        <w:t xml:space="preserve">) </w:t>
      </w:r>
      <w:hyperlink r:id="rId14" w:tgtFrame="_blank" w:history="1">
        <w:r w:rsidRPr="0008096E">
          <w:rPr>
            <w:rStyle w:val="Hyperlink"/>
            <w:rFonts w:ascii="Segoe UI" w:hAnsi="Segoe UI" w:cs="Segoe UI"/>
          </w:rPr>
          <w:t>drive.google.com/</w:t>
        </w:r>
        <w:proofErr w:type="spellStart"/>
        <w:r w:rsidRPr="0008096E">
          <w:rPr>
            <w:rStyle w:val="Hyperlink"/>
            <w:rFonts w:ascii="Segoe UI" w:hAnsi="Segoe UI" w:cs="Segoe UI"/>
          </w:rPr>
          <w:t>open?id</w:t>
        </w:r>
        <w:proofErr w:type="spellEnd"/>
        <w:r w:rsidRPr="0008096E">
          <w:rPr>
            <w:rStyle w:val="Hyperlink"/>
            <w:rFonts w:ascii="Segoe UI" w:hAnsi="Segoe UI" w:cs="Segoe UI"/>
          </w:rPr>
          <w:t>=1j1fp8</w:t>
        </w:r>
      </w:hyperlink>
    </w:p>
    <w:p w:rsidR="00064D55" w:rsidRPr="0008096E" w:rsidRDefault="00064D55" w:rsidP="00064D55">
      <w:pPr>
        <w:spacing w:line="360" w:lineRule="auto"/>
        <w:rPr>
          <w:rStyle w:val="Hyperlink"/>
          <w:rFonts w:ascii="Segoe UI" w:hAnsi="Segoe UI" w:cs="Segoe UI"/>
        </w:rPr>
      </w:pPr>
      <w:hyperlink r:id="rId15" w:tgtFrame="_blank" w:history="1">
        <w:r w:rsidRPr="0008096E">
          <w:rPr>
            <w:rStyle w:val="Hyperlink"/>
            <w:rFonts w:ascii="Segoe UI" w:hAnsi="Segoe UI" w:cs="Segoe UI"/>
          </w:rPr>
          <w:t>https://drive.google.com/open?id=1B169DiFEMWtiqKYrKgUFgDel5IF16wZa</w:t>
        </w:r>
      </w:hyperlink>
      <w:r w:rsidRPr="0008096E">
        <w:rPr>
          <w:rFonts w:ascii="Segoe UI" w:hAnsi="Segoe UI" w:cs="Segoe UI"/>
          <w:color w:val="212121"/>
        </w:rPr>
        <w:t xml:space="preserve">) </w:t>
      </w:r>
      <w:hyperlink r:id="rId16" w:tgtFrame="_blank" w:history="1">
        <w:r w:rsidRPr="0008096E">
          <w:rPr>
            <w:rStyle w:val="Hyperlink"/>
            <w:rFonts w:ascii="Segoe UI" w:hAnsi="Segoe UI" w:cs="Segoe UI"/>
          </w:rPr>
          <w:t>drive.google.com/</w:t>
        </w:r>
        <w:proofErr w:type="spellStart"/>
        <w:r w:rsidRPr="0008096E">
          <w:rPr>
            <w:rStyle w:val="Hyperlink"/>
            <w:rFonts w:ascii="Segoe UI" w:hAnsi="Segoe UI" w:cs="Segoe UI"/>
          </w:rPr>
          <w:t>open?id</w:t>
        </w:r>
        <w:proofErr w:type="spellEnd"/>
        <w:r w:rsidRPr="0008096E">
          <w:rPr>
            <w:rStyle w:val="Hyperlink"/>
            <w:rFonts w:ascii="Segoe UI" w:hAnsi="Segoe UI" w:cs="Segoe UI"/>
          </w:rPr>
          <w:t>=1B169D</w:t>
        </w:r>
      </w:hyperlink>
    </w:p>
    <w:p w:rsidR="00064D55" w:rsidRDefault="00064D55" w:rsidP="00064D55">
      <w:pPr>
        <w:spacing w:line="360" w:lineRule="auto"/>
        <w:rPr>
          <w:b/>
        </w:rPr>
      </w:pPr>
    </w:p>
    <w:p w:rsidR="00064D55" w:rsidRPr="00290BFC" w:rsidRDefault="00064D55" w:rsidP="00064D55">
      <w:pPr>
        <w:spacing w:line="360" w:lineRule="auto"/>
        <w:rPr>
          <w:b/>
        </w:rPr>
      </w:pPr>
      <w:r w:rsidRPr="00290BFC">
        <w:rPr>
          <w:b/>
        </w:rPr>
        <w:t>For Christian and Comparative Religious Studies Students</w:t>
      </w:r>
    </w:p>
    <w:p w:rsidR="00064D55" w:rsidRDefault="00064D55" w:rsidP="00064D55">
      <w:pPr>
        <w:spacing w:line="360" w:lineRule="auto"/>
      </w:pPr>
      <w:r>
        <w:t xml:space="preserve">Https://libguides.Tulane.edu   </w:t>
      </w:r>
    </w:p>
    <w:p w:rsidR="00064D55" w:rsidRDefault="00064D55" w:rsidP="00064D55">
      <w:pPr>
        <w:spacing w:line="360" w:lineRule="auto"/>
      </w:pPr>
      <w:r>
        <w:t xml:space="preserve">Https://libguides.Marquette.edu&gt;c.php </w:t>
      </w:r>
    </w:p>
    <w:p w:rsidR="00064D55" w:rsidRDefault="00064D55" w:rsidP="00064D55">
      <w:pPr>
        <w:spacing w:line="360" w:lineRule="auto"/>
      </w:pPr>
      <w:r>
        <w:t xml:space="preserve">Https://libguides.sjsu.edu&gt;c.php </w:t>
      </w:r>
    </w:p>
    <w:p w:rsidR="00064D55" w:rsidRDefault="00064D55" w:rsidP="00064D55">
      <w:pPr>
        <w:spacing w:line="360" w:lineRule="auto"/>
      </w:pPr>
      <w:r>
        <w:t xml:space="preserve">Https://www.ajol.info&gt;index.php&gt;ijr </w:t>
      </w:r>
    </w:p>
    <w:p w:rsidR="00064D55" w:rsidRDefault="00064D55" w:rsidP="00064D55">
      <w:pPr>
        <w:spacing w:line="360" w:lineRule="auto"/>
      </w:pPr>
      <w:r>
        <w:t xml:space="preserve">Libguides.Humboldt.edu&gt;opened  </w:t>
      </w:r>
    </w:p>
    <w:p w:rsidR="00064D55" w:rsidRDefault="00064D55" w:rsidP="00064D55">
      <w:pPr>
        <w:spacing w:line="360" w:lineRule="auto"/>
      </w:pPr>
      <w:r>
        <w:t xml:space="preserve">Https://www.rug.nls research </w:t>
      </w:r>
    </w:p>
    <w:p w:rsidR="00064D55" w:rsidRDefault="00064D55" w:rsidP="00064D55">
      <w:pPr>
        <w:spacing w:line="360" w:lineRule="auto"/>
      </w:pPr>
      <w:r>
        <w:lastRenderedPageBreak/>
        <w:t>Https:/</w:t>
      </w:r>
      <w:proofErr w:type="gramStart"/>
      <w:r>
        <w:t>/  Sentonhill.libguides.com</w:t>
      </w:r>
      <w:proofErr w:type="gramEnd"/>
      <w:r>
        <w:t>&gt;</w:t>
      </w:r>
      <w:proofErr w:type="spellStart"/>
      <w:r>
        <w:t>c.php</w:t>
      </w:r>
      <w:proofErr w:type="spellEnd"/>
    </w:p>
    <w:p w:rsidR="00064D55" w:rsidRDefault="00064D55" w:rsidP="00064D55">
      <w:pPr>
        <w:spacing w:line="360" w:lineRule="auto"/>
      </w:pPr>
      <w:r>
        <w:t xml:space="preserve">Https://Cabrini.edus </w:t>
      </w:r>
      <w:proofErr w:type="spellStart"/>
      <w:r>
        <w:t>abouts</w:t>
      </w:r>
      <w:proofErr w:type="spellEnd"/>
      <w:r>
        <w:t xml:space="preserve"> library</w:t>
      </w:r>
    </w:p>
    <w:p w:rsidR="00064D55" w:rsidRDefault="00064D55" w:rsidP="00064D55">
      <w:pPr>
        <w:spacing w:line="360" w:lineRule="auto"/>
      </w:pPr>
      <w:r>
        <w:t xml:space="preserve">Https:// www.McGill.casreligions studies </w:t>
      </w:r>
    </w:p>
    <w:p w:rsidR="00064D55" w:rsidRDefault="00064D55" w:rsidP="00064D55">
      <w:pPr>
        <w:spacing w:line="360" w:lineRule="auto"/>
      </w:pPr>
      <w:r>
        <w:t xml:space="preserve">Www.ics Canada.edu </w:t>
      </w:r>
    </w:p>
    <w:p w:rsidR="00064D55" w:rsidRDefault="00064D55" w:rsidP="00064D55">
      <w:pPr>
        <w:spacing w:line="360" w:lineRule="auto"/>
      </w:pPr>
      <w:r>
        <w:t xml:space="preserve">Https://library.Sacredheart.edu </w:t>
      </w:r>
    </w:p>
    <w:p w:rsidR="00064D55" w:rsidRPr="00E3139B" w:rsidRDefault="00064D55" w:rsidP="00064D55">
      <w:pPr>
        <w:spacing w:line="360" w:lineRule="auto"/>
      </w:pPr>
      <w:r>
        <w:t>Https://www.uleth.ca&gt;artsci&gt;research</w:t>
      </w:r>
    </w:p>
    <w:p w:rsidR="00064D55" w:rsidRDefault="00064D55" w:rsidP="00064D55">
      <w:pPr>
        <w:spacing w:line="360" w:lineRule="auto"/>
        <w:jc w:val="both"/>
        <w:rPr>
          <w:b/>
        </w:rPr>
      </w:pPr>
    </w:p>
    <w:p w:rsidR="00064D55" w:rsidRPr="00E3139B" w:rsidRDefault="00064D55" w:rsidP="00064D55">
      <w:pPr>
        <w:spacing w:line="360" w:lineRule="auto"/>
        <w:jc w:val="both"/>
      </w:pPr>
      <w:r>
        <w:rPr>
          <w:b/>
        </w:rPr>
        <w:t>For English Literature S</w:t>
      </w:r>
      <w:r w:rsidRPr="00CE5087">
        <w:rPr>
          <w:b/>
        </w:rPr>
        <w:t>tudents</w:t>
      </w:r>
    </w:p>
    <w:p w:rsidR="00064D55" w:rsidRPr="0008096E" w:rsidRDefault="00064D55" w:rsidP="00064D55">
      <w:pPr>
        <w:spacing w:line="360" w:lineRule="auto"/>
        <w:jc w:val="both"/>
      </w:pPr>
      <w:hyperlink r:id="rId17" w:history="1">
        <w:r w:rsidRPr="0008096E">
          <w:rPr>
            <w:rStyle w:val="Hyperlink"/>
          </w:rPr>
          <w:t>https://ablogofwiderreading2.blogspot.co.uk/</w:t>
        </w:r>
      </w:hyperlink>
      <w:r w:rsidRPr="0008096E">
        <w:t xml:space="preserve"> </w:t>
      </w:r>
    </w:p>
    <w:p w:rsidR="00064D55" w:rsidRPr="0008096E" w:rsidRDefault="00064D55" w:rsidP="00064D55">
      <w:pPr>
        <w:spacing w:line="360" w:lineRule="auto"/>
        <w:jc w:val="both"/>
      </w:pPr>
      <w:hyperlink r:id="rId18" w:history="1">
        <w:r w:rsidRPr="0008096E">
          <w:rPr>
            <w:rStyle w:val="Hyperlink"/>
          </w:rPr>
          <w:t>http://www.formalpoetryetc.com/</w:t>
        </w:r>
      </w:hyperlink>
      <w:r w:rsidRPr="0008096E">
        <w:t xml:space="preserve"> </w:t>
      </w:r>
    </w:p>
    <w:p w:rsidR="00064D55" w:rsidRPr="0008096E" w:rsidRDefault="00064D55" w:rsidP="00064D55">
      <w:pPr>
        <w:spacing w:line="360" w:lineRule="auto"/>
        <w:jc w:val="both"/>
      </w:pPr>
      <w:hyperlink r:id="rId19" w:history="1">
        <w:r w:rsidRPr="0008096E">
          <w:rPr>
            <w:rStyle w:val="Hyperlink"/>
          </w:rPr>
          <w:t>http://www.literaryhistory.com/</w:t>
        </w:r>
      </w:hyperlink>
      <w:r w:rsidRPr="0008096E">
        <w:t xml:space="preserve"> </w:t>
      </w:r>
    </w:p>
    <w:p w:rsidR="00064D55" w:rsidRPr="0008096E" w:rsidRDefault="00064D55" w:rsidP="00064D55">
      <w:pPr>
        <w:spacing w:line="360" w:lineRule="auto"/>
        <w:jc w:val="both"/>
      </w:pPr>
      <w:hyperlink r:id="rId20" w:history="1">
        <w:r w:rsidRPr="0008096E">
          <w:rPr>
            <w:rStyle w:val="Hyperlink"/>
          </w:rPr>
          <w:t>http://www.library.vanderbilt.edu/central/complit.html</w:t>
        </w:r>
      </w:hyperlink>
      <w:r w:rsidRPr="0008096E">
        <w:t xml:space="preserve"> </w:t>
      </w:r>
    </w:p>
    <w:p w:rsidR="00064D55" w:rsidRPr="0008096E" w:rsidRDefault="00064D55" w:rsidP="00064D55">
      <w:pPr>
        <w:spacing w:line="360" w:lineRule="auto"/>
        <w:jc w:val="both"/>
      </w:pPr>
      <w:hyperlink r:id="rId21" w:history="1">
        <w:r w:rsidRPr="0008096E">
          <w:rPr>
            <w:rStyle w:val="Hyperlink"/>
          </w:rPr>
          <w:t>http://www.bartleby.com/cambridge/index.html</w:t>
        </w:r>
      </w:hyperlink>
      <w:r w:rsidRPr="0008096E">
        <w:t xml:space="preserve"> </w:t>
      </w:r>
    </w:p>
    <w:p w:rsidR="00064D55" w:rsidRPr="0008096E" w:rsidRDefault="00064D55" w:rsidP="00064D55">
      <w:pPr>
        <w:spacing w:line="360" w:lineRule="auto"/>
        <w:jc w:val="both"/>
      </w:pPr>
      <w:hyperlink r:id="rId22" w:history="1">
        <w:r w:rsidRPr="0008096E">
          <w:rPr>
            <w:rStyle w:val="Hyperlink"/>
          </w:rPr>
          <w:t>http://www.classicsenglishliterature.com/</w:t>
        </w:r>
      </w:hyperlink>
      <w:r w:rsidRPr="0008096E">
        <w:t xml:space="preserve"> </w:t>
      </w:r>
    </w:p>
    <w:p w:rsidR="00064D55" w:rsidRPr="0008096E" w:rsidRDefault="00064D55" w:rsidP="00064D55">
      <w:pPr>
        <w:spacing w:line="360" w:lineRule="auto"/>
        <w:jc w:val="both"/>
      </w:pPr>
      <w:hyperlink r:id="rId23" w:history="1">
        <w:r w:rsidRPr="0008096E">
          <w:rPr>
            <w:rStyle w:val="Hyperlink"/>
          </w:rPr>
          <w:t>http://www.classicsenglishliterature.com/</w:t>
        </w:r>
      </w:hyperlink>
      <w:r w:rsidRPr="0008096E">
        <w:t xml:space="preserve"> </w:t>
      </w:r>
    </w:p>
    <w:p w:rsidR="00064D55" w:rsidRPr="0008096E" w:rsidRDefault="00064D55" w:rsidP="00064D55">
      <w:pPr>
        <w:spacing w:line="360" w:lineRule="auto"/>
        <w:jc w:val="both"/>
      </w:pPr>
      <w:hyperlink r:id="rId24" w:history="1">
        <w:r w:rsidRPr="0008096E">
          <w:rPr>
            <w:rStyle w:val="Hyperlink"/>
          </w:rPr>
          <w:t>http://www.classicsenglishliterature.com/</w:t>
        </w:r>
      </w:hyperlink>
      <w:r w:rsidRPr="0008096E">
        <w:t xml:space="preserve"> </w:t>
      </w:r>
    </w:p>
    <w:p w:rsidR="00064D55" w:rsidRPr="0008096E" w:rsidRDefault="00064D55" w:rsidP="00064D55">
      <w:pPr>
        <w:spacing w:line="360" w:lineRule="auto"/>
        <w:jc w:val="both"/>
      </w:pPr>
      <w:hyperlink r:id="rId25" w:history="1">
        <w:r w:rsidRPr="0008096E">
          <w:rPr>
            <w:rStyle w:val="Hyperlink"/>
          </w:rPr>
          <w:t>https://www.edx.org/</w:t>
        </w:r>
      </w:hyperlink>
      <w:r w:rsidRPr="0008096E">
        <w:t xml:space="preserve"> </w:t>
      </w:r>
    </w:p>
    <w:p w:rsidR="00064D55" w:rsidRPr="0008096E" w:rsidRDefault="00064D55" w:rsidP="00064D55">
      <w:pPr>
        <w:spacing w:line="360" w:lineRule="auto"/>
        <w:jc w:val="both"/>
      </w:pPr>
      <w:hyperlink r:id="rId26" w:history="1">
        <w:r w:rsidRPr="0008096E">
          <w:rPr>
            <w:rStyle w:val="Hyperlink"/>
          </w:rPr>
          <w:t>http://instr.iastate.libguides.com/c.php?g=176765&amp;p=1171775</w:t>
        </w:r>
      </w:hyperlink>
      <w:r w:rsidRPr="0008096E">
        <w:t xml:space="preserve"> </w:t>
      </w:r>
    </w:p>
    <w:p w:rsidR="00064D55" w:rsidRDefault="00064D55" w:rsidP="00064D55">
      <w:pPr>
        <w:spacing w:line="360" w:lineRule="auto"/>
        <w:jc w:val="both"/>
        <w:rPr>
          <w:b/>
        </w:rPr>
      </w:pPr>
    </w:p>
    <w:p w:rsidR="00064D55" w:rsidRPr="00CE5087" w:rsidRDefault="00064D55" w:rsidP="00064D55">
      <w:pPr>
        <w:spacing w:line="360" w:lineRule="auto"/>
        <w:jc w:val="both"/>
        <w:rPr>
          <w:b/>
        </w:rPr>
      </w:pPr>
      <w:r>
        <w:rPr>
          <w:b/>
        </w:rPr>
        <w:t>For English Language S</w:t>
      </w:r>
      <w:r w:rsidRPr="00CE5087">
        <w:rPr>
          <w:b/>
        </w:rPr>
        <w:t>tudents</w:t>
      </w:r>
    </w:p>
    <w:p w:rsidR="00064D55" w:rsidRPr="0008096E" w:rsidRDefault="00064D55" w:rsidP="00064D55">
      <w:pPr>
        <w:spacing w:line="360" w:lineRule="auto"/>
        <w:jc w:val="both"/>
      </w:pPr>
      <w:hyperlink r:id="rId27" w:history="1">
        <w:r w:rsidRPr="0008096E">
          <w:rPr>
            <w:rStyle w:val="Hyperlink"/>
          </w:rPr>
          <w:t>http://www.esolcourses.com/</w:t>
        </w:r>
      </w:hyperlink>
      <w:r w:rsidRPr="0008096E">
        <w:t xml:space="preserve"> </w:t>
      </w:r>
    </w:p>
    <w:p w:rsidR="00064D55" w:rsidRPr="0008096E" w:rsidRDefault="00064D55" w:rsidP="00064D55">
      <w:pPr>
        <w:spacing w:line="360" w:lineRule="auto"/>
        <w:jc w:val="both"/>
      </w:pPr>
      <w:hyperlink r:id="rId28" w:history="1">
        <w:r w:rsidRPr="0008096E">
          <w:rPr>
            <w:rStyle w:val="Hyperlink"/>
          </w:rPr>
          <w:t>http://www.bbc.co.uk/learningenglish/</w:t>
        </w:r>
      </w:hyperlink>
      <w:r w:rsidRPr="0008096E">
        <w:t xml:space="preserve"> </w:t>
      </w:r>
    </w:p>
    <w:p w:rsidR="00064D55" w:rsidRPr="0008096E" w:rsidRDefault="00064D55" w:rsidP="00064D55">
      <w:pPr>
        <w:spacing w:line="360" w:lineRule="auto"/>
        <w:jc w:val="both"/>
      </w:pPr>
      <w:hyperlink r:id="rId29" w:history="1">
        <w:r w:rsidRPr="0008096E">
          <w:rPr>
            <w:rStyle w:val="Hyperlink"/>
          </w:rPr>
          <w:t>http://www.5minuteenglish.com/</w:t>
        </w:r>
      </w:hyperlink>
      <w:r w:rsidRPr="0008096E">
        <w:t xml:space="preserve"> </w:t>
      </w:r>
    </w:p>
    <w:p w:rsidR="00064D55" w:rsidRPr="0008096E" w:rsidRDefault="00064D55" w:rsidP="00064D55">
      <w:pPr>
        <w:spacing w:line="360" w:lineRule="auto"/>
        <w:jc w:val="both"/>
      </w:pPr>
      <w:hyperlink r:id="rId30" w:history="1">
        <w:r w:rsidRPr="0008096E">
          <w:rPr>
            <w:rStyle w:val="Hyperlink"/>
          </w:rPr>
          <w:t>https://www.eslpod.com/website/</w:t>
        </w:r>
      </w:hyperlink>
      <w:r w:rsidRPr="0008096E">
        <w:t xml:space="preserve"> </w:t>
      </w:r>
    </w:p>
    <w:p w:rsidR="00064D55" w:rsidRPr="0008096E" w:rsidRDefault="00064D55" w:rsidP="00064D55">
      <w:pPr>
        <w:spacing w:line="360" w:lineRule="auto"/>
        <w:jc w:val="both"/>
      </w:pPr>
      <w:hyperlink r:id="rId31" w:history="1">
        <w:r w:rsidRPr="0008096E">
          <w:rPr>
            <w:rStyle w:val="Hyperlink"/>
          </w:rPr>
          <w:t>http://www.englishpage.com/</w:t>
        </w:r>
      </w:hyperlink>
      <w:r w:rsidRPr="0008096E">
        <w:t xml:space="preserve"> </w:t>
      </w:r>
    </w:p>
    <w:p w:rsidR="00064D55" w:rsidRPr="0008096E" w:rsidRDefault="00064D55" w:rsidP="00064D55">
      <w:pPr>
        <w:spacing w:line="360" w:lineRule="auto"/>
        <w:jc w:val="both"/>
      </w:pPr>
      <w:hyperlink r:id="rId32" w:history="1">
        <w:r w:rsidRPr="0008096E">
          <w:rPr>
            <w:rStyle w:val="Hyperlink"/>
          </w:rPr>
          <w:t>http://www.flo-joe.com/</w:t>
        </w:r>
      </w:hyperlink>
      <w:r w:rsidRPr="0008096E">
        <w:t xml:space="preserve"> </w:t>
      </w:r>
    </w:p>
    <w:p w:rsidR="00064D55" w:rsidRPr="0008096E" w:rsidRDefault="00064D55" w:rsidP="00064D55">
      <w:pPr>
        <w:spacing w:line="360" w:lineRule="auto"/>
        <w:jc w:val="both"/>
      </w:pPr>
      <w:hyperlink r:id="rId33" w:history="1">
        <w:r w:rsidRPr="0008096E">
          <w:rPr>
            <w:rStyle w:val="Hyperlink"/>
          </w:rPr>
          <w:t>http://www.english-at-home.com/</w:t>
        </w:r>
      </w:hyperlink>
      <w:r w:rsidRPr="0008096E">
        <w:t xml:space="preserve"> </w:t>
      </w:r>
    </w:p>
    <w:p w:rsidR="00064D55" w:rsidRPr="0008096E" w:rsidRDefault="00064D55" w:rsidP="00064D55">
      <w:pPr>
        <w:spacing w:line="360" w:lineRule="auto"/>
        <w:jc w:val="both"/>
      </w:pPr>
      <w:hyperlink r:id="rId34" w:history="1">
        <w:r w:rsidRPr="0008096E">
          <w:rPr>
            <w:rStyle w:val="Hyperlink"/>
          </w:rPr>
          <w:t>https://www.duolingo.com/</w:t>
        </w:r>
      </w:hyperlink>
      <w:r w:rsidRPr="0008096E">
        <w:t xml:space="preserve"> </w:t>
      </w:r>
    </w:p>
    <w:p w:rsidR="00064D55" w:rsidRPr="0008096E" w:rsidRDefault="00064D55" w:rsidP="00064D55">
      <w:pPr>
        <w:spacing w:line="360" w:lineRule="auto"/>
        <w:jc w:val="both"/>
      </w:pPr>
      <w:hyperlink r:id="rId35" w:history="1">
        <w:r w:rsidRPr="0008096E">
          <w:rPr>
            <w:rStyle w:val="Hyperlink"/>
          </w:rPr>
          <w:t>http://www.breakingnewsenglish.com/</w:t>
        </w:r>
      </w:hyperlink>
      <w:r w:rsidRPr="0008096E">
        <w:t xml:space="preserve"> </w:t>
      </w:r>
    </w:p>
    <w:p w:rsidR="00064D55" w:rsidRPr="009F2F14" w:rsidRDefault="00064D55" w:rsidP="00064D55">
      <w:pPr>
        <w:spacing w:line="360" w:lineRule="auto"/>
        <w:jc w:val="both"/>
      </w:pPr>
      <w:hyperlink r:id="rId36" w:history="1">
        <w:r w:rsidRPr="009F2F14">
          <w:rPr>
            <w:rStyle w:val="Hyperlink"/>
          </w:rPr>
          <w:t>http://web2.uvcs.uvic.ca/courses/elc/studyzone/</w:t>
        </w:r>
      </w:hyperlink>
      <w:r>
        <w:rPr>
          <w:rStyle w:val="Hyperlink"/>
        </w:rPr>
        <w:t xml:space="preserve"> </w:t>
      </w:r>
    </w:p>
    <w:p w:rsidR="00064D55" w:rsidRDefault="00064D55" w:rsidP="00064D55">
      <w:pPr>
        <w:spacing w:line="360" w:lineRule="auto"/>
        <w:jc w:val="both"/>
        <w:rPr>
          <w:b/>
        </w:rPr>
      </w:pPr>
    </w:p>
    <w:p w:rsidR="00064D55" w:rsidRPr="009F2F14" w:rsidRDefault="00064D55" w:rsidP="00064D55">
      <w:pPr>
        <w:spacing w:line="360" w:lineRule="auto"/>
        <w:jc w:val="both"/>
        <w:rPr>
          <w:b/>
        </w:rPr>
      </w:pPr>
      <w:r w:rsidRPr="009F2F14">
        <w:rPr>
          <w:b/>
        </w:rPr>
        <w:lastRenderedPageBreak/>
        <w:t>For French</w:t>
      </w:r>
      <w:r>
        <w:rPr>
          <w:b/>
        </w:rPr>
        <w:t xml:space="preserve"> Language</w:t>
      </w:r>
      <w:r w:rsidRPr="009F2F14">
        <w:rPr>
          <w:b/>
        </w:rPr>
        <w:t xml:space="preserve"> Students</w:t>
      </w:r>
    </w:p>
    <w:p w:rsidR="00064D55" w:rsidRDefault="00064D55" w:rsidP="00064D55">
      <w:pPr>
        <w:spacing w:line="360" w:lineRule="auto"/>
        <w:jc w:val="both"/>
      </w:pPr>
      <w:r>
        <w:t xml:space="preserve">flenet.unileon.es/analyseinformation.htm1    </w:t>
      </w:r>
    </w:p>
    <w:p w:rsidR="00064D55" w:rsidRPr="0008096E" w:rsidRDefault="00064D55" w:rsidP="00064D55">
      <w:pPr>
        <w:spacing w:line="360" w:lineRule="auto"/>
        <w:jc w:val="both"/>
      </w:pPr>
      <w:hyperlink r:id="rId37" w:history="1">
        <w:r w:rsidRPr="0008096E">
          <w:rPr>
            <w:rStyle w:val="Hyperlink"/>
          </w:rPr>
          <w:t>https://www.verbotonale-phonetique.com/</w:t>
        </w:r>
      </w:hyperlink>
      <w:r w:rsidRPr="0008096E">
        <w:t xml:space="preserve"> </w:t>
      </w:r>
    </w:p>
    <w:p w:rsidR="00064D55" w:rsidRPr="0008096E" w:rsidRDefault="00064D55" w:rsidP="00064D55">
      <w:pPr>
        <w:spacing w:line="360" w:lineRule="auto"/>
        <w:jc w:val="both"/>
      </w:pPr>
      <w:hyperlink r:id="rId38" w:history="1">
        <w:r w:rsidRPr="0008096E">
          <w:rPr>
            <w:rStyle w:val="Hyperlink"/>
          </w:rPr>
          <w:t>https://www.cairn.info/revue-ela-2001-2-page-165.htm</w:t>
        </w:r>
      </w:hyperlink>
      <w:r w:rsidRPr="0008096E">
        <w:t xml:space="preserve"> </w:t>
      </w:r>
    </w:p>
    <w:p w:rsidR="00064D55" w:rsidRPr="0008096E" w:rsidRDefault="00064D55" w:rsidP="00064D55">
      <w:pPr>
        <w:spacing w:line="360" w:lineRule="auto"/>
        <w:jc w:val="both"/>
      </w:pPr>
      <w:hyperlink r:id="rId39" w:history="1">
        <w:r w:rsidRPr="0008096E">
          <w:rPr>
            <w:rStyle w:val="Hyperlink"/>
          </w:rPr>
          <w:t>https://www.cairn.info/revue-ela-2001-2-page-165.htm</w:t>
        </w:r>
      </w:hyperlink>
      <w:r w:rsidRPr="0008096E">
        <w:t xml:space="preserve"> </w:t>
      </w:r>
    </w:p>
    <w:p w:rsidR="00064D55" w:rsidRPr="0008096E" w:rsidRDefault="00064D55" w:rsidP="00064D55">
      <w:pPr>
        <w:spacing w:line="360" w:lineRule="auto"/>
        <w:jc w:val="both"/>
      </w:pPr>
      <w:hyperlink r:id="rId40" w:history="1">
        <w:r w:rsidRPr="0008096E">
          <w:rPr>
            <w:rStyle w:val="Hyperlink"/>
          </w:rPr>
          <w:t>www.enseignementsup-recherche.gouv.fr/</w:t>
        </w:r>
      </w:hyperlink>
      <w:r w:rsidRPr="0008096E">
        <w:t xml:space="preserve"> </w:t>
      </w:r>
    </w:p>
    <w:p w:rsidR="00064D55" w:rsidRPr="0008096E" w:rsidRDefault="00064D55" w:rsidP="00064D55">
      <w:pPr>
        <w:spacing w:line="360" w:lineRule="auto"/>
        <w:jc w:val="both"/>
      </w:pPr>
      <w:hyperlink r:id="rId41" w:history="1">
        <w:r w:rsidRPr="0008096E">
          <w:rPr>
            <w:rStyle w:val="Hyperlink"/>
          </w:rPr>
          <w:t>https://www.peterlang.com/view/9783035298758/xhtml/chapter005.xhtml</w:t>
        </w:r>
      </w:hyperlink>
      <w:r w:rsidRPr="0008096E">
        <w:t xml:space="preserve"> </w:t>
      </w:r>
    </w:p>
    <w:p w:rsidR="00064D55" w:rsidRPr="0008096E" w:rsidRDefault="00064D55" w:rsidP="00064D55">
      <w:pPr>
        <w:spacing w:line="360" w:lineRule="auto"/>
        <w:jc w:val="both"/>
      </w:pPr>
      <w:hyperlink r:id="rId42" w:history="1">
        <w:r w:rsidRPr="0008096E">
          <w:rPr>
            <w:rStyle w:val="Hyperlink"/>
          </w:rPr>
          <w:t>www.educasources.education.fr/fiche-detaillee-151353.html</w:t>
        </w:r>
      </w:hyperlink>
      <w:r w:rsidRPr="0008096E">
        <w:t xml:space="preserve"> </w:t>
      </w:r>
    </w:p>
    <w:p w:rsidR="00064D55" w:rsidRPr="0008096E" w:rsidRDefault="00064D55" w:rsidP="00064D55">
      <w:pPr>
        <w:spacing w:line="360" w:lineRule="auto"/>
        <w:jc w:val="both"/>
      </w:pPr>
      <w:hyperlink r:id="rId43" w:history="1">
        <w:r w:rsidRPr="0008096E">
          <w:rPr>
            <w:rStyle w:val="Hyperlink"/>
          </w:rPr>
          <w:t>https://lecafedufle.fr/ressources-pedagogiques/</w:t>
        </w:r>
      </w:hyperlink>
      <w:r w:rsidRPr="0008096E">
        <w:t xml:space="preserve"> </w:t>
      </w:r>
    </w:p>
    <w:p w:rsidR="00064D55" w:rsidRDefault="00064D55" w:rsidP="00064D55">
      <w:pPr>
        <w:spacing w:line="360" w:lineRule="auto"/>
        <w:jc w:val="both"/>
        <w:rPr>
          <w:rStyle w:val="Hyperlink"/>
        </w:rPr>
      </w:pPr>
      <w:hyperlink r:id="rId44" w:history="1">
        <w:r w:rsidRPr="00DD2F1D">
          <w:rPr>
            <w:rStyle w:val="Hyperlink"/>
          </w:rPr>
          <w:t>https://www.fle.fr/Ethique-politique-et-enseignement-des-langues</w:t>
        </w:r>
      </w:hyperlink>
      <w:r>
        <w:rPr>
          <w:rStyle w:val="Hyperlink"/>
        </w:rPr>
        <w:t xml:space="preserve"> </w:t>
      </w:r>
    </w:p>
    <w:p w:rsidR="00064D55" w:rsidRDefault="00064D55" w:rsidP="00064D55">
      <w:pPr>
        <w:spacing w:line="360" w:lineRule="auto"/>
        <w:jc w:val="both"/>
        <w:rPr>
          <w:b/>
        </w:rPr>
      </w:pPr>
    </w:p>
    <w:p w:rsidR="00064D55" w:rsidRPr="00290BFC" w:rsidRDefault="00064D55" w:rsidP="00064D55">
      <w:pPr>
        <w:spacing w:line="360" w:lineRule="auto"/>
        <w:jc w:val="both"/>
        <w:rPr>
          <w:b/>
        </w:rPr>
      </w:pPr>
      <w:r w:rsidRPr="00290BFC">
        <w:rPr>
          <w:b/>
        </w:rPr>
        <w:t>For Students of History and International Studies</w:t>
      </w:r>
    </w:p>
    <w:p w:rsidR="00064D55" w:rsidRDefault="00064D55" w:rsidP="00064D55">
      <w:pPr>
        <w:spacing w:line="360" w:lineRule="auto"/>
        <w:jc w:val="both"/>
      </w:pPr>
      <w:r>
        <w:t>https://www.gouni.edu.ng/course/history-international-studies-diplomacy/</w:t>
      </w:r>
    </w:p>
    <w:p w:rsidR="00064D55" w:rsidRDefault="00064D55" w:rsidP="00064D55">
      <w:pPr>
        <w:spacing w:line="360" w:lineRule="auto"/>
        <w:jc w:val="both"/>
      </w:pPr>
      <w:r>
        <w:t>https://ehistory.osu.edu/</w:t>
      </w:r>
    </w:p>
    <w:p w:rsidR="00064D55" w:rsidRDefault="00064D55" w:rsidP="00064D55">
      <w:pPr>
        <w:spacing w:line="360" w:lineRule="auto"/>
        <w:jc w:val="both"/>
      </w:pPr>
      <w:r>
        <w:t>http://www.digitalhistory.uh.edu/</w:t>
      </w:r>
    </w:p>
    <w:p w:rsidR="00064D55" w:rsidRDefault="00064D55" w:rsidP="00064D55">
      <w:pPr>
        <w:spacing w:line="360" w:lineRule="auto"/>
        <w:jc w:val="both"/>
      </w:pPr>
      <w:r>
        <w:t>https://library.stanford.edu/africa-south-sahara/browse-topic/history/k-12-history-education-resources</w:t>
      </w:r>
    </w:p>
    <w:p w:rsidR="00064D55" w:rsidRDefault="00064D55" w:rsidP="00064D55">
      <w:pPr>
        <w:spacing w:line="360" w:lineRule="auto"/>
        <w:jc w:val="both"/>
      </w:pPr>
      <w:r>
        <w:t>http://www.studentguide.org/valuable-online-resources-for-students-of-history/</w:t>
      </w:r>
    </w:p>
    <w:p w:rsidR="00064D55" w:rsidRDefault="00064D55" w:rsidP="00064D55">
      <w:pPr>
        <w:spacing w:line="360" w:lineRule="auto"/>
        <w:jc w:val="both"/>
      </w:pPr>
      <w:r>
        <w:t>https://guides.library.georgetown.edu/c.php?g=75537&amp;p=490588</w:t>
      </w:r>
    </w:p>
    <w:p w:rsidR="00064D55" w:rsidRDefault="00064D55" w:rsidP="00064D55">
      <w:pPr>
        <w:spacing w:line="360" w:lineRule="auto"/>
        <w:jc w:val="both"/>
      </w:pPr>
      <w:r>
        <w:t>http://besthistorysites.net/ancient-biblical-history/africa/</w:t>
      </w:r>
    </w:p>
    <w:p w:rsidR="00064D55" w:rsidRDefault="00064D55" w:rsidP="00064D55">
      <w:pPr>
        <w:spacing w:line="360" w:lineRule="auto"/>
        <w:jc w:val="both"/>
      </w:pPr>
      <w:r>
        <w:t>http://besthistorysites.net/general-history-resources/</w:t>
      </w:r>
    </w:p>
    <w:p w:rsidR="00064D55" w:rsidRDefault="00064D55" w:rsidP="00064D55">
      <w:pPr>
        <w:spacing w:line="360" w:lineRule="auto"/>
        <w:jc w:val="both"/>
      </w:pPr>
      <w:r>
        <w:t>https://journals.co.za/content/collection/african-journal-archive</w:t>
      </w:r>
    </w:p>
    <w:p w:rsidR="00064D55" w:rsidRDefault="00064D55" w:rsidP="00064D55">
      <w:pPr>
        <w:spacing w:line="360" w:lineRule="auto"/>
        <w:jc w:val="both"/>
      </w:pPr>
      <w:r>
        <w:t>https://guides.lib.umich.edu/c.php?g=282833&amp;p=1884592</w:t>
      </w:r>
    </w:p>
    <w:p w:rsidR="00064D55" w:rsidRDefault="00064D55" w:rsidP="00064D55">
      <w:pPr>
        <w:spacing w:line="360" w:lineRule="auto"/>
        <w:jc w:val="both"/>
      </w:pPr>
      <w:r>
        <w:t>https://lib.ku.edu/databases-by-subject/african-studies</w:t>
      </w:r>
    </w:p>
    <w:p w:rsidR="00064D55" w:rsidRDefault="00064D55" w:rsidP="00064D55">
      <w:pPr>
        <w:spacing w:line="360" w:lineRule="auto"/>
        <w:jc w:val="both"/>
      </w:pPr>
      <w:r>
        <w:t>https://wasscehistorytextbook.com/online-resources/</w:t>
      </w:r>
    </w:p>
    <w:p w:rsidR="00064D55" w:rsidRDefault="00064D55" w:rsidP="00064D55">
      <w:pPr>
        <w:spacing w:line="360" w:lineRule="auto"/>
        <w:jc w:val="both"/>
      </w:pPr>
      <w:r>
        <w:t>https://www.hist.cam.ac.uk/seeley-library/online-resources</w:t>
      </w:r>
    </w:p>
    <w:p w:rsidR="00064D55" w:rsidRDefault="00064D55" w:rsidP="00064D55">
      <w:pPr>
        <w:spacing w:line="360" w:lineRule="auto"/>
        <w:jc w:val="both"/>
      </w:pPr>
      <w:r>
        <w:t>https://www.history.ac.uk/history-online/</w:t>
      </w:r>
    </w:p>
    <w:p w:rsidR="00064D55" w:rsidRDefault="00064D55" w:rsidP="00064D55">
      <w:pPr>
        <w:spacing w:line="360" w:lineRule="auto"/>
        <w:jc w:val="both"/>
      </w:pPr>
      <w:r>
        <w:t>https://www.archives.gov/research/alic/reference/black-history.html</w:t>
      </w:r>
    </w:p>
    <w:p w:rsidR="00064D55" w:rsidRPr="001A277F" w:rsidRDefault="00064D55" w:rsidP="00064D55">
      <w:pPr>
        <w:spacing w:line="360" w:lineRule="auto"/>
        <w:jc w:val="both"/>
      </w:pPr>
      <w:hyperlink r:id="rId45" w:history="1">
        <w:r w:rsidRPr="001A277F">
          <w:rPr>
            <w:rStyle w:val="Hyperlink"/>
          </w:rPr>
          <w:t>https://www.libraries.rutgers.edu/indexes/subjects/indexes_arts_hum</w:t>
        </w:r>
      </w:hyperlink>
    </w:p>
    <w:p w:rsidR="00064D55" w:rsidRDefault="00064D55" w:rsidP="00064D55">
      <w:pPr>
        <w:spacing w:line="360" w:lineRule="auto"/>
        <w:jc w:val="both"/>
        <w:rPr>
          <w:b/>
        </w:rPr>
      </w:pPr>
    </w:p>
    <w:p w:rsidR="00064D55" w:rsidRPr="001A277F" w:rsidRDefault="00064D55" w:rsidP="00064D55">
      <w:pPr>
        <w:spacing w:line="360" w:lineRule="auto"/>
        <w:jc w:val="both"/>
        <w:rPr>
          <w:b/>
        </w:rPr>
      </w:pPr>
    </w:p>
    <w:p w:rsidR="00064D55" w:rsidRDefault="00064D55" w:rsidP="00064D55">
      <w:pPr>
        <w:spacing w:line="360" w:lineRule="auto"/>
        <w:jc w:val="both"/>
        <w:rPr>
          <w:b/>
        </w:rPr>
      </w:pPr>
      <w:r>
        <w:rPr>
          <w:b/>
        </w:rPr>
        <w:lastRenderedPageBreak/>
        <w:t xml:space="preserve">For Students of Islamic Studies </w:t>
      </w:r>
    </w:p>
    <w:p w:rsidR="00064D55" w:rsidRPr="001A277F" w:rsidRDefault="00064D55" w:rsidP="00064D55">
      <w:pPr>
        <w:spacing w:line="360" w:lineRule="auto"/>
        <w:jc w:val="both"/>
      </w:pPr>
      <w:r w:rsidRPr="001A277F">
        <w:t xml:space="preserve">www.sunnahonline.com </w:t>
      </w:r>
    </w:p>
    <w:p w:rsidR="00064D55" w:rsidRPr="001A277F" w:rsidRDefault="00064D55" w:rsidP="00064D55">
      <w:pPr>
        <w:spacing w:line="360" w:lineRule="auto"/>
        <w:jc w:val="both"/>
      </w:pPr>
      <w:r w:rsidRPr="001A277F">
        <w:t>www.islamqa.com</w:t>
      </w:r>
    </w:p>
    <w:p w:rsidR="00064D55" w:rsidRPr="001A277F" w:rsidRDefault="00064D55" w:rsidP="00064D55">
      <w:pPr>
        <w:spacing w:line="360" w:lineRule="auto"/>
        <w:jc w:val="both"/>
      </w:pPr>
      <w:r w:rsidRPr="001A277F">
        <w:t>www.understans-islam.net</w:t>
      </w:r>
    </w:p>
    <w:p w:rsidR="00064D55" w:rsidRPr="001A277F" w:rsidRDefault="00064D55" w:rsidP="00064D55">
      <w:pPr>
        <w:spacing w:line="360" w:lineRule="auto"/>
        <w:jc w:val="both"/>
      </w:pPr>
      <w:r w:rsidRPr="001A277F">
        <w:t>www.fatwa-online.com</w:t>
      </w:r>
    </w:p>
    <w:p w:rsidR="00064D55" w:rsidRPr="001A277F" w:rsidRDefault="00064D55" w:rsidP="00064D55">
      <w:pPr>
        <w:spacing w:line="360" w:lineRule="auto"/>
        <w:jc w:val="both"/>
      </w:pPr>
      <w:r w:rsidRPr="001A277F">
        <w:t>www.islamway.com</w:t>
      </w:r>
    </w:p>
    <w:p w:rsidR="00064D55" w:rsidRPr="001A277F" w:rsidRDefault="00064D55" w:rsidP="00064D55">
      <w:pPr>
        <w:spacing w:line="360" w:lineRule="auto"/>
        <w:jc w:val="both"/>
      </w:pPr>
      <w:r w:rsidRPr="001A277F">
        <w:t>www.islamweb.net</w:t>
      </w:r>
    </w:p>
    <w:p w:rsidR="00064D55" w:rsidRPr="001A277F" w:rsidRDefault="00064D55" w:rsidP="00064D55">
      <w:pPr>
        <w:spacing w:line="360" w:lineRule="auto"/>
        <w:jc w:val="both"/>
      </w:pPr>
      <w:r w:rsidRPr="001A277F">
        <w:t>www.islamhouse.com</w:t>
      </w:r>
    </w:p>
    <w:p w:rsidR="00064D55" w:rsidRPr="001A277F" w:rsidRDefault="00064D55" w:rsidP="00064D55">
      <w:pPr>
        <w:spacing w:line="360" w:lineRule="auto"/>
        <w:jc w:val="both"/>
      </w:pPr>
      <w:r w:rsidRPr="001A277F">
        <w:t>www.whyislam.org</w:t>
      </w:r>
    </w:p>
    <w:p w:rsidR="00064D55" w:rsidRPr="001A277F" w:rsidRDefault="00064D55" w:rsidP="00064D55">
      <w:pPr>
        <w:spacing w:line="360" w:lineRule="auto"/>
        <w:jc w:val="both"/>
      </w:pPr>
      <w:r w:rsidRPr="001A277F">
        <w:t>www.muslimheritage.com</w:t>
      </w:r>
    </w:p>
    <w:p w:rsidR="00064D55" w:rsidRPr="001A277F" w:rsidRDefault="00064D55" w:rsidP="00064D55">
      <w:pPr>
        <w:spacing w:line="360" w:lineRule="auto"/>
        <w:jc w:val="both"/>
      </w:pPr>
      <w:r w:rsidRPr="001A277F">
        <w:t>www.madinaharabic.com</w:t>
      </w:r>
    </w:p>
    <w:p w:rsidR="00064D55" w:rsidRDefault="00064D55" w:rsidP="00064D55">
      <w:pPr>
        <w:spacing w:line="360" w:lineRule="auto"/>
        <w:jc w:val="both"/>
        <w:rPr>
          <w:b/>
        </w:rPr>
      </w:pPr>
    </w:p>
    <w:p w:rsidR="00064D55" w:rsidRDefault="00064D55" w:rsidP="00064D55">
      <w:pPr>
        <w:spacing w:line="360" w:lineRule="auto"/>
        <w:jc w:val="both"/>
        <w:rPr>
          <w:b/>
        </w:rPr>
      </w:pPr>
      <w:r w:rsidRPr="004C142E">
        <w:rPr>
          <w:b/>
        </w:rPr>
        <w:t>For Yoruba and Linguistics Students</w:t>
      </w:r>
    </w:p>
    <w:p w:rsidR="00064D55" w:rsidRPr="0008096E" w:rsidRDefault="00064D55" w:rsidP="00064D55">
      <w:pPr>
        <w:spacing w:line="360" w:lineRule="auto"/>
        <w:jc w:val="both"/>
      </w:pPr>
      <w:hyperlink r:id="rId46" w:history="1">
        <w:r w:rsidRPr="0008096E">
          <w:rPr>
            <w:rStyle w:val="Hyperlink"/>
          </w:rPr>
          <w:t>https://languages.wisc.edu/programs/</w:t>
        </w:r>
      </w:hyperlink>
      <w:r w:rsidRPr="0008096E">
        <w:t xml:space="preserve"> </w:t>
      </w:r>
    </w:p>
    <w:p w:rsidR="00064D55" w:rsidRPr="0008096E" w:rsidRDefault="00064D55" w:rsidP="00064D55">
      <w:pPr>
        <w:spacing w:line="360" w:lineRule="auto"/>
        <w:jc w:val="both"/>
      </w:pPr>
      <w:hyperlink r:id="rId47" w:history="1">
        <w:r w:rsidRPr="0008096E">
          <w:rPr>
            <w:rStyle w:val="Hyperlink"/>
          </w:rPr>
          <w:t>https://www.grad.ubc.ca/unit/department-linguistics</w:t>
        </w:r>
      </w:hyperlink>
      <w:r w:rsidRPr="0008096E">
        <w:t xml:space="preserve"> </w:t>
      </w:r>
    </w:p>
    <w:p w:rsidR="00064D55" w:rsidRPr="0008096E" w:rsidRDefault="00064D55" w:rsidP="00064D55">
      <w:pPr>
        <w:spacing w:line="360" w:lineRule="auto"/>
        <w:jc w:val="both"/>
      </w:pPr>
      <w:hyperlink r:id="rId48" w:history="1">
        <w:r w:rsidRPr="0008096E">
          <w:rPr>
            <w:rStyle w:val="Hyperlink"/>
          </w:rPr>
          <w:t>https://alp.fas.harvard.edu/yoruba</w:t>
        </w:r>
      </w:hyperlink>
      <w:r w:rsidRPr="0008096E">
        <w:t xml:space="preserve"> </w:t>
      </w:r>
    </w:p>
    <w:p w:rsidR="00064D55" w:rsidRPr="0008096E" w:rsidRDefault="00064D55" w:rsidP="00064D55">
      <w:pPr>
        <w:spacing w:line="360" w:lineRule="auto"/>
        <w:jc w:val="both"/>
      </w:pPr>
      <w:hyperlink r:id="rId49" w:history="1">
        <w:r w:rsidRPr="0008096E">
          <w:rPr>
            <w:rStyle w:val="Hyperlink"/>
          </w:rPr>
          <w:t>https://liberalarts.utexas.edu/aads/courses/yoruba-studies/overview.php</w:t>
        </w:r>
      </w:hyperlink>
      <w:r w:rsidRPr="0008096E">
        <w:t xml:space="preserve"> </w:t>
      </w:r>
    </w:p>
    <w:p w:rsidR="00064D55" w:rsidRPr="0008096E" w:rsidRDefault="00064D55" w:rsidP="00064D55">
      <w:pPr>
        <w:spacing w:line="360" w:lineRule="auto"/>
        <w:jc w:val="both"/>
        <w:rPr>
          <w:b/>
        </w:rPr>
      </w:pPr>
      <w:hyperlink r:id="rId50" w:history="1">
        <w:r w:rsidRPr="0008096E">
          <w:rPr>
            <w:rStyle w:val="Hyperlink"/>
          </w:rPr>
          <w:t>https://www.soas.ac.uk/africa/languages/languages-of-africa-at-soas-yorb.html</w:t>
        </w:r>
      </w:hyperlink>
      <w:r w:rsidRPr="0008096E">
        <w:t xml:space="preserve"> </w:t>
      </w:r>
    </w:p>
    <w:p w:rsidR="00064D55" w:rsidRPr="004C142E" w:rsidRDefault="00064D55" w:rsidP="00064D55">
      <w:pPr>
        <w:spacing w:line="360" w:lineRule="auto"/>
        <w:jc w:val="both"/>
      </w:pPr>
      <w:hyperlink r:id="rId51" w:history="1">
        <w:r w:rsidRPr="0008096E">
          <w:rPr>
            <w:rStyle w:val="Hyperlink"/>
          </w:rPr>
          <w:t>http://www.indiana.edu/~afrist/academics/languages_yoruba.shtml</w:t>
        </w:r>
      </w:hyperlink>
      <w:r>
        <w:t xml:space="preserve"> </w:t>
      </w:r>
    </w:p>
    <w:p w:rsidR="00064D55" w:rsidRDefault="00064D55" w:rsidP="00064D55">
      <w:pPr>
        <w:spacing w:line="360" w:lineRule="auto"/>
        <w:jc w:val="both"/>
        <w:rPr>
          <w:b/>
        </w:rPr>
      </w:pPr>
    </w:p>
    <w:p w:rsidR="00064D55" w:rsidRDefault="00064D55" w:rsidP="00064D55">
      <w:pPr>
        <w:spacing w:line="360" w:lineRule="auto"/>
        <w:jc w:val="both"/>
        <w:rPr>
          <w:b/>
        </w:rPr>
      </w:pPr>
      <w:r w:rsidRPr="00D907D1">
        <w:rPr>
          <w:b/>
        </w:rPr>
        <w:t xml:space="preserve">For Students of </w:t>
      </w:r>
      <w:proofErr w:type="gramStart"/>
      <w:r w:rsidRPr="00D907D1">
        <w:rPr>
          <w:b/>
        </w:rPr>
        <w:t>The</w:t>
      </w:r>
      <w:proofErr w:type="gramEnd"/>
      <w:r w:rsidRPr="00D907D1">
        <w:rPr>
          <w:b/>
        </w:rPr>
        <w:t xml:space="preserve"> Performing Arts</w:t>
      </w:r>
    </w:p>
    <w:p w:rsidR="00064D55" w:rsidRPr="00D907D1" w:rsidRDefault="00064D55" w:rsidP="00064D55">
      <w:pPr>
        <w:spacing w:line="360" w:lineRule="auto"/>
        <w:jc w:val="both"/>
      </w:pPr>
      <w:r w:rsidRPr="00D907D1">
        <w:t>https://openlibrary.org/publishers/Theatre_Arts_Books</w:t>
      </w:r>
    </w:p>
    <w:p w:rsidR="00064D55" w:rsidRPr="00D907D1" w:rsidRDefault="00064D55" w:rsidP="00064D55">
      <w:pPr>
        <w:spacing w:line="360" w:lineRule="auto"/>
        <w:jc w:val="both"/>
      </w:pPr>
      <w:r w:rsidRPr="00D907D1">
        <w:t>https://www.online-literature.com</w:t>
      </w:r>
    </w:p>
    <w:p w:rsidR="00064D55" w:rsidRPr="00D907D1" w:rsidRDefault="00064D55" w:rsidP="00064D55">
      <w:pPr>
        <w:spacing w:line="360" w:lineRule="auto"/>
        <w:jc w:val="both"/>
      </w:pPr>
      <w:r w:rsidRPr="00D907D1">
        <w:t>https://www.librivox.org</w:t>
      </w:r>
    </w:p>
    <w:p w:rsidR="00064D55" w:rsidRPr="00D907D1" w:rsidRDefault="00064D55" w:rsidP="00064D55">
      <w:pPr>
        <w:spacing w:line="360" w:lineRule="auto"/>
        <w:jc w:val="both"/>
      </w:pPr>
      <w:r w:rsidRPr="00D907D1">
        <w:t>https://www.bookboon.com</w:t>
      </w:r>
    </w:p>
    <w:p w:rsidR="00064D55" w:rsidRPr="00D907D1" w:rsidRDefault="00064D55" w:rsidP="00064D55">
      <w:pPr>
        <w:spacing w:line="360" w:lineRule="auto"/>
        <w:jc w:val="both"/>
      </w:pPr>
      <w:r w:rsidRPr="00D907D1">
        <w:t>https://www.dramaonlinelibrary.com</w:t>
      </w:r>
    </w:p>
    <w:p w:rsidR="00064D55" w:rsidRPr="00D907D1" w:rsidRDefault="00064D55" w:rsidP="00064D55">
      <w:pPr>
        <w:spacing w:line="360" w:lineRule="auto"/>
        <w:jc w:val="both"/>
      </w:pPr>
      <w:r w:rsidRPr="00D907D1">
        <w:t>https://www.goodreads.com</w:t>
      </w:r>
    </w:p>
    <w:p w:rsidR="00064D55" w:rsidRPr="00D907D1" w:rsidRDefault="00064D55" w:rsidP="00064D55">
      <w:pPr>
        <w:spacing w:line="360" w:lineRule="auto"/>
        <w:jc w:val="both"/>
      </w:pPr>
      <w:r w:rsidRPr="00D907D1">
        <w:t>http://www.gutenberg.org/ebooks/13589</w:t>
      </w:r>
    </w:p>
    <w:p w:rsidR="00064D55" w:rsidRPr="00D907D1" w:rsidRDefault="00064D55" w:rsidP="00064D55">
      <w:pPr>
        <w:spacing w:line="360" w:lineRule="auto"/>
        <w:jc w:val="both"/>
      </w:pPr>
      <w:r w:rsidRPr="00D907D1">
        <w:t>http://www.theatrestrust.org.uk/discover-theatres/library-archive</w:t>
      </w:r>
    </w:p>
    <w:p w:rsidR="00064D55" w:rsidRPr="00D907D1" w:rsidRDefault="00064D55" w:rsidP="00064D55">
      <w:pPr>
        <w:spacing w:line="360" w:lineRule="auto"/>
        <w:jc w:val="both"/>
      </w:pPr>
      <w:r w:rsidRPr="00D907D1">
        <w:t>https://www.jstor.org/</w:t>
      </w:r>
    </w:p>
    <w:p w:rsidR="00064D55" w:rsidRPr="00D907D1" w:rsidRDefault="00064D55" w:rsidP="00064D55">
      <w:pPr>
        <w:spacing w:line="360" w:lineRule="auto"/>
        <w:jc w:val="both"/>
      </w:pPr>
      <w:r w:rsidRPr="00D907D1">
        <w:t>https://www.intellectbooks.com/applied-theatre-research</w:t>
      </w:r>
    </w:p>
    <w:p w:rsidR="00064D55" w:rsidRPr="00D907D1" w:rsidRDefault="00064D55" w:rsidP="00064D55">
      <w:pPr>
        <w:spacing w:line="360" w:lineRule="auto"/>
        <w:jc w:val="both"/>
      </w:pPr>
      <w:r w:rsidRPr="00D907D1">
        <w:lastRenderedPageBreak/>
        <w:t>https://www.digitaltheatreplus.com/education</w:t>
      </w:r>
    </w:p>
    <w:p w:rsidR="00064D55" w:rsidRPr="00D907D1" w:rsidRDefault="00064D55" w:rsidP="00064D55">
      <w:pPr>
        <w:spacing w:line="360" w:lineRule="auto"/>
        <w:jc w:val="both"/>
      </w:pPr>
      <w:r w:rsidRPr="00D907D1">
        <w:t>https://www.dramabookshop.com/</w:t>
      </w:r>
    </w:p>
    <w:p w:rsidR="00064D55" w:rsidRPr="00D907D1" w:rsidRDefault="00064D55" w:rsidP="00064D55">
      <w:pPr>
        <w:spacing w:line="360" w:lineRule="auto"/>
        <w:jc w:val="both"/>
      </w:pPr>
      <w:r w:rsidRPr="00D907D1">
        <w:t>https://www.siteinspire.com/websites?categories=115</w:t>
      </w:r>
    </w:p>
    <w:p w:rsidR="00064D55" w:rsidRPr="00D907D1" w:rsidRDefault="00064D55" w:rsidP="00064D55">
      <w:pPr>
        <w:spacing w:line="360" w:lineRule="auto"/>
        <w:jc w:val="both"/>
      </w:pPr>
      <w:r w:rsidRPr="00D907D1">
        <w:t>https://thetheatretimes.com/</w:t>
      </w:r>
    </w:p>
    <w:p w:rsidR="00064D55" w:rsidRPr="00651AAF" w:rsidRDefault="00064D55" w:rsidP="00064D55">
      <w:pPr>
        <w:spacing w:line="360" w:lineRule="auto"/>
        <w:jc w:val="both"/>
      </w:pPr>
      <w:r w:rsidRPr="00D907D1">
        <w:t>https://www.jstor.com</w:t>
      </w:r>
    </w:p>
    <w:p w:rsidR="00064D55" w:rsidRPr="003E5496" w:rsidRDefault="00064D55" w:rsidP="00064D55">
      <w:pPr>
        <w:pStyle w:val="NormalWeb"/>
        <w:spacing w:after="0" w:afterAutospacing="0" w:line="360" w:lineRule="auto"/>
        <w:jc w:val="both"/>
        <w:rPr>
          <w:b/>
        </w:rPr>
      </w:pPr>
      <w:r>
        <w:rPr>
          <w:b/>
        </w:rPr>
        <w:t>Understanding Power-Point Presentation</w:t>
      </w:r>
    </w:p>
    <w:p w:rsidR="00064D55" w:rsidRPr="002017E1" w:rsidRDefault="00064D55" w:rsidP="00064D55">
      <w:pPr>
        <w:spacing w:line="360" w:lineRule="auto"/>
        <w:ind w:firstLine="720"/>
        <w:jc w:val="both"/>
      </w:pPr>
      <w:r>
        <w:t xml:space="preserve">It is apparent that every researcher </w:t>
      </w:r>
      <w:r w:rsidRPr="002017E1">
        <w:t xml:space="preserve">will </w:t>
      </w:r>
      <w:r w:rsidRPr="002017E1">
        <w:rPr>
          <w:noProof/>
        </w:rPr>
        <w:t>oneday</w:t>
      </w:r>
      <w:r w:rsidRPr="002017E1">
        <w:t xml:space="preserve"> have the </w:t>
      </w:r>
      <w:r w:rsidRPr="002017E1">
        <w:rPr>
          <w:noProof/>
        </w:rPr>
        <w:t>need</w:t>
      </w:r>
      <w:r>
        <w:t xml:space="preserve"> to present their</w:t>
      </w:r>
      <w:r w:rsidRPr="002017E1">
        <w:t xml:space="preserve"> project/research or seminar, this is one of</w:t>
      </w:r>
      <w:r>
        <w:t xml:space="preserve"> the best opportunities that one</w:t>
      </w:r>
      <w:r w:rsidRPr="002017E1">
        <w:t xml:space="preserve"> cannot afford to make good use of. It is </w:t>
      </w:r>
      <w:r w:rsidRPr="002017E1">
        <w:rPr>
          <w:noProof/>
        </w:rPr>
        <w:t>an avenue</w:t>
      </w:r>
      <w:r>
        <w:t xml:space="preserve"> to capture</w:t>
      </w:r>
      <w:r w:rsidRPr="002017E1">
        <w:t xml:space="preserve"> thoughts and have a physical prese</w:t>
      </w:r>
      <w:r>
        <w:t>ntation aid on display while one</w:t>
      </w:r>
      <w:r w:rsidRPr="002017E1">
        <w:t xml:space="preserve"> augment</w:t>
      </w:r>
      <w:r>
        <w:t>s</w:t>
      </w:r>
      <w:r w:rsidRPr="002017E1">
        <w:t xml:space="preserve"> with an</w:t>
      </w:r>
      <w:r>
        <w:t xml:space="preserve"> </w:t>
      </w:r>
      <w:r w:rsidRPr="002017E1">
        <w:rPr>
          <w:noProof/>
        </w:rPr>
        <w:t>oral</w:t>
      </w:r>
      <w:r w:rsidRPr="002017E1">
        <w:t xml:space="preserve"> explanation. However, the success of such</w:t>
      </w:r>
      <w:r>
        <w:t xml:space="preserve"> a</w:t>
      </w:r>
      <w:r w:rsidRPr="002017E1">
        <w:t xml:space="preserve"> presentation largely </w:t>
      </w:r>
      <w:r w:rsidRPr="002017E1">
        <w:rPr>
          <w:noProof/>
        </w:rPr>
        <w:t>depends</w:t>
      </w:r>
      <w:r w:rsidRPr="002017E1">
        <w:t xml:space="preserve"> on how well the slides were organized and presented. Slides organization starts with template selection. The choice of slide template and the background should reflect the academic audience</w:t>
      </w:r>
      <w:sdt>
        <w:sdtPr>
          <w:id w:val="1696273110"/>
          <w:citation/>
        </w:sdtPr>
        <w:sdtContent>
          <w:r>
            <w:fldChar w:fldCharType="begin"/>
          </w:r>
          <w:r>
            <w:instrText xml:space="preserve"> CITATION Wil15 \l 1033 </w:instrText>
          </w:r>
          <w:r>
            <w:fldChar w:fldCharType="separate"/>
          </w:r>
          <w:r w:rsidRPr="002017E1">
            <w:rPr>
              <w:noProof/>
            </w:rPr>
            <w:t xml:space="preserve"> (Rapaport, 2015)</w:t>
          </w:r>
          <w:r>
            <w:rPr>
              <w:noProof/>
            </w:rPr>
            <w:fldChar w:fldCharType="end"/>
          </w:r>
        </w:sdtContent>
      </w:sdt>
      <w:r w:rsidRPr="002017E1">
        <w:t xml:space="preserve">, and where there is a recommended template, it should not be modified. Appropriate </w:t>
      </w:r>
      <w:proofErr w:type="spellStart"/>
      <w:r w:rsidRPr="002017E1">
        <w:t>colour</w:t>
      </w:r>
      <w:proofErr w:type="spellEnd"/>
      <w:r w:rsidRPr="002017E1">
        <w:t xml:space="preserve">(s) and logo should be used where required and no more than three </w:t>
      </w:r>
      <w:proofErr w:type="spellStart"/>
      <w:r w:rsidRPr="002017E1">
        <w:t>colours</w:t>
      </w:r>
      <w:proofErr w:type="spellEnd"/>
      <w:r w:rsidRPr="002017E1">
        <w:t xml:space="preserve"> should be used. Besides, simple </w:t>
      </w:r>
      <w:proofErr w:type="spellStart"/>
      <w:r w:rsidRPr="002017E1">
        <w:t>colour</w:t>
      </w:r>
      <w:proofErr w:type="spellEnd"/>
      <w:r w:rsidRPr="002017E1">
        <w:t xml:space="preserve"> combination always produces the best reading experience for the audience</w:t>
      </w:r>
      <w:sdt>
        <w:sdtPr>
          <w:id w:val="-208957315"/>
          <w:citation/>
        </w:sdtPr>
        <w:sdtContent>
          <w:r>
            <w:fldChar w:fldCharType="begin"/>
          </w:r>
          <w:r>
            <w:instrText xml:space="preserve"> CITATION Luc07 \l 1033 </w:instrText>
          </w:r>
          <w:r>
            <w:fldChar w:fldCharType="separate"/>
          </w:r>
          <w:r w:rsidRPr="002017E1">
            <w:rPr>
              <w:noProof/>
            </w:rPr>
            <w:t xml:space="preserve"> (Dettori, 2007)</w:t>
          </w:r>
          <w:r>
            <w:rPr>
              <w:noProof/>
            </w:rPr>
            <w:fldChar w:fldCharType="end"/>
          </w:r>
        </w:sdtContent>
      </w:sdt>
      <w:r w:rsidRPr="002017E1">
        <w:t>.</w:t>
      </w:r>
    </w:p>
    <w:p w:rsidR="00064D55" w:rsidRPr="002017E1" w:rsidRDefault="00064D55" w:rsidP="00064D55">
      <w:pPr>
        <w:spacing w:line="360" w:lineRule="auto"/>
        <w:ind w:firstLine="720"/>
        <w:jc w:val="both"/>
      </w:pPr>
      <w:r w:rsidRPr="002017E1">
        <w:t>While the content of any presentation slide is important, the structuring and aesthetics can play the faster role of either enlistin</w:t>
      </w:r>
      <w:r>
        <w:t>g the audience attention in the</w:t>
      </w:r>
      <w:r w:rsidRPr="002017E1">
        <w:t xml:space="preserve"> presentation or even turning them off entirely. It is essential to understand the purpose of any research </w:t>
      </w:r>
      <w:r w:rsidRPr="002017E1">
        <w:rPr>
          <w:noProof/>
        </w:rPr>
        <w:t>presentation</w:t>
      </w:r>
      <w:r>
        <w:rPr>
          <w:noProof/>
        </w:rPr>
        <w:t xml:space="preserve"> </w:t>
      </w:r>
      <w:r w:rsidRPr="002017E1">
        <w:t xml:space="preserve">in order to guide the preparation and eventual presentation. </w:t>
      </w:r>
      <w:r w:rsidRPr="002017E1">
        <w:rPr>
          <w:noProof/>
        </w:rPr>
        <w:t>According to</w:t>
      </w:r>
      <w:r w:rsidRPr="002017E1">
        <w:t xml:space="preserve"> Lucia </w:t>
      </w:r>
      <w:proofErr w:type="spellStart"/>
      <w:r w:rsidRPr="002017E1">
        <w:t>Dettori</w:t>
      </w:r>
      <w:proofErr w:type="spellEnd"/>
      <w:r w:rsidRPr="002017E1">
        <w:t>, the purpose of a research talk is not about telling the audience everything about your work or showing to them that you know the subject very well. Research presentation should be aimed at giving the audience a sense of what the work is about and motivating them to want to read your book and get feedback from them</w:t>
      </w:r>
      <w:sdt>
        <w:sdtPr>
          <w:id w:val="-2063089892"/>
          <w:citation/>
        </w:sdtPr>
        <w:sdtContent>
          <w:r>
            <w:fldChar w:fldCharType="begin"/>
          </w:r>
          <w:r>
            <w:instrText xml:space="preserve"> CITATION Luc07 \l 1033 </w:instrText>
          </w:r>
          <w:r>
            <w:fldChar w:fldCharType="separate"/>
          </w:r>
          <w:r w:rsidRPr="002017E1">
            <w:rPr>
              <w:noProof/>
            </w:rPr>
            <w:t xml:space="preserve"> (Dettori, 2007)</w:t>
          </w:r>
          <w:r>
            <w:rPr>
              <w:noProof/>
            </w:rPr>
            <w:fldChar w:fldCharType="end"/>
          </w:r>
        </w:sdtContent>
      </w:sdt>
      <w:r w:rsidRPr="002017E1">
        <w:t>. It is therefore important to adopt a quality method of preparing presentation slides and how the slides are presented. This section has put together some proven guidelines of making a quality academic slide presentation.</w:t>
      </w:r>
    </w:p>
    <w:p w:rsidR="00064D55" w:rsidRPr="002017E1" w:rsidRDefault="00064D55" w:rsidP="00064D55">
      <w:pPr>
        <w:spacing w:line="360" w:lineRule="auto"/>
        <w:ind w:firstLine="720"/>
        <w:jc w:val="both"/>
      </w:pPr>
      <w:r w:rsidRPr="002017E1">
        <w:t xml:space="preserve">The first thing to consider in this process is the type of audience. Identifying the audience demography can help to determine what template to use, the font type or boldness, the need for graphs, the number of slides and the background and logos. Immediately the demography is ascertained, the next action is to determine the other </w:t>
      </w:r>
      <w:r w:rsidRPr="002017E1">
        <w:rPr>
          <w:noProof/>
        </w:rPr>
        <w:t>aforementioned</w:t>
      </w:r>
      <w:r w:rsidRPr="002017E1">
        <w:t xml:space="preserve"> elements. It is equally very </w:t>
      </w:r>
      <w:r w:rsidRPr="002017E1">
        <w:lastRenderedPageBreak/>
        <w:t>essential to have a planned outlay of the presentation. In terms of time factor which is usually limited, the plan can be to cover a</w:t>
      </w:r>
      <w:r w:rsidRPr="002017E1">
        <w:rPr>
          <w:noProof/>
        </w:rPr>
        <w:t xml:space="preserve"> minimum</w:t>
      </w:r>
      <w:r w:rsidRPr="002017E1">
        <w:t xml:space="preserve"> of one or two slides per minute. This implies that the presentation slides should have been prepared with just the important points only; no slide should be wordy or busy. Besides this, the transition of the slides can be arranged to display a point at a time on the slides that you need to discuss the entire content. This will help to coordinate your focus and ensure the audience can easily follow your presentation without reading ahead.</w:t>
      </w:r>
    </w:p>
    <w:p w:rsidR="00064D55" w:rsidRPr="002017E1" w:rsidRDefault="00064D55" w:rsidP="00064D55">
      <w:pPr>
        <w:spacing w:line="360" w:lineRule="auto"/>
        <w:ind w:firstLine="720"/>
        <w:jc w:val="both"/>
      </w:pPr>
      <w:r w:rsidRPr="002017E1">
        <w:t xml:space="preserve">Also, </w:t>
      </w:r>
      <w:r w:rsidRPr="002017E1">
        <w:rPr>
          <w:noProof/>
        </w:rPr>
        <w:t>endeavour</w:t>
      </w:r>
      <w:r w:rsidRPr="002017E1">
        <w:t xml:space="preserve"> to start the presentation with an outline. This has the effec</w:t>
      </w:r>
      <w:r>
        <w:t>t of preparing the minds of the</w:t>
      </w:r>
      <w:r w:rsidRPr="002017E1">
        <w:t xml:space="preserve"> audience for the entire presentation and helping them to follow through it sequentially. Immediately next to the cover page which spells out the presentation title and the details of the presenter, the second slide can be the outline which </w:t>
      </w:r>
      <w:r w:rsidRPr="002017E1">
        <w:rPr>
          <w:noProof/>
        </w:rPr>
        <w:t>consists</w:t>
      </w:r>
      <w:r w:rsidRPr="002017E1">
        <w:t xml:space="preserve"> the sequential arrangement of the title of each slide and page. This instantly gives an overview of your presentation and the number of slides involved.</w:t>
      </w:r>
    </w:p>
    <w:p w:rsidR="00064D55" w:rsidRPr="002017E1" w:rsidRDefault="00064D55" w:rsidP="00064D55">
      <w:pPr>
        <w:spacing w:line="360" w:lineRule="auto"/>
        <w:ind w:firstLine="360"/>
        <w:jc w:val="both"/>
      </w:pPr>
      <w:r w:rsidRPr="002017E1">
        <w:t xml:space="preserve">It is pertinent to adopt a simple but logical structure in organizing the presentation slides. Starting with the outline discussed above, the next should be a compelling introduction. The use of </w:t>
      </w:r>
      <w:r w:rsidRPr="002017E1">
        <w:rPr>
          <w:noProof/>
        </w:rPr>
        <w:t>image</w:t>
      </w:r>
      <w:r w:rsidRPr="002017E1">
        <w:t>s</w:t>
      </w:r>
      <w:r>
        <w:t xml:space="preserve"> is</w:t>
      </w:r>
      <w:r w:rsidRPr="002017E1">
        <w:t xml:space="preserve"> ideal </w:t>
      </w:r>
      <w:r>
        <w:t>here because images can be helpful to</w:t>
      </w:r>
      <w:r w:rsidRPr="002017E1">
        <w:t xml:space="preserve"> convey so </w:t>
      </w:r>
      <w:r w:rsidRPr="002017E1">
        <w:rPr>
          <w:noProof/>
        </w:rPr>
        <w:t>many</w:t>
      </w:r>
      <w:r>
        <w:t xml:space="preserve"> messages on a single slide.</w:t>
      </w:r>
      <w:r w:rsidRPr="002017E1">
        <w:t xml:space="preserve"> Attempt to construct your introduction to also point to the research object and then discuss it briefly and clearly. There is no need to spend time discussing other people’s work, so the literature review slide can be slightly contextualized along with the research question rather than wasting time on it.</w:t>
      </w:r>
      <w:sdt>
        <w:sdtPr>
          <w:id w:val="-1643495010"/>
          <w:citation/>
        </w:sdtPr>
        <w:sdtContent>
          <w:r>
            <w:fldChar w:fldCharType="begin"/>
          </w:r>
          <w:r>
            <w:instrText xml:space="preserve"> CITATION Tan12 \l 1033 </w:instrText>
          </w:r>
          <w:r>
            <w:fldChar w:fldCharType="separate"/>
          </w:r>
          <w:r w:rsidRPr="002017E1">
            <w:rPr>
              <w:noProof/>
            </w:rPr>
            <w:t xml:space="preserve"> (Golash-Boza, 2012)</w:t>
          </w:r>
          <w:r>
            <w:rPr>
              <w:noProof/>
            </w:rPr>
            <w:fldChar w:fldCharType="end"/>
          </w:r>
        </w:sdtContent>
      </w:sdt>
      <w:r w:rsidRPr="002017E1">
        <w:t>. The next slide should be on methodology where you state the type adopted. You can include few numeric or graphical details about the number of questionnaires administered or the</w:t>
      </w:r>
      <w:r>
        <w:t xml:space="preserve"> </w:t>
      </w:r>
      <w:r w:rsidRPr="002017E1">
        <w:rPr>
          <w:noProof/>
        </w:rPr>
        <w:t>number</w:t>
      </w:r>
      <w:r w:rsidRPr="002017E1">
        <w:t xml:space="preserve"> of people interviewed. This would save you some</w:t>
      </w:r>
      <w:r>
        <w:t xml:space="preserve"> </w:t>
      </w:r>
      <w:r w:rsidRPr="002017E1">
        <w:t>time when you are discussing the outcome of the research. The projection of project findings can immediately follow this and you wrap it up with the conclusion. Basically, the order explained above is highlighted below with suggested time allocation for the presentation.</w:t>
      </w:r>
    </w:p>
    <w:p w:rsidR="00064D55" w:rsidRPr="002017E1" w:rsidRDefault="00064D55" w:rsidP="00064D55">
      <w:pPr>
        <w:pStyle w:val="ListParagraph"/>
        <w:numPr>
          <w:ilvl w:val="0"/>
          <w:numId w:val="5"/>
        </w:numPr>
        <w:spacing w:after="160" w:line="360" w:lineRule="auto"/>
        <w:jc w:val="both"/>
      </w:pPr>
      <w:r>
        <w:t>Outline(1 slide/</w:t>
      </w:r>
      <w:r w:rsidRPr="002017E1">
        <w:t>1 min)</w:t>
      </w:r>
    </w:p>
    <w:p w:rsidR="00064D55" w:rsidRPr="002017E1" w:rsidRDefault="00064D55" w:rsidP="00064D55">
      <w:pPr>
        <w:pStyle w:val="ListParagraph"/>
        <w:numPr>
          <w:ilvl w:val="0"/>
          <w:numId w:val="5"/>
        </w:numPr>
        <w:spacing w:after="160" w:line="360" w:lineRule="auto"/>
        <w:jc w:val="both"/>
      </w:pPr>
      <w:r w:rsidRPr="002017E1">
        <w:t>Introduction (1 slide/1 min)</w:t>
      </w:r>
    </w:p>
    <w:p w:rsidR="00064D55" w:rsidRPr="002017E1" w:rsidRDefault="00064D55" w:rsidP="00064D55">
      <w:pPr>
        <w:pStyle w:val="ListParagraph"/>
        <w:numPr>
          <w:ilvl w:val="0"/>
          <w:numId w:val="5"/>
        </w:numPr>
        <w:spacing w:after="160" w:line="360" w:lineRule="auto"/>
        <w:jc w:val="both"/>
      </w:pPr>
      <w:r w:rsidRPr="002017E1">
        <w:t>Research Objective (1 slide)</w:t>
      </w:r>
    </w:p>
    <w:p w:rsidR="00064D55" w:rsidRPr="002017E1" w:rsidRDefault="00064D55" w:rsidP="00064D55">
      <w:pPr>
        <w:pStyle w:val="ListParagraph"/>
        <w:numPr>
          <w:ilvl w:val="0"/>
          <w:numId w:val="5"/>
        </w:numPr>
        <w:spacing w:after="160" w:line="360" w:lineRule="auto"/>
        <w:jc w:val="both"/>
      </w:pPr>
      <w:r w:rsidRPr="002017E1">
        <w:t>Literature Review/Theory (1 slide)</w:t>
      </w:r>
    </w:p>
    <w:p w:rsidR="00064D55" w:rsidRPr="002017E1" w:rsidRDefault="00064D55" w:rsidP="00064D55">
      <w:pPr>
        <w:pStyle w:val="ListParagraph"/>
        <w:numPr>
          <w:ilvl w:val="0"/>
          <w:numId w:val="5"/>
        </w:numPr>
        <w:spacing w:after="160" w:line="360" w:lineRule="auto"/>
        <w:jc w:val="both"/>
      </w:pPr>
      <w:r w:rsidRPr="002017E1">
        <w:t>Research Methodology (1 slide/1 min)</w:t>
      </w:r>
    </w:p>
    <w:p w:rsidR="00064D55" w:rsidRPr="002017E1" w:rsidRDefault="00064D55" w:rsidP="00064D55">
      <w:pPr>
        <w:pStyle w:val="ListParagraph"/>
        <w:numPr>
          <w:ilvl w:val="0"/>
          <w:numId w:val="5"/>
        </w:numPr>
        <w:spacing w:after="160" w:line="360" w:lineRule="auto"/>
        <w:jc w:val="both"/>
      </w:pPr>
      <w:r w:rsidRPr="002017E1">
        <w:t>Findings (2-3 slides/ 3min)</w:t>
      </w:r>
    </w:p>
    <w:p w:rsidR="00064D55" w:rsidRPr="002017E1" w:rsidRDefault="00064D55" w:rsidP="00064D55">
      <w:pPr>
        <w:pStyle w:val="ListParagraph"/>
        <w:numPr>
          <w:ilvl w:val="0"/>
          <w:numId w:val="5"/>
        </w:numPr>
        <w:spacing w:after="160" w:line="360" w:lineRule="auto"/>
        <w:jc w:val="both"/>
      </w:pPr>
      <w:r w:rsidRPr="002017E1">
        <w:t>Conclusion (1 slide/2min)</w:t>
      </w:r>
    </w:p>
    <w:p w:rsidR="00064D55" w:rsidRPr="002017E1" w:rsidRDefault="00064D55" w:rsidP="00064D55">
      <w:pPr>
        <w:spacing w:line="360" w:lineRule="auto"/>
        <w:ind w:firstLine="360"/>
        <w:jc w:val="both"/>
      </w:pPr>
      <w:r w:rsidRPr="002017E1">
        <w:lastRenderedPageBreak/>
        <w:t>It is important to mention that one cannot claim to have a one size fi</w:t>
      </w:r>
      <w:r>
        <w:t>ts all formula for presentation. I</w:t>
      </w:r>
      <w:r w:rsidRPr="002017E1">
        <w:t xml:space="preserve">t is helpful to adhere to the </w:t>
      </w:r>
      <w:r w:rsidRPr="002017E1">
        <w:rPr>
          <w:noProof/>
        </w:rPr>
        <w:t>rule</w:t>
      </w:r>
      <w:r w:rsidRPr="002017E1">
        <w:t xml:space="preserve"> of not taking</w:t>
      </w:r>
      <w:r>
        <w:t xml:space="preserve"> one slide per minute but more</w:t>
      </w:r>
      <w:r w:rsidRPr="002017E1">
        <w:t xml:space="preserve"> </w:t>
      </w:r>
      <w:r w:rsidRPr="002017E1">
        <w:rPr>
          <w:noProof/>
        </w:rPr>
        <w:t>attention</w:t>
      </w:r>
      <w:r>
        <w:rPr>
          <w:noProof/>
        </w:rPr>
        <w:t xml:space="preserve"> is </w:t>
      </w:r>
      <w:r>
        <w:t>given</w:t>
      </w:r>
      <w:r w:rsidRPr="002017E1">
        <w:t xml:space="preserve"> to findings</w:t>
      </w:r>
      <w:r>
        <w:t>,</w:t>
      </w:r>
      <w:r w:rsidRPr="002017E1">
        <w:t xml:space="preserve"> which should enjoy the luxury of more than a minute. This is </w:t>
      </w:r>
      <w:r w:rsidRPr="002017E1">
        <w:rPr>
          <w:noProof/>
        </w:rPr>
        <w:t>because</w:t>
      </w:r>
      <w:r w:rsidRPr="002017E1">
        <w:t xml:space="preserve"> the audience </w:t>
      </w:r>
      <w:r w:rsidRPr="002017E1">
        <w:rPr>
          <w:noProof/>
        </w:rPr>
        <w:t>is</w:t>
      </w:r>
      <w:r w:rsidRPr="002017E1">
        <w:t xml:space="preserve"> more interested in the findings.</w:t>
      </w:r>
    </w:p>
    <w:p w:rsidR="00064D55" w:rsidRPr="002017E1" w:rsidRDefault="00064D55" w:rsidP="00064D55">
      <w:pPr>
        <w:spacing w:line="360" w:lineRule="auto"/>
        <w:ind w:firstLine="360"/>
        <w:jc w:val="both"/>
      </w:pPr>
      <w:r w:rsidRPr="002017E1">
        <w:t xml:space="preserve">Having discussed the </w:t>
      </w:r>
      <w:r w:rsidRPr="002017E1">
        <w:rPr>
          <w:noProof/>
        </w:rPr>
        <w:t>structuring</w:t>
      </w:r>
      <w:r w:rsidRPr="002017E1">
        <w:t xml:space="preserve"> of slides and the actual presentation, it is equally recommended that students pay good attention to the soft elements of the presentation slides as well. To start with, the choice of font style and size is very important. The clarity of the font cannot be bargained as the presenter cannot afford to leave the audience straining their eyes</w:t>
      </w:r>
      <w:r>
        <w:t xml:space="preserve"> in order</w:t>
      </w:r>
      <w:r w:rsidRPr="002017E1">
        <w:t xml:space="preserve"> to read the</w:t>
      </w:r>
      <w:r>
        <w:t xml:space="preserve"> </w:t>
      </w:r>
      <w:r w:rsidRPr="002017E1">
        <w:rPr>
          <w:noProof/>
        </w:rPr>
        <w:t>slides</w:t>
      </w:r>
      <w:r w:rsidRPr="002017E1">
        <w:t xml:space="preserve">. Stressing the </w:t>
      </w:r>
      <w:r w:rsidRPr="002017E1">
        <w:rPr>
          <w:noProof/>
        </w:rPr>
        <w:t>benefits</w:t>
      </w:r>
      <w:r w:rsidRPr="002017E1">
        <w:t xml:space="preserve"> of using big font sizes, Guy Kawasaki was quoted as saying that as presenters, “force yourself to use no font smaller than thirty points… I guarantee it will make your presentations better because it requires you to find the most salient points and to know how to explain them well."</w:t>
      </w:r>
      <w:sdt>
        <w:sdtPr>
          <w:id w:val="-1564860285"/>
          <w:citation/>
        </w:sdtPr>
        <w:sdtContent>
          <w:r>
            <w:fldChar w:fldCharType="begin"/>
          </w:r>
          <w:r>
            <w:instrText xml:space="preserve"> CITATION Bre12 \l 1033 </w:instrText>
          </w:r>
          <w:r>
            <w:fldChar w:fldCharType="separate"/>
          </w:r>
          <w:r w:rsidRPr="002017E1">
            <w:t xml:space="preserve"> (Cournoyer, 2012)</w:t>
          </w:r>
          <w:r>
            <w:fldChar w:fldCharType="end"/>
          </w:r>
        </w:sdtContent>
      </w:sdt>
      <w:r w:rsidRPr="002017E1">
        <w:t xml:space="preserve"> This is </w:t>
      </w:r>
      <w:r>
        <w:t>because larger fonts constrain the presenter</w:t>
      </w:r>
      <w:r w:rsidRPr="002017E1">
        <w:t xml:space="preserve"> to a limited space on each </w:t>
      </w:r>
      <w:r w:rsidRPr="002017E1">
        <w:rPr>
          <w:noProof/>
        </w:rPr>
        <w:t>slide</w:t>
      </w:r>
      <w:r>
        <w:t>. T</w:t>
      </w:r>
      <w:r w:rsidRPr="002017E1">
        <w:t>his will force the presenter to stick to the most important st</w:t>
      </w:r>
      <w:r>
        <w:t>atements</w:t>
      </w:r>
      <w:r w:rsidRPr="002017E1">
        <w:t>.</w:t>
      </w:r>
      <w:r>
        <w:t xml:space="preserve"> </w:t>
      </w:r>
      <w:r w:rsidRPr="002017E1">
        <w:t>It is important to avoid curly fonts and stick to choices like Sans Serif or Arial fonts. Also, avoid using more than three fonts in</w:t>
      </w:r>
      <w:r>
        <w:t xml:space="preserve"> a</w:t>
      </w:r>
      <w:r w:rsidRPr="002017E1">
        <w:t xml:space="preserve"> single presentation and where possible, stick to only one (</w:t>
      </w:r>
      <w:proofErr w:type="spellStart"/>
      <w:r w:rsidRPr="002017E1">
        <w:t>Cournoyer</w:t>
      </w:r>
      <w:proofErr w:type="spellEnd"/>
      <w:r w:rsidRPr="002017E1">
        <w:t xml:space="preserve">, 2012). Also, </w:t>
      </w:r>
      <w:r w:rsidRPr="002017E1">
        <w:rPr>
          <w:noProof/>
        </w:rPr>
        <w:t>consistency</w:t>
      </w:r>
      <w:r w:rsidRPr="002017E1">
        <w:t xml:space="preserve"> of the font style and size as well as </w:t>
      </w:r>
      <w:proofErr w:type="spellStart"/>
      <w:r w:rsidRPr="002017E1">
        <w:t>colour</w:t>
      </w:r>
      <w:proofErr w:type="spellEnd"/>
      <w:r w:rsidRPr="002017E1">
        <w:t xml:space="preserve"> is very important and should not be discounted for anything.</w:t>
      </w:r>
    </w:p>
    <w:p w:rsidR="00064D55" w:rsidRPr="007357B3" w:rsidRDefault="00064D55" w:rsidP="00064D55">
      <w:pPr>
        <w:spacing w:line="360" w:lineRule="auto"/>
        <w:ind w:firstLine="360"/>
        <w:jc w:val="both"/>
      </w:pPr>
      <w:r w:rsidRPr="002017E1">
        <w:t>Spelling errors can be a serious turn-off to your audience so always ensure that the slides are free of spelling errors and they contain excellent grammatical constructions. Ensure that correct letter cases</w:t>
      </w:r>
      <w:r>
        <w:t xml:space="preserve"> are used and avoid repetition</w:t>
      </w:r>
      <w:r w:rsidRPr="002017E1">
        <w:t>.</w:t>
      </w:r>
      <w:r>
        <w:t xml:space="preserve"> </w:t>
      </w:r>
      <w:r w:rsidRPr="002017E1">
        <w:t>At the end, the</w:t>
      </w:r>
      <w:r>
        <w:t xml:space="preserve"> </w:t>
      </w:r>
      <w:r w:rsidRPr="002017E1">
        <w:rPr>
          <w:noProof/>
        </w:rPr>
        <w:t>conclusion</w:t>
      </w:r>
      <w:r w:rsidRPr="002017E1">
        <w:t xml:space="preserve"> is another very important part of any presentation. A good style of concluding any presentation is to reiterate what you said your presentation would achieve at the beginning and summarize how you have done that. You should then point out some areas for future r</w:t>
      </w:r>
      <w:r>
        <w:t>esearch. Other things to note are</w:t>
      </w:r>
      <w:r w:rsidRPr="002017E1">
        <w:t xml:space="preserve"> to invite the audience to ask questions. When the presenter has managed the time well, the question time is a good opportunity to showcase some visual aids to buttress your presentation, </w:t>
      </w:r>
      <w:sdt>
        <w:sdtPr>
          <w:id w:val="-1945222401"/>
          <w:citation/>
        </w:sdtPr>
        <w:sdtContent>
          <w:r>
            <w:fldChar w:fldCharType="begin"/>
          </w:r>
          <w:r>
            <w:instrText xml:space="preserve">CITATION LCh17 \l 1033 </w:instrText>
          </w:r>
          <w:r>
            <w:fldChar w:fldCharType="separate"/>
          </w:r>
          <w:r w:rsidRPr="002017E1">
            <w:rPr>
              <w:noProof/>
            </w:rPr>
            <w:t>(Chandramouli , 2017)</w:t>
          </w:r>
          <w:r>
            <w:rPr>
              <w:noProof/>
            </w:rPr>
            <w:fldChar w:fldCharType="end"/>
          </w:r>
        </w:sdtContent>
      </w:sdt>
      <w:r w:rsidRPr="002017E1">
        <w:t xml:space="preserve"> so you might have included this as appendices to your slides. This would give the audience a good </w:t>
      </w:r>
      <w:r>
        <w:rPr>
          <w:noProof/>
        </w:rPr>
        <w:t xml:space="preserve">comprehension </w:t>
      </w:r>
      <w:r>
        <w:t>of your presentation and make</w:t>
      </w:r>
      <w:r w:rsidRPr="002017E1">
        <w:t xml:space="preserve"> it easier for them to remember your presentation and your work</w:t>
      </w:r>
      <w:r>
        <w:t>.</w:t>
      </w:r>
    </w:p>
    <w:p w:rsidR="00064D55" w:rsidRDefault="00064D55" w:rsidP="00064D55">
      <w:pPr>
        <w:pStyle w:val="NormalWeb"/>
        <w:shd w:val="clear" w:color="auto" w:fill="FFFFFF"/>
        <w:spacing w:before="0" w:beforeAutospacing="0" w:after="150" w:afterAutospacing="0" w:line="360" w:lineRule="auto"/>
        <w:ind w:left="2160" w:firstLine="720"/>
        <w:jc w:val="both"/>
        <w:rPr>
          <w:b/>
        </w:rPr>
      </w:pPr>
    </w:p>
    <w:p w:rsidR="00064D55" w:rsidRPr="0017542E" w:rsidRDefault="00064D55" w:rsidP="00064D55">
      <w:pPr>
        <w:pStyle w:val="NormalWeb"/>
        <w:shd w:val="clear" w:color="auto" w:fill="FFFFFF"/>
        <w:spacing w:before="0" w:beforeAutospacing="0" w:after="150" w:afterAutospacing="0" w:line="360" w:lineRule="auto"/>
        <w:jc w:val="both"/>
        <w:rPr>
          <w:b/>
        </w:rPr>
      </w:pPr>
      <w:r w:rsidRPr="0017542E">
        <w:rPr>
          <w:b/>
        </w:rPr>
        <w:t>Anatomy of Power-Point Presentation</w:t>
      </w:r>
    </w:p>
    <w:p w:rsidR="00064D55" w:rsidRPr="00E50AF7" w:rsidRDefault="00064D55" w:rsidP="00064D55">
      <w:pPr>
        <w:pStyle w:val="NormalWeb"/>
        <w:numPr>
          <w:ilvl w:val="0"/>
          <w:numId w:val="6"/>
        </w:numPr>
        <w:shd w:val="clear" w:color="auto" w:fill="FFFFFF"/>
        <w:spacing w:before="0" w:beforeAutospacing="0" w:after="150" w:afterAutospacing="0" w:line="360" w:lineRule="auto"/>
        <w:jc w:val="both"/>
      </w:pPr>
      <w:r w:rsidRPr="00E50AF7">
        <w:lastRenderedPageBreak/>
        <w:t>Introduction: This explains what the research focused on, general introduction to the boundaries of the discussion: Setting up the frame of the exploration/argument and discussion.</w:t>
      </w:r>
    </w:p>
    <w:p w:rsidR="00064D55" w:rsidRPr="00E50AF7" w:rsidRDefault="00064D55" w:rsidP="00064D55">
      <w:pPr>
        <w:pStyle w:val="NormalWeb"/>
        <w:numPr>
          <w:ilvl w:val="0"/>
          <w:numId w:val="6"/>
        </w:numPr>
        <w:shd w:val="clear" w:color="auto" w:fill="FFFFFF"/>
        <w:spacing w:before="0" w:beforeAutospacing="0" w:after="150" w:afterAutospacing="0" w:line="360" w:lineRule="auto"/>
        <w:jc w:val="both"/>
      </w:pPr>
      <w:r w:rsidRPr="00E50AF7">
        <w:t xml:space="preserve">Body: This involves an exploration of research; evidence from a source text; evidence </w:t>
      </w:r>
      <w:r>
        <w:t>from other research sources;</w:t>
      </w:r>
      <w:r>
        <w:tab/>
        <w:t>c</w:t>
      </w:r>
      <w:r w:rsidRPr="00E50AF7">
        <w:t>ritical points of argument, building towards the proof of research.</w:t>
      </w:r>
    </w:p>
    <w:p w:rsidR="00064D55" w:rsidRPr="00E50AF7" w:rsidRDefault="00064D55" w:rsidP="00064D55">
      <w:pPr>
        <w:pStyle w:val="NormalWeb"/>
        <w:numPr>
          <w:ilvl w:val="0"/>
          <w:numId w:val="6"/>
        </w:numPr>
        <w:shd w:val="clear" w:color="auto" w:fill="FFFFFF"/>
        <w:spacing w:before="0" w:beforeAutospacing="0" w:after="150" w:afterAutospacing="0" w:line="360" w:lineRule="auto"/>
        <w:jc w:val="both"/>
      </w:pPr>
      <w:r w:rsidRPr="00E50AF7">
        <w:t>Conclusion: This involves restating the research points and critical summary.</w:t>
      </w:r>
    </w:p>
    <w:p w:rsidR="00064D55" w:rsidRPr="0014099B" w:rsidRDefault="00064D55" w:rsidP="00064D55">
      <w:pPr>
        <w:pStyle w:val="NormalWeb"/>
        <w:numPr>
          <w:ilvl w:val="0"/>
          <w:numId w:val="6"/>
        </w:numPr>
        <w:shd w:val="clear" w:color="auto" w:fill="FFFFFF"/>
        <w:spacing w:before="0" w:beforeAutospacing="0" w:after="150" w:afterAutospacing="0" w:line="360" w:lineRule="auto"/>
        <w:jc w:val="both"/>
      </w:pPr>
      <w:r w:rsidRPr="00E50AF7">
        <w:t>References: This refers to the citation of all items used.</w:t>
      </w:r>
    </w:p>
    <w:p w:rsidR="00064D55" w:rsidRPr="007357B3" w:rsidRDefault="00064D55" w:rsidP="00064D55">
      <w:pPr>
        <w:pStyle w:val="NormalWeb"/>
        <w:shd w:val="clear" w:color="auto" w:fill="FFFFFF"/>
        <w:spacing w:before="0" w:beforeAutospacing="0" w:after="150" w:afterAutospacing="0" w:line="360" w:lineRule="auto"/>
        <w:jc w:val="both"/>
        <w:rPr>
          <w:b/>
        </w:rPr>
      </w:pPr>
      <w:r>
        <w:rPr>
          <w:b/>
        </w:rPr>
        <w:t>Guideline</w:t>
      </w:r>
      <w:r w:rsidRPr="0017542E">
        <w:rPr>
          <w:b/>
        </w:rPr>
        <w:t>s for Web Resources Usage</w:t>
      </w:r>
      <w:r>
        <w:rPr>
          <w:b/>
        </w:rPr>
        <w:t xml:space="preserve"> and Power-point Presentation</w:t>
      </w:r>
    </w:p>
    <w:p w:rsidR="00064D55" w:rsidRPr="0017542E" w:rsidRDefault="00064D55" w:rsidP="00064D55">
      <w:pPr>
        <w:pStyle w:val="NormalWeb"/>
        <w:numPr>
          <w:ilvl w:val="0"/>
          <w:numId w:val="2"/>
        </w:numPr>
        <w:shd w:val="clear" w:color="auto" w:fill="FFFFFF"/>
        <w:spacing w:before="0" w:beforeAutospacing="0" w:after="150" w:afterAutospacing="0" w:line="360" w:lineRule="auto"/>
        <w:jc w:val="both"/>
      </w:pPr>
      <w:r w:rsidRPr="0017542E">
        <w:t>Always do checks on every online write</w:t>
      </w:r>
      <w:r>
        <w:t>-up</w:t>
      </w:r>
      <w:r w:rsidRPr="0017542E">
        <w:t xml:space="preserve"> for reliability of the content and the author. Author</w:t>
      </w:r>
      <w:r>
        <w:t>’s</w:t>
      </w:r>
      <w:r w:rsidRPr="0017542E">
        <w:t xml:space="preserve"> affiliation and previous writings are equally relevant</w:t>
      </w:r>
      <w:r>
        <w:t>.</w:t>
      </w:r>
    </w:p>
    <w:p w:rsidR="00064D55" w:rsidRPr="0017542E" w:rsidRDefault="00064D55" w:rsidP="00064D55">
      <w:pPr>
        <w:pStyle w:val="NormalWeb"/>
        <w:numPr>
          <w:ilvl w:val="0"/>
          <w:numId w:val="2"/>
        </w:numPr>
        <w:shd w:val="clear" w:color="auto" w:fill="FFFFFF"/>
        <w:spacing w:before="0" w:beforeAutospacing="0" w:after="150" w:afterAutospacing="0" w:line="360" w:lineRule="auto"/>
        <w:jc w:val="both"/>
      </w:pPr>
      <w:r w:rsidRPr="0017542E">
        <w:t>Endeavour to sieve author’s personal opinions and sentiments away from available facts.</w:t>
      </w:r>
    </w:p>
    <w:p w:rsidR="00064D55" w:rsidRPr="0017542E" w:rsidRDefault="00064D55" w:rsidP="00064D55">
      <w:pPr>
        <w:pStyle w:val="NormalWeb"/>
        <w:numPr>
          <w:ilvl w:val="0"/>
          <w:numId w:val="2"/>
        </w:numPr>
        <w:shd w:val="clear" w:color="auto" w:fill="FFFFFF"/>
        <w:spacing w:before="0" w:beforeAutospacing="0" w:after="150" w:afterAutospacing="0" w:line="360" w:lineRule="auto"/>
        <w:jc w:val="both"/>
      </w:pPr>
      <w:r w:rsidRPr="0017542E">
        <w:t>Always prioritize data from library, database and journals belonging to reputable bodies</w:t>
      </w:r>
      <w:r>
        <w:t>.</w:t>
      </w:r>
      <w:r w:rsidRPr="0017542E">
        <w:t xml:space="preserve"> </w:t>
      </w:r>
    </w:p>
    <w:p w:rsidR="00064D55" w:rsidRPr="0017542E" w:rsidRDefault="00064D55" w:rsidP="00064D55">
      <w:pPr>
        <w:pStyle w:val="NormalWeb"/>
        <w:numPr>
          <w:ilvl w:val="0"/>
          <w:numId w:val="2"/>
        </w:numPr>
        <w:shd w:val="clear" w:color="auto" w:fill="FFFFFF"/>
        <w:spacing w:before="0" w:beforeAutospacing="0" w:after="150" w:afterAutospacing="0" w:line="360" w:lineRule="auto"/>
        <w:jc w:val="both"/>
      </w:pPr>
      <w:r w:rsidRPr="0017542E">
        <w:t>Do not rely solely on online resources. Alternatively, you can go for soft copies of published books.</w:t>
      </w:r>
    </w:p>
    <w:p w:rsidR="00064D55" w:rsidRPr="0017542E" w:rsidRDefault="00064D55" w:rsidP="00064D55">
      <w:pPr>
        <w:pStyle w:val="NormalWeb"/>
        <w:numPr>
          <w:ilvl w:val="0"/>
          <w:numId w:val="2"/>
        </w:numPr>
        <w:shd w:val="clear" w:color="auto" w:fill="FFFFFF"/>
        <w:spacing w:before="0" w:beforeAutospacing="0" w:after="150" w:afterAutospacing="0" w:line="360" w:lineRule="auto"/>
        <w:jc w:val="both"/>
      </w:pPr>
      <w:r w:rsidRPr="0017542E">
        <w:t>Soft copies of many great published books are available for purchase online via online stores like</w:t>
      </w:r>
      <w:r>
        <w:t xml:space="preserve"> amazon.com, Barnes &amp; Noble or K</w:t>
      </w:r>
      <w:r w:rsidRPr="0017542E">
        <w:t>obo. These stores sell soft books and audios which can be used on their respective e-readers called Kindle, Nook and Kobo. The stores and e-readers can be used by Nigerians to access latest and state of the art books.</w:t>
      </w:r>
    </w:p>
    <w:p w:rsidR="00064D55" w:rsidRPr="0017542E" w:rsidRDefault="00064D55" w:rsidP="00064D55">
      <w:pPr>
        <w:pStyle w:val="NormalWeb"/>
        <w:numPr>
          <w:ilvl w:val="0"/>
          <w:numId w:val="2"/>
        </w:numPr>
        <w:shd w:val="clear" w:color="auto" w:fill="FFFFFF"/>
        <w:spacing w:before="0" w:beforeAutospacing="0" w:after="150" w:afterAutospacing="0" w:line="360" w:lineRule="auto"/>
        <w:jc w:val="both"/>
      </w:pPr>
      <w:r w:rsidRPr="0017542E">
        <w:t>If affordable, subscription based resources are better recommended</w:t>
      </w:r>
    </w:p>
    <w:p w:rsidR="00064D55" w:rsidRPr="0017542E" w:rsidRDefault="00064D55" w:rsidP="00064D55">
      <w:pPr>
        <w:pStyle w:val="NormalWeb"/>
        <w:numPr>
          <w:ilvl w:val="0"/>
          <w:numId w:val="2"/>
        </w:numPr>
        <w:shd w:val="clear" w:color="auto" w:fill="FFFFFF"/>
        <w:spacing w:before="0" w:beforeAutospacing="0" w:after="150" w:afterAutospacing="0" w:line="360" w:lineRule="auto"/>
        <w:jc w:val="both"/>
      </w:pPr>
      <w:r w:rsidRPr="0017542E">
        <w:t>Ensure to keep</w:t>
      </w:r>
      <w:r>
        <w:t xml:space="preserve"> a</w:t>
      </w:r>
      <w:r w:rsidRPr="0017542E">
        <w:t xml:space="preserve"> record of sites visited and cite the</w:t>
      </w:r>
      <w:r>
        <w:t>m</w:t>
      </w:r>
      <w:r w:rsidRPr="0017542E">
        <w:t xml:space="preserve"> appropriately. There are several online referencing to</w:t>
      </w:r>
      <w:r>
        <w:t>ols that can also be employed for</w:t>
      </w:r>
      <w:r w:rsidRPr="0017542E">
        <w:t xml:space="preserve"> better organized references and bibliographies. Examples are citethisforme.com, citationmachine.net, eturabian.com, etc.</w:t>
      </w:r>
    </w:p>
    <w:p w:rsidR="00064D55" w:rsidRDefault="00064D55" w:rsidP="00064D55">
      <w:pPr>
        <w:pStyle w:val="NormalWeb"/>
        <w:shd w:val="clear" w:color="auto" w:fill="FFFFFF"/>
        <w:spacing w:before="0" w:beforeAutospacing="0" w:after="150" w:afterAutospacing="0" w:line="360" w:lineRule="auto"/>
        <w:jc w:val="both"/>
        <w:rPr>
          <w:b/>
        </w:rPr>
      </w:pPr>
    </w:p>
    <w:p w:rsidR="00064D55" w:rsidRDefault="00064D55" w:rsidP="00064D55">
      <w:pPr>
        <w:pStyle w:val="NormalWeb"/>
        <w:shd w:val="clear" w:color="auto" w:fill="FFFFFF"/>
        <w:spacing w:before="0" w:beforeAutospacing="0" w:after="150" w:afterAutospacing="0" w:line="360" w:lineRule="auto"/>
        <w:jc w:val="both"/>
        <w:rPr>
          <w:b/>
        </w:rPr>
      </w:pPr>
      <w:r>
        <w:rPr>
          <w:b/>
        </w:rPr>
        <w:t>Conclusion</w:t>
      </w:r>
    </w:p>
    <w:p w:rsidR="00064D55" w:rsidRPr="0017542E" w:rsidRDefault="00064D55" w:rsidP="00064D55">
      <w:pPr>
        <w:pStyle w:val="NormalWeb"/>
        <w:shd w:val="clear" w:color="auto" w:fill="FFFFFF"/>
        <w:tabs>
          <w:tab w:val="left" w:pos="1995"/>
        </w:tabs>
        <w:spacing w:before="0" w:beforeAutospacing="0" w:after="150" w:afterAutospacing="0" w:line="360" w:lineRule="auto"/>
        <w:jc w:val="both"/>
      </w:pPr>
      <w:r>
        <w:lastRenderedPageBreak/>
        <w:t xml:space="preserve">This chapter has shown to a reasonable extent </w:t>
      </w:r>
      <w:r w:rsidRPr="0017542E">
        <w:t>that in this modern age, the inte</w:t>
      </w:r>
      <w:r>
        <w:t>rnet has simplified things significantly</w:t>
      </w:r>
      <w:r w:rsidRPr="0017542E">
        <w:t xml:space="preserve"> for some serious minded researchers who need to sample existing thoughts in their field of research interest.</w:t>
      </w:r>
      <w:r>
        <w:t xml:space="preserve"> This chapter also suggests that k</w:t>
      </w:r>
      <w:r w:rsidRPr="0017542E">
        <w:t>nowledge is d</w:t>
      </w:r>
      <w:r>
        <w:t>eveloped through Observations, R</w:t>
      </w:r>
      <w:r w:rsidRPr="0017542E">
        <w:t>eflection and Analysis</w:t>
      </w:r>
      <w:r>
        <w:t>. It is important to note that focus should be intensified on i</w:t>
      </w:r>
      <w:r w:rsidRPr="0017542E">
        <w:t>nterpretation of w</w:t>
      </w:r>
      <w:r>
        <w:t>eb resources texts, themes and i</w:t>
      </w:r>
      <w:r w:rsidRPr="0017542E">
        <w:t>deas</w:t>
      </w:r>
      <w:r>
        <w:t xml:space="preserve"> in order to carry out a successful research. It is indisputable that research styles and types vary</w:t>
      </w:r>
      <w:r w:rsidRPr="0017542E">
        <w:t xml:space="preserve"> in each discipline</w:t>
      </w:r>
      <w:r>
        <w:t>. However, in the field of humanities, a good research should</w:t>
      </w:r>
      <w:r w:rsidRPr="0017542E">
        <w:t xml:space="preserve"> tell a story in a common structure</w:t>
      </w:r>
      <w:r>
        <w:t xml:space="preserve"> and the use </w:t>
      </w:r>
      <w:proofErr w:type="gramStart"/>
      <w:r>
        <w:t>of  Power</w:t>
      </w:r>
      <w:proofErr w:type="gramEnd"/>
      <w:r>
        <w:t xml:space="preserve"> point presentation is an added advantage. This chapter concludes that the growth and expansion of the concept of Web and online resources have transformed from mere static addressable document to a hugely dynamic and intricate network of document and files for an effective research presentation. On a final note, a good research means b</w:t>
      </w:r>
      <w:r w:rsidRPr="0017542E">
        <w:t>uild</w:t>
      </w:r>
      <w:r>
        <w:t>ing</w:t>
      </w:r>
      <w:r w:rsidRPr="0017542E">
        <w:t xml:space="preserve"> from existing data and expand</w:t>
      </w:r>
      <w:r>
        <w:t>ing</w:t>
      </w:r>
      <w:r w:rsidRPr="0017542E">
        <w:t xml:space="preserve"> knowledge through new insight</w:t>
      </w:r>
      <w:r>
        <w:t xml:space="preserve">s.  </w:t>
      </w:r>
    </w:p>
    <w:p w:rsidR="00064D55" w:rsidRPr="0017542E" w:rsidRDefault="00064D55" w:rsidP="00064D55">
      <w:pPr>
        <w:pStyle w:val="NormalWeb"/>
        <w:shd w:val="clear" w:color="auto" w:fill="FFFFFF"/>
        <w:spacing w:before="0" w:beforeAutospacing="0" w:after="150" w:afterAutospacing="0" w:line="360" w:lineRule="auto"/>
        <w:jc w:val="both"/>
        <w:rPr>
          <w:b/>
        </w:rPr>
      </w:pPr>
      <w:r w:rsidRPr="0017542E">
        <w:rPr>
          <w:b/>
        </w:rPr>
        <w:t>Notes and References</w:t>
      </w:r>
    </w:p>
    <w:p w:rsidR="00064D55" w:rsidRPr="002017E1" w:rsidRDefault="00064D55" w:rsidP="00064D55">
      <w:pPr>
        <w:pStyle w:val="Bibliography"/>
        <w:spacing w:line="360" w:lineRule="auto"/>
        <w:ind w:left="720" w:hanging="720"/>
        <w:jc w:val="both"/>
        <w:rPr>
          <w:noProof/>
        </w:rPr>
      </w:pPr>
      <w:r w:rsidRPr="002017E1">
        <w:fldChar w:fldCharType="begin"/>
      </w:r>
      <w:r w:rsidRPr="002017E1">
        <w:instrText xml:space="preserve"> BIBLIOGRAPHY  \l 1033 </w:instrText>
      </w:r>
      <w:r w:rsidRPr="002017E1">
        <w:fldChar w:fldCharType="separate"/>
      </w:r>
      <w:r w:rsidRPr="002017E1">
        <w:rPr>
          <w:noProof/>
        </w:rPr>
        <w:t xml:space="preserve">Chandramouli , G. L. (2017, March 9). </w:t>
      </w:r>
      <w:r w:rsidRPr="002017E1">
        <w:rPr>
          <w:i/>
          <w:iCs/>
          <w:noProof/>
        </w:rPr>
        <w:t>Presentation Of Research Work: How to Make an Effective Presentation.</w:t>
      </w:r>
      <w:r w:rsidRPr="002017E1">
        <w:rPr>
          <w:noProof/>
        </w:rPr>
        <w:t xml:space="preserve"> Retrieved from SlideShare: https://www.slideshare.net/chandramouligl</w:t>
      </w:r>
      <w:r>
        <w:rPr>
          <w:noProof/>
        </w:rPr>
        <w:t xml:space="preserve"> </w:t>
      </w:r>
    </w:p>
    <w:p w:rsidR="00064D55" w:rsidRPr="002017E1" w:rsidRDefault="00064D55" w:rsidP="00064D55">
      <w:pPr>
        <w:pStyle w:val="Bibliography"/>
        <w:spacing w:line="360" w:lineRule="auto"/>
        <w:ind w:left="720" w:hanging="720"/>
        <w:jc w:val="both"/>
        <w:rPr>
          <w:noProof/>
        </w:rPr>
      </w:pPr>
      <w:r w:rsidRPr="002017E1">
        <w:rPr>
          <w:noProof/>
        </w:rPr>
        <w:t xml:space="preserve">Cournoyer, B. (2012, March 29). </w:t>
      </w:r>
      <w:r w:rsidRPr="002017E1">
        <w:rPr>
          <w:i/>
          <w:iCs/>
          <w:noProof/>
        </w:rPr>
        <w:t>What Are the Best PowerPoint Fonts for Killer Presentations?</w:t>
      </w:r>
      <w:r w:rsidRPr="002017E1">
        <w:rPr>
          <w:noProof/>
        </w:rPr>
        <w:t xml:space="preserve"> Retrieved from BrainShark: https://www.brainshark.com/ideas-blog/2012/March/best-powerpoint-fonts-for-killer-presentations</w:t>
      </w:r>
      <w:r>
        <w:rPr>
          <w:noProof/>
        </w:rPr>
        <w:t xml:space="preserve"> </w:t>
      </w:r>
    </w:p>
    <w:p w:rsidR="00064D55" w:rsidRPr="002017E1" w:rsidRDefault="00064D55" w:rsidP="00064D55">
      <w:pPr>
        <w:pStyle w:val="Bibliography"/>
        <w:spacing w:line="360" w:lineRule="auto"/>
        <w:ind w:left="720" w:hanging="720"/>
        <w:jc w:val="both"/>
        <w:rPr>
          <w:noProof/>
        </w:rPr>
      </w:pPr>
      <w:r w:rsidRPr="002017E1">
        <w:rPr>
          <w:noProof/>
        </w:rPr>
        <w:t>Dettori, L. (2007, June 29). Research Talk 101. Chicago, Illinois, United States.</w:t>
      </w:r>
    </w:p>
    <w:p w:rsidR="00064D55" w:rsidRPr="002017E1" w:rsidRDefault="00064D55" w:rsidP="00064D55">
      <w:pPr>
        <w:pStyle w:val="Bibliography"/>
        <w:spacing w:line="360" w:lineRule="auto"/>
        <w:ind w:left="720" w:hanging="720"/>
        <w:jc w:val="both"/>
        <w:rPr>
          <w:noProof/>
        </w:rPr>
      </w:pPr>
      <w:r w:rsidRPr="002017E1">
        <w:rPr>
          <w:noProof/>
        </w:rPr>
        <w:t xml:space="preserve">Golash-Boza, T. (2012, August 13). </w:t>
      </w:r>
      <w:r w:rsidRPr="002017E1">
        <w:rPr>
          <w:i/>
          <w:iCs/>
          <w:noProof/>
        </w:rPr>
        <w:t>Get a Life, PhD</w:t>
      </w:r>
      <w:r w:rsidRPr="002017E1">
        <w:rPr>
          <w:noProof/>
        </w:rPr>
        <w:t>. Retrieved from GetALifePhd: http://getalifephd.blogspot.com.ng</w:t>
      </w:r>
    </w:p>
    <w:p w:rsidR="00064D55" w:rsidRPr="002017E1" w:rsidRDefault="00064D55" w:rsidP="00064D55">
      <w:pPr>
        <w:pStyle w:val="Bibliography"/>
        <w:spacing w:line="360" w:lineRule="auto"/>
        <w:ind w:left="720" w:hanging="720"/>
        <w:jc w:val="both"/>
        <w:rPr>
          <w:noProof/>
        </w:rPr>
      </w:pPr>
      <w:r w:rsidRPr="002017E1">
        <w:rPr>
          <w:noProof/>
        </w:rPr>
        <w:t xml:space="preserve">Rapaport, W. J. (2015, March 21). </w:t>
      </w:r>
      <w:r w:rsidRPr="002017E1">
        <w:rPr>
          <w:i/>
          <w:iCs/>
          <w:noProof/>
        </w:rPr>
        <w:t>How to Write: How to Prepare Technical Reports</w:t>
      </w:r>
      <w:r w:rsidRPr="002017E1">
        <w:rPr>
          <w:noProof/>
        </w:rPr>
        <w:t>. Retrieved from CSE.Buffalo.Edu: https://www.cse.buffalo.edu//~rapaport/howtowrite.html</w:t>
      </w:r>
    </w:p>
    <w:p w:rsidR="00064D55" w:rsidRPr="00BC27A5" w:rsidRDefault="00064D55" w:rsidP="00064D55">
      <w:pPr>
        <w:pStyle w:val="Bibliography"/>
        <w:spacing w:line="360" w:lineRule="auto"/>
        <w:jc w:val="both"/>
        <w:rPr>
          <w:noProof/>
        </w:rPr>
      </w:pPr>
      <w:r w:rsidRPr="002017E1">
        <w:fldChar w:fldCharType="end"/>
      </w:r>
      <w:r w:rsidRPr="00BC27A5">
        <w:fldChar w:fldCharType="begin"/>
      </w:r>
      <w:r w:rsidRPr="00BC27A5">
        <w:instrText xml:space="preserve"> BIBLIOGRAPHY </w:instrText>
      </w:r>
      <w:r w:rsidRPr="00BC27A5">
        <w:fldChar w:fldCharType="separate"/>
      </w:r>
      <w:r w:rsidRPr="00BC27A5">
        <w:rPr>
          <w:noProof/>
        </w:rPr>
        <w:t xml:space="preserve">MacDonald, W. B. (2017). </w:t>
      </w:r>
      <w:r w:rsidRPr="00BC27A5">
        <w:rPr>
          <w:i/>
          <w:iCs/>
          <w:noProof/>
        </w:rPr>
        <w:t>Writing Advice</w:t>
      </w:r>
      <w:r w:rsidRPr="00BC27A5">
        <w:rPr>
          <w:noProof/>
        </w:rPr>
        <w:t>. Retrie</w:t>
      </w:r>
      <w:r>
        <w:rPr>
          <w:noProof/>
        </w:rPr>
        <w:t>ved from University of Toronto:</w:t>
      </w:r>
      <w:r>
        <w:rPr>
          <w:noProof/>
        </w:rPr>
        <w:tab/>
      </w:r>
      <w:r w:rsidRPr="00BC27A5">
        <w:rPr>
          <w:noProof/>
        </w:rPr>
        <w:t>http://advice.writing.utoronto.ca/researching/research-using-internet/</w:t>
      </w:r>
    </w:p>
    <w:p w:rsidR="00064D55" w:rsidRPr="00AC6382" w:rsidRDefault="00064D55" w:rsidP="00064D55">
      <w:pPr>
        <w:pStyle w:val="NormalWeb"/>
        <w:shd w:val="clear" w:color="auto" w:fill="FFFFFF"/>
        <w:spacing w:before="0" w:beforeAutospacing="0" w:after="150" w:afterAutospacing="0" w:line="360" w:lineRule="auto"/>
        <w:jc w:val="both"/>
      </w:pPr>
      <w:r>
        <w:t>Microsoft Encarta Premium 2009</w:t>
      </w:r>
    </w:p>
    <w:p w:rsidR="00064D55" w:rsidRPr="00BC27A5" w:rsidRDefault="00064D55" w:rsidP="00064D55">
      <w:pPr>
        <w:pStyle w:val="Bibliography"/>
        <w:spacing w:line="360" w:lineRule="auto"/>
        <w:jc w:val="both"/>
        <w:rPr>
          <w:noProof/>
        </w:rPr>
      </w:pPr>
      <w:r w:rsidRPr="00BC27A5">
        <w:rPr>
          <w:noProof/>
        </w:rPr>
        <w:lastRenderedPageBreak/>
        <w:t xml:space="preserve">National University Library System. (2017, July 22). </w:t>
      </w:r>
      <w:r w:rsidRPr="00BC27A5">
        <w:rPr>
          <w:i/>
          <w:iCs/>
          <w:noProof/>
        </w:rPr>
        <w:t>St</w:t>
      </w:r>
      <w:r>
        <w:rPr>
          <w:i/>
          <w:iCs/>
          <w:noProof/>
        </w:rPr>
        <w:t>udent Resources &amp; Services: Web</w:t>
      </w:r>
      <w:r>
        <w:rPr>
          <w:i/>
          <w:iCs/>
          <w:noProof/>
        </w:rPr>
        <w:tab/>
      </w:r>
      <w:r w:rsidRPr="00BC27A5">
        <w:rPr>
          <w:i/>
          <w:iCs/>
          <w:noProof/>
        </w:rPr>
        <w:t>Resources</w:t>
      </w:r>
      <w:r w:rsidRPr="00BC27A5">
        <w:rPr>
          <w:noProof/>
        </w:rPr>
        <w:t>. Retrieved from http://nu.libguides.com/students/web</w:t>
      </w:r>
    </w:p>
    <w:p w:rsidR="005F1E49" w:rsidRDefault="00064D55" w:rsidP="00064D55">
      <w:r w:rsidRPr="00BC27A5">
        <w:fldChar w:fldCharType="end"/>
      </w:r>
    </w:p>
    <w:sectPr w:rsidR="005F1E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5B387A"/>
    <w:multiLevelType w:val="hybridMultilevel"/>
    <w:tmpl w:val="D1A8BF62"/>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88E3051"/>
    <w:multiLevelType w:val="hybridMultilevel"/>
    <w:tmpl w:val="B4F0F93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403A22"/>
    <w:multiLevelType w:val="hybridMultilevel"/>
    <w:tmpl w:val="BFB05F7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7E8541B"/>
    <w:multiLevelType w:val="hybridMultilevel"/>
    <w:tmpl w:val="9DAA069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6BA3B61"/>
    <w:multiLevelType w:val="hybridMultilevel"/>
    <w:tmpl w:val="DFFA37F6"/>
    <w:lvl w:ilvl="0" w:tplc="0409001B">
      <w:start w:val="1"/>
      <w:numFmt w:val="lowerRoman"/>
      <w:lvlText w:val="%1."/>
      <w:lvlJc w:val="righ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FD63F4F"/>
    <w:multiLevelType w:val="hybridMultilevel"/>
    <w:tmpl w:val="18D060A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
  </w:num>
  <w:num w:numId="3">
    <w:abstractNumId w:val="0"/>
  </w:num>
  <w:num w:numId="4">
    <w:abstractNumId w:val="2"/>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4D55"/>
    <w:rsid w:val="00064D55"/>
    <w:rsid w:val="00242F8E"/>
    <w:rsid w:val="009942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0041124-E2A5-421D-B04F-6B9836720A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4D55"/>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064D55"/>
    <w:rPr>
      <w:color w:val="0000FF"/>
      <w:u w:val="single"/>
    </w:rPr>
  </w:style>
  <w:style w:type="paragraph" w:styleId="ListParagraph">
    <w:name w:val="List Paragraph"/>
    <w:basedOn w:val="Normal"/>
    <w:uiPriority w:val="34"/>
    <w:qFormat/>
    <w:rsid w:val="00064D55"/>
    <w:pPr>
      <w:ind w:left="720"/>
      <w:contextualSpacing/>
    </w:pPr>
  </w:style>
  <w:style w:type="paragraph" w:styleId="NormalWeb">
    <w:name w:val="Normal (Web)"/>
    <w:basedOn w:val="Normal"/>
    <w:uiPriority w:val="99"/>
    <w:unhideWhenUsed/>
    <w:rsid w:val="00064D55"/>
    <w:pPr>
      <w:spacing w:before="100" w:beforeAutospacing="1" w:after="100" w:afterAutospacing="1"/>
    </w:pPr>
  </w:style>
  <w:style w:type="character" w:styleId="Emphasis">
    <w:name w:val="Emphasis"/>
    <w:basedOn w:val="DefaultParagraphFont"/>
    <w:qFormat/>
    <w:rsid w:val="00064D55"/>
    <w:rPr>
      <w:i/>
      <w:iCs/>
    </w:rPr>
  </w:style>
  <w:style w:type="paragraph" w:styleId="Bibliography">
    <w:name w:val="Bibliography"/>
    <w:basedOn w:val="Normal"/>
    <w:next w:val="Normal"/>
    <w:uiPriority w:val="37"/>
    <w:unhideWhenUsed/>
    <w:rsid w:val="00064D55"/>
    <w:pPr>
      <w:spacing w:after="200" w:line="276" w:lineRule="auto"/>
    </w:pPr>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rive.google.com/open?id=1j1fp8v7yPbnNtBe43tfJZ4rppiEggo0v" TargetMode="External"/><Relationship Id="rId18" Type="http://schemas.openxmlformats.org/officeDocument/2006/relationships/hyperlink" Target="http://www.formalpoetryetc.com/" TargetMode="External"/><Relationship Id="rId26" Type="http://schemas.openxmlformats.org/officeDocument/2006/relationships/hyperlink" Target="http://instr.iastate.libguides.com/c.php?g=176765&amp;p=1171775" TargetMode="External"/><Relationship Id="rId39" Type="http://schemas.openxmlformats.org/officeDocument/2006/relationships/hyperlink" Target="https://www.cairn.info/revue-ela-2001-2-page-165.htm" TargetMode="External"/><Relationship Id="rId21" Type="http://schemas.openxmlformats.org/officeDocument/2006/relationships/hyperlink" Target="http://www.bartleby.com/cambridge/index.html" TargetMode="External"/><Relationship Id="rId34" Type="http://schemas.openxmlformats.org/officeDocument/2006/relationships/hyperlink" Target="https://www.duolingo.com/" TargetMode="External"/><Relationship Id="rId42" Type="http://schemas.openxmlformats.org/officeDocument/2006/relationships/hyperlink" Target="http://www.educasources.education.fr/fiche-detaillee-151353.html" TargetMode="External"/><Relationship Id="rId47" Type="http://schemas.openxmlformats.org/officeDocument/2006/relationships/hyperlink" Target="https://www.grad.ubc.ca/unit/department-linguistics" TargetMode="External"/><Relationship Id="rId50" Type="http://schemas.openxmlformats.org/officeDocument/2006/relationships/hyperlink" Target="https://www.soas.ac.uk/africa/languages/languages-of-africa-at-soas-yorb.html" TargetMode="External"/><Relationship Id="rId7" Type="http://schemas.openxmlformats.org/officeDocument/2006/relationships/hyperlink" Target="http://goo.gl/pNmwYw" TargetMode="External"/><Relationship Id="rId2" Type="http://schemas.openxmlformats.org/officeDocument/2006/relationships/numbering" Target="numbering.xml"/><Relationship Id="rId16" Type="http://schemas.openxmlformats.org/officeDocument/2006/relationships/hyperlink" Target="http://drive.google.com/open?id=1B169D" TargetMode="External"/><Relationship Id="rId29" Type="http://schemas.openxmlformats.org/officeDocument/2006/relationships/hyperlink" Target="http://www.5minuteenglish.com/" TargetMode="External"/><Relationship Id="rId11" Type="http://schemas.openxmlformats.org/officeDocument/2006/relationships/hyperlink" Target="http://goo.gl/vW74AG" TargetMode="External"/><Relationship Id="rId24" Type="http://schemas.openxmlformats.org/officeDocument/2006/relationships/hyperlink" Target="http://www.classicsenglishliterature.com/" TargetMode="External"/><Relationship Id="rId32" Type="http://schemas.openxmlformats.org/officeDocument/2006/relationships/hyperlink" Target="http://www.flo-joe.com/" TargetMode="External"/><Relationship Id="rId37" Type="http://schemas.openxmlformats.org/officeDocument/2006/relationships/hyperlink" Target="https://www.verbotonale-phonetique.com/" TargetMode="External"/><Relationship Id="rId40" Type="http://schemas.openxmlformats.org/officeDocument/2006/relationships/hyperlink" Target="http://www.enseignementsup-recherche.gouv.fr/" TargetMode="External"/><Relationship Id="rId45" Type="http://schemas.openxmlformats.org/officeDocument/2006/relationships/hyperlink" Target="https://www.libraries.rutgers.edu/indexes/subjects/indexes_arts_hum" TargetMode="Externa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hyperlink" Target="http://goo.gl/7VqboM" TargetMode="External"/><Relationship Id="rId19" Type="http://schemas.openxmlformats.org/officeDocument/2006/relationships/hyperlink" Target="http://www.literaryhistory.com/" TargetMode="External"/><Relationship Id="rId31" Type="http://schemas.openxmlformats.org/officeDocument/2006/relationships/hyperlink" Target="http://www.englishpage.com/" TargetMode="External"/><Relationship Id="rId44" Type="http://schemas.openxmlformats.org/officeDocument/2006/relationships/hyperlink" Target="https://www.fle.fr/Ethique-politique-et-enseignement-des-langues" TargetMode="Externa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download-language-pdf-ebooks.com/84-1-library-books" TargetMode="External"/><Relationship Id="rId14" Type="http://schemas.openxmlformats.org/officeDocument/2006/relationships/hyperlink" Target="http://drive.google.com/open?id=1j1fp8" TargetMode="External"/><Relationship Id="rId22" Type="http://schemas.openxmlformats.org/officeDocument/2006/relationships/hyperlink" Target="http://www.classicsenglishliterature.com/" TargetMode="External"/><Relationship Id="rId27" Type="http://schemas.openxmlformats.org/officeDocument/2006/relationships/hyperlink" Target="http://www.esolcourses.com/" TargetMode="External"/><Relationship Id="rId30" Type="http://schemas.openxmlformats.org/officeDocument/2006/relationships/hyperlink" Target="https://www.eslpod.com/website/" TargetMode="External"/><Relationship Id="rId35" Type="http://schemas.openxmlformats.org/officeDocument/2006/relationships/hyperlink" Target="http://www.breakingnewsenglish.com/" TargetMode="External"/><Relationship Id="rId43" Type="http://schemas.openxmlformats.org/officeDocument/2006/relationships/hyperlink" Target="https://lecafedufle.fr/ressources-pedagogiques/" TargetMode="External"/><Relationship Id="rId48" Type="http://schemas.openxmlformats.org/officeDocument/2006/relationships/hyperlink" Target="https://alp.fas.harvard.edu/yoruba" TargetMode="External"/><Relationship Id="rId8" Type="http://schemas.openxmlformats.org/officeDocument/2006/relationships/hyperlink" Target="http://goo.gl/cGZbZR" TargetMode="External"/><Relationship Id="rId51" Type="http://schemas.openxmlformats.org/officeDocument/2006/relationships/hyperlink" Target="http://www.indiana.edu/~afrist/academics/languages_yoruba.shtml" TargetMode="External"/><Relationship Id="rId3" Type="http://schemas.openxmlformats.org/officeDocument/2006/relationships/styles" Target="styles.xml"/><Relationship Id="rId12" Type="http://schemas.openxmlformats.org/officeDocument/2006/relationships/hyperlink" Target="http://goo.gl/QU6NHF" TargetMode="External"/><Relationship Id="rId17" Type="http://schemas.openxmlformats.org/officeDocument/2006/relationships/hyperlink" Target="https://ablogofwiderreading2.blogspot.co.uk/" TargetMode="External"/><Relationship Id="rId25" Type="http://schemas.openxmlformats.org/officeDocument/2006/relationships/hyperlink" Target="https://www.edx.org/" TargetMode="External"/><Relationship Id="rId33" Type="http://schemas.openxmlformats.org/officeDocument/2006/relationships/hyperlink" Target="http://www.english-at-home.com/" TargetMode="External"/><Relationship Id="rId38" Type="http://schemas.openxmlformats.org/officeDocument/2006/relationships/hyperlink" Target="https://www.cairn.info/revue-ela-2001-2-page-165.htm" TargetMode="External"/><Relationship Id="rId46" Type="http://schemas.openxmlformats.org/officeDocument/2006/relationships/hyperlink" Target="https://languages.wisc.edu/programs/" TargetMode="External"/><Relationship Id="rId20" Type="http://schemas.openxmlformats.org/officeDocument/2006/relationships/hyperlink" Target="http://www.library.vanderbilt.edu/central/complit.html" TargetMode="External"/><Relationship Id="rId41" Type="http://schemas.openxmlformats.org/officeDocument/2006/relationships/hyperlink" Target="https://www.peterlang.com/view/9783035298758/xhtml/chapter005.xhtml" TargetMode="External"/><Relationship Id="rId1" Type="http://schemas.openxmlformats.org/officeDocument/2006/relationships/customXml" Target="../customXml/item1.xml"/><Relationship Id="rId6" Type="http://schemas.openxmlformats.org/officeDocument/2006/relationships/hyperlink" Target="https://goo.gl/8gp8HE" TargetMode="External"/><Relationship Id="rId15" Type="http://schemas.openxmlformats.org/officeDocument/2006/relationships/hyperlink" Target="https://drive.google.com/open?id=1B169DiFEMWtiqKYrKgUFgDel5IF16wZa" TargetMode="External"/><Relationship Id="rId23" Type="http://schemas.openxmlformats.org/officeDocument/2006/relationships/hyperlink" Target="http://www.classicsenglishliterature.com/" TargetMode="External"/><Relationship Id="rId28" Type="http://schemas.openxmlformats.org/officeDocument/2006/relationships/hyperlink" Target="http://www.bbc.co.uk/learningenglish/" TargetMode="External"/><Relationship Id="rId36" Type="http://schemas.openxmlformats.org/officeDocument/2006/relationships/hyperlink" Target="http://web2.uvcs.uvic.ca/courses/elc/studyzone/" TargetMode="External"/><Relationship Id="rId49" Type="http://schemas.openxmlformats.org/officeDocument/2006/relationships/hyperlink" Target="https://liberalarts.utexas.edu/aads/courses/yoruba-studies/overview.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Version="">
  <b:Source>
    <b:Tag>Nat17</b:Tag>
    <b:SourceType>InternetSite</b:SourceType>
    <b:Guid>{F1F145BC-D122-4E6B-B5DD-A5FEB5DBB31D}</b:Guid>
    <b:Author>
      <b:Author>
        <b:Corporate>National University Library System</b:Corporate>
      </b:Author>
    </b:Author>
    <b:Title>Student Resources &amp; Services: Web Resources</b:Title>
    <b:Year>2017</b:Year>
    <b:Month>July</b:Month>
    <b:Day>22</b:Day>
    <b:URL>http://nu.libguides.com/students/web</b:URL>
    <b:RefOrder>1</b:RefOrder>
  </b:Source>
  <b:Source>
    <b:Tag>WBr17</b:Tag>
    <b:SourceType>InternetSite</b:SourceType>
    <b:Guid>{C6892959-5DEC-4903-88F6-A50C34CC19AF}</b:Guid>
    <b:Author>
      <b:Author>
        <b:NameList>
          <b:Person>
            <b:Last>MacDonald</b:Last>
            <b:First>W.</b:First>
            <b:Middle>Brock</b:Middle>
          </b:Person>
        </b:NameList>
      </b:Author>
    </b:Author>
    <b:Title>Writing Advice</b:Title>
    <b:InternetSiteTitle>University of Toronto</b:InternetSiteTitle>
    <b:Year>2017</b:Year>
    <b:URL>http://advice.writing.utoronto.ca/researching/research-using-internet/</b:URL>
    <b:RefOrder>2</b:RefOrder>
  </b:Source>
  <b:Source>
    <b:Tag>Wil15</b:Tag>
    <b:SourceType>InternetSite</b:SourceType>
    <b:Guid>{C760D34C-A169-4DDB-AF90-804E252281A1}</b:Guid>
    <b:Title>How to Write: How to Prepare Technical Reports</b:Title>
    <b:InternetSiteTitle>CSE.Buffalo.Edu</b:InternetSiteTitle>
    <b:Year>2015</b:Year>
    <b:Month>March</b:Month>
    <b:Day>21</b:Day>
    <b:URL>https://www.cse.buffalo.edu//~rapaport/howtowrite.html</b:URL>
    <b:Author>
      <b:Author>
        <b:NameList>
          <b:Person>
            <b:Last>Rapaport</b:Last>
            <b:First>William</b:First>
            <b:Middle>J.</b:Middle>
          </b:Person>
        </b:NameList>
      </b:Author>
    </b:Author>
    <b:RefOrder>1</b:RefOrder>
  </b:Source>
  <b:Source>
    <b:Tag>Luc07</b:Tag>
    <b:SourceType>ElectronicSource</b:SourceType>
    <b:Guid>{6B42A0E1-2273-4A67-B4BF-D06943875A24}</b:Guid>
    <b:Title>Research Talk 101</b:Title>
    <b:Year>2007</b:Year>
    <b:City>Chicago</b:City>
    <b:Author>
      <b:Author>
        <b:NameList>
          <b:Person>
            <b:Last>Dettori</b:Last>
            <b:First>Lucia</b:First>
          </b:Person>
        </b:NameList>
      </b:Author>
    </b:Author>
    <b:StateProvince>Illinois</b:StateProvince>
    <b:CountryRegion>United States</b:CountryRegion>
    <b:Month>June</b:Month>
    <b:Day>29</b:Day>
    <b:RefOrder>2</b:RefOrder>
  </b:Source>
  <b:Source>
    <b:Tag>Tan12</b:Tag>
    <b:SourceType>InternetSite</b:SourceType>
    <b:Guid>{A84CA2AA-EAF1-4B54-A649-08736C468A21}</b:Guid>
    <b:Title>Get a Life, PhD</b:Title>
    <b:Year>2012</b:Year>
    <b:Author>
      <b:Author>
        <b:NameList>
          <b:Person>
            <b:Last>Golash-Boza</b:Last>
            <b:First>Tanya</b:First>
          </b:Person>
        </b:NameList>
      </b:Author>
    </b:Author>
    <b:InternetSiteTitle>GetALifePhd</b:InternetSiteTitle>
    <b:Month>August</b:Month>
    <b:Day>13</b:Day>
    <b:URL>http://getalifephd.blogspot.com.ng</b:URL>
    <b:RefOrder>3</b:RefOrder>
  </b:Source>
  <b:Source>
    <b:Tag>Bre12</b:Tag>
    <b:SourceType>InternetSite</b:SourceType>
    <b:Guid>{4663158C-78AB-4FDE-9428-B21B64676102}</b:Guid>
    <b:Title>What Are the Best PowerPoint Fonts for Killer Presentations?</b:Title>
    <b:Year>2012</b:Year>
    <b:Author>
      <b:Author>
        <b:NameList>
          <b:Person>
            <b:Last>Cournoyer</b:Last>
            <b:First>Brendan</b:First>
          </b:Person>
        </b:NameList>
      </b:Author>
    </b:Author>
    <b:InternetSiteTitle>BrainShark</b:InternetSiteTitle>
    <b:Month>March</b:Month>
    <b:Day>29</b:Day>
    <b:URL>https://www.brainshark.com/ideas-blog/2012/March/best-powerpoint-fonts-for-killer-presentations</b:URL>
    <b:RefOrder>4</b:RefOrder>
  </b:Source>
  <b:Source>
    <b:Tag>LCh17</b:Tag>
    <b:SourceType>DocumentFromInternetSite</b:SourceType>
    <b:Guid>{D436D8B6-C863-4161-B6E2-1365976DFA51}</b:Guid>
    <b:Title>Presentation Of Research Work: How to Make an Effective Presentation</b:Title>
    <b:Year>2017</b:Year>
    <b:Month>March</b:Month>
    <b:Day>9</b:Day>
    <b:Author>
      <b:Author>
        <b:NameList>
          <b:Person>
            <b:Last>Chandramouli </b:Last>
            <b:Middle>L.</b:Middle>
            <b:First>Gunturi</b:First>
          </b:Person>
        </b:NameList>
      </b:Author>
    </b:Author>
    <b:InternetSiteTitle>SlideShare</b:InternetSiteTitle>
    <b:URL>https://www.slideshare.net/chandramouligl</b:URL>
    <b:RefOrder>5</b:RefOrder>
  </b:Source>
</b:Sources>
</file>

<file path=customXml/itemProps1.xml><?xml version="1.0" encoding="utf-8"?>
<ds:datastoreItem xmlns:ds="http://schemas.openxmlformats.org/officeDocument/2006/customXml" ds:itemID="{C78594A7-C167-4259-AE04-D401CC5004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4639</Words>
  <Characters>26445</Characters>
  <Application>Microsoft Office Word</Application>
  <DocSecurity>0</DocSecurity>
  <Lines>220</Lines>
  <Paragraphs>62</Paragraphs>
  <ScaleCrop>false</ScaleCrop>
  <Company/>
  <LinksUpToDate>false</LinksUpToDate>
  <CharactersWithSpaces>31022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Engr Adesina</dc:creator>
  <cp:keywords/>
  <dc:description/>
  <cp:lastModifiedBy>Engr Adesina</cp:lastModifiedBy>
  <cp:revision>1</cp:revision>
  <dcterms:created xsi:type="dcterms:W3CDTF">2019-10-10T14:58:00Z</dcterms:created>
  <dcterms:modified xsi:type="dcterms:W3CDTF">2019-10-10T14:58:00Z</dcterms:modified>
</cp:coreProperties>
</file>