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6DD" w:rsidRPr="0031327B" w:rsidRDefault="009F56DD" w:rsidP="009F56DD">
      <w:pPr>
        <w:jc w:val="center"/>
        <w:rPr>
          <w:rFonts w:ascii="Times New Roman" w:hAnsi="Times New Roman"/>
          <w:b/>
          <w:sz w:val="24"/>
          <w:szCs w:val="24"/>
          <w:lang w:val="fr-FR"/>
        </w:rPr>
      </w:pPr>
      <w:r w:rsidRPr="0031327B">
        <w:rPr>
          <w:rFonts w:ascii="Times New Roman" w:hAnsi="Times New Roman"/>
          <w:b/>
          <w:sz w:val="24"/>
          <w:szCs w:val="24"/>
          <w:lang w:val="fr-FR"/>
        </w:rPr>
        <w:t xml:space="preserve">DISCOURS LITTERAIRE ET ENJEU POLITIQUE DANS </w:t>
      </w:r>
      <w:r w:rsidRPr="0031327B">
        <w:rPr>
          <w:rFonts w:ascii="Times New Roman" w:hAnsi="Times New Roman"/>
          <w:b/>
          <w:i/>
          <w:sz w:val="24"/>
          <w:szCs w:val="24"/>
          <w:lang w:val="fr-FR"/>
        </w:rPr>
        <w:t xml:space="preserve">LE ROMAN DE PAULINE </w:t>
      </w:r>
      <w:r w:rsidRPr="0031327B">
        <w:rPr>
          <w:rFonts w:ascii="Times New Roman" w:hAnsi="Times New Roman"/>
          <w:b/>
          <w:sz w:val="24"/>
          <w:szCs w:val="24"/>
          <w:lang w:val="fr-FR"/>
        </w:rPr>
        <w:t>DE CALIXTHE BEYALA</w:t>
      </w:r>
    </w:p>
    <w:p w:rsidR="009F56DD" w:rsidRPr="0031327B" w:rsidRDefault="009F56DD" w:rsidP="009F56DD">
      <w:pPr>
        <w:jc w:val="center"/>
        <w:rPr>
          <w:rFonts w:ascii="Times New Roman" w:hAnsi="Times New Roman"/>
          <w:b/>
          <w:i/>
          <w:sz w:val="24"/>
          <w:szCs w:val="24"/>
          <w:lang w:val="fr-FR"/>
        </w:rPr>
      </w:pPr>
    </w:p>
    <w:p w:rsidR="009F56DD" w:rsidRPr="0031327B" w:rsidRDefault="009F56DD" w:rsidP="009F56DD">
      <w:pPr>
        <w:jc w:val="center"/>
        <w:rPr>
          <w:rFonts w:ascii="Times New Roman" w:hAnsi="Times New Roman"/>
          <w:b/>
          <w:i/>
          <w:sz w:val="24"/>
          <w:szCs w:val="24"/>
          <w:lang w:val="fr-FR"/>
        </w:rPr>
      </w:pPr>
    </w:p>
    <w:p w:rsidR="009F56DD" w:rsidRDefault="009F56DD" w:rsidP="009F56DD">
      <w:pPr>
        <w:jc w:val="center"/>
        <w:rPr>
          <w:rFonts w:ascii="Times New Roman" w:hAnsi="Times New Roman"/>
          <w:b/>
          <w:sz w:val="24"/>
          <w:szCs w:val="24"/>
          <w:lang w:val="fr-FR"/>
        </w:rPr>
      </w:pPr>
      <w:r w:rsidRPr="00313ABE">
        <w:rPr>
          <w:rFonts w:ascii="Times New Roman" w:hAnsi="Times New Roman"/>
          <w:b/>
          <w:sz w:val="24"/>
          <w:szCs w:val="24"/>
          <w:lang w:val="fr-FR"/>
        </w:rPr>
        <w:t>Par</w:t>
      </w:r>
      <w:r w:rsidRPr="0031327B">
        <w:rPr>
          <w:rFonts w:ascii="Times New Roman" w:hAnsi="Times New Roman"/>
          <w:b/>
          <w:sz w:val="24"/>
          <w:szCs w:val="24"/>
          <w:lang w:val="fr-FR"/>
        </w:rPr>
        <w:t xml:space="preserve"> </w:t>
      </w:r>
    </w:p>
    <w:p w:rsidR="007F5CF8" w:rsidRPr="0031327B" w:rsidRDefault="007F5CF8" w:rsidP="009F56DD">
      <w:pPr>
        <w:jc w:val="center"/>
        <w:rPr>
          <w:rFonts w:ascii="Times New Roman" w:hAnsi="Times New Roman"/>
          <w:b/>
          <w:sz w:val="24"/>
          <w:szCs w:val="24"/>
          <w:lang w:val="fr-FR"/>
        </w:rPr>
      </w:pPr>
    </w:p>
    <w:p w:rsidR="009F56DD" w:rsidRPr="004C65E2" w:rsidRDefault="009F56DD" w:rsidP="009F56DD">
      <w:pPr>
        <w:spacing w:after="0" w:line="240" w:lineRule="auto"/>
        <w:jc w:val="center"/>
        <w:rPr>
          <w:rFonts w:ascii="Times New Roman" w:hAnsi="Times New Roman"/>
          <w:b/>
          <w:sz w:val="24"/>
          <w:szCs w:val="24"/>
          <w:lang w:val="fr-FR"/>
        </w:rPr>
      </w:pPr>
      <w:r w:rsidRPr="004C65E2">
        <w:rPr>
          <w:rFonts w:ascii="Times New Roman" w:hAnsi="Times New Roman"/>
          <w:b/>
          <w:sz w:val="24"/>
          <w:szCs w:val="24"/>
          <w:lang w:val="fr-FR"/>
        </w:rPr>
        <w:t xml:space="preserve">DONGMO, Adelaïde </w:t>
      </w:r>
      <w:proofErr w:type="spellStart"/>
      <w:r w:rsidRPr="004C65E2">
        <w:rPr>
          <w:rFonts w:ascii="Times New Roman" w:hAnsi="Times New Roman"/>
          <w:b/>
          <w:sz w:val="24"/>
          <w:szCs w:val="24"/>
          <w:lang w:val="fr-FR"/>
        </w:rPr>
        <w:t>Keudem</w:t>
      </w:r>
      <w:proofErr w:type="spellEnd"/>
    </w:p>
    <w:p w:rsidR="009F56DD" w:rsidRPr="004C65E2" w:rsidRDefault="004866C2" w:rsidP="009F56DD">
      <w:pPr>
        <w:spacing w:after="0" w:line="240" w:lineRule="auto"/>
        <w:jc w:val="center"/>
        <w:rPr>
          <w:rFonts w:ascii="Times New Roman" w:hAnsi="Times New Roman"/>
          <w:b/>
          <w:sz w:val="24"/>
          <w:szCs w:val="24"/>
          <w:lang w:val="fr-FR"/>
        </w:rPr>
      </w:pPr>
      <w:hyperlink r:id="rId7" w:history="1">
        <w:r w:rsidR="009F56DD" w:rsidRPr="004C65E2">
          <w:rPr>
            <w:rStyle w:val="Hyperlink"/>
            <w:rFonts w:ascii="Times New Roman" w:hAnsi="Times New Roman"/>
            <w:b/>
            <w:sz w:val="24"/>
            <w:szCs w:val="24"/>
            <w:lang w:val="fr-FR"/>
          </w:rPr>
          <w:t>adelaidedongmo@gmail.com</w:t>
        </w:r>
      </w:hyperlink>
    </w:p>
    <w:p w:rsidR="009F56DD" w:rsidRPr="0031327B" w:rsidRDefault="009F56DD" w:rsidP="009F56DD">
      <w:pPr>
        <w:spacing w:after="0" w:line="240" w:lineRule="auto"/>
        <w:jc w:val="center"/>
        <w:rPr>
          <w:rFonts w:ascii="Times New Roman" w:hAnsi="Times New Roman"/>
          <w:b/>
          <w:sz w:val="24"/>
          <w:szCs w:val="24"/>
          <w:lang w:val="fr-FR"/>
        </w:rPr>
      </w:pPr>
      <w:r w:rsidRPr="0031327B">
        <w:rPr>
          <w:rFonts w:ascii="Times New Roman" w:hAnsi="Times New Roman"/>
          <w:b/>
          <w:sz w:val="24"/>
          <w:szCs w:val="24"/>
          <w:lang w:val="fr-FR"/>
        </w:rPr>
        <w:t>+2347068531209/+234805953476</w:t>
      </w:r>
    </w:p>
    <w:p w:rsidR="009F56DD" w:rsidRPr="0031327B" w:rsidRDefault="009F56DD" w:rsidP="009F56DD">
      <w:pPr>
        <w:spacing w:after="0" w:line="240" w:lineRule="auto"/>
        <w:jc w:val="center"/>
        <w:rPr>
          <w:rFonts w:ascii="Times New Roman" w:hAnsi="Times New Roman"/>
          <w:b/>
          <w:sz w:val="24"/>
          <w:szCs w:val="24"/>
          <w:lang w:val="fr-FR"/>
        </w:rPr>
      </w:pPr>
    </w:p>
    <w:p w:rsidR="009F56DD" w:rsidRPr="0031327B" w:rsidRDefault="009F56DD" w:rsidP="009F56DD">
      <w:pPr>
        <w:spacing w:after="0" w:line="240" w:lineRule="auto"/>
        <w:jc w:val="center"/>
        <w:rPr>
          <w:rFonts w:ascii="Times New Roman" w:hAnsi="Times New Roman"/>
          <w:b/>
          <w:sz w:val="24"/>
          <w:szCs w:val="24"/>
          <w:lang w:val="fr-FR"/>
        </w:rPr>
      </w:pPr>
    </w:p>
    <w:p w:rsidR="009F56DD" w:rsidRPr="0031327B" w:rsidRDefault="009F56DD" w:rsidP="009F56DD">
      <w:pPr>
        <w:spacing w:after="0" w:line="240" w:lineRule="auto"/>
        <w:jc w:val="center"/>
        <w:rPr>
          <w:rFonts w:ascii="Times New Roman" w:hAnsi="Times New Roman"/>
          <w:b/>
          <w:sz w:val="24"/>
          <w:szCs w:val="24"/>
          <w:lang w:val="fr-FR"/>
        </w:rPr>
      </w:pPr>
      <w:r w:rsidRPr="0031327B">
        <w:rPr>
          <w:rFonts w:ascii="Times New Roman" w:hAnsi="Times New Roman"/>
          <w:b/>
          <w:sz w:val="24"/>
          <w:szCs w:val="24"/>
          <w:lang w:val="fr-FR"/>
        </w:rPr>
        <w:t>&amp;</w:t>
      </w:r>
    </w:p>
    <w:p w:rsidR="009F56DD" w:rsidRPr="0031327B" w:rsidRDefault="009F56DD" w:rsidP="009F56DD">
      <w:pPr>
        <w:spacing w:after="0" w:line="240" w:lineRule="auto"/>
        <w:jc w:val="center"/>
        <w:rPr>
          <w:rFonts w:ascii="Times New Roman" w:hAnsi="Times New Roman"/>
          <w:b/>
          <w:sz w:val="24"/>
          <w:szCs w:val="24"/>
          <w:lang w:val="fr-FR"/>
        </w:rPr>
      </w:pPr>
    </w:p>
    <w:p w:rsidR="009F56DD" w:rsidRPr="0031327B" w:rsidRDefault="009F56DD" w:rsidP="009F56DD">
      <w:pPr>
        <w:spacing w:after="0" w:line="240" w:lineRule="auto"/>
        <w:jc w:val="center"/>
        <w:rPr>
          <w:rFonts w:ascii="Times New Roman" w:hAnsi="Times New Roman"/>
          <w:b/>
          <w:sz w:val="24"/>
          <w:szCs w:val="24"/>
          <w:lang w:val="fr-FR"/>
        </w:rPr>
      </w:pPr>
      <w:r w:rsidRPr="0031327B">
        <w:rPr>
          <w:rFonts w:ascii="Times New Roman" w:hAnsi="Times New Roman"/>
          <w:b/>
          <w:sz w:val="24"/>
          <w:szCs w:val="24"/>
          <w:lang w:val="fr-FR"/>
        </w:rPr>
        <w:t>ABDULMALIK, Ismail</w:t>
      </w:r>
    </w:p>
    <w:p w:rsidR="009F56DD" w:rsidRPr="0031327B" w:rsidRDefault="004866C2" w:rsidP="009F56DD">
      <w:pPr>
        <w:spacing w:after="0" w:line="240" w:lineRule="auto"/>
        <w:jc w:val="center"/>
        <w:rPr>
          <w:rFonts w:ascii="Times New Roman" w:hAnsi="Times New Roman"/>
          <w:b/>
          <w:sz w:val="24"/>
          <w:szCs w:val="24"/>
          <w:lang w:val="fr-FR"/>
        </w:rPr>
      </w:pPr>
      <w:hyperlink r:id="rId8" w:history="1">
        <w:r w:rsidR="009F56DD" w:rsidRPr="0031327B">
          <w:rPr>
            <w:rStyle w:val="Hyperlink"/>
            <w:rFonts w:ascii="Times New Roman" w:hAnsi="Times New Roman"/>
            <w:b/>
            <w:color w:val="auto"/>
            <w:sz w:val="24"/>
            <w:szCs w:val="24"/>
            <w:u w:val="none"/>
            <w:lang w:val="fr-FR"/>
          </w:rPr>
          <w:t>abdulmalikismail274@yahoo.com</w:t>
        </w:r>
      </w:hyperlink>
      <w:r w:rsidR="009F56DD" w:rsidRPr="0031327B">
        <w:rPr>
          <w:rFonts w:ascii="Times New Roman" w:hAnsi="Times New Roman"/>
          <w:b/>
          <w:sz w:val="24"/>
          <w:szCs w:val="24"/>
          <w:lang w:val="fr-FR"/>
        </w:rPr>
        <w:t xml:space="preserve"> </w:t>
      </w:r>
    </w:p>
    <w:p w:rsidR="009F56DD" w:rsidRPr="004C65E2" w:rsidRDefault="009F56DD" w:rsidP="009F56DD">
      <w:pPr>
        <w:spacing w:after="0" w:line="240" w:lineRule="auto"/>
        <w:jc w:val="center"/>
        <w:rPr>
          <w:rFonts w:ascii="Times New Roman" w:hAnsi="Times New Roman"/>
          <w:b/>
          <w:sz w:val="24"/>
          <w:szCs w:val="24"/>
          <w:lang w:val="fr-FR"/>
        </w:rPr>
      </w:pPr>
      <w:r w:rsidRPr="004C65E2">
        <w:rPr>
          <w:rFonts w:ascii="Times New Roman" w:hAnsi="Times New Roman"/>
          <w:b/>
          <w:sz w:val="24"/>
          <w:szCs w:val="24"/>
          <w:lang w:val="fr-FR"/>
        </w:rPr>
        <w:t>+2348035365703</w:t>
      </w:r>
    </w:p>
    <w:p w:rsidR="009F56DD" w:rsidRPr="004C65E2" w:rsidRDefault="009F56DD" w:rsidP="009F56DD">
      <w:pPr>
        <w:spacing w:after="0" w:line="240" w:lineRule="auto"/>
        <w:jc w:val="center"/>
        <w:rPr>
          <w:rFonts w:ascii="Times New Roman" w:hAnsi="Times New Roman"/>
          <w:b/>
          <w:sz w:val="24"/>
          <w:szCs w:val="24"/>
          <w:lang w:val="fr-FR"/>
        </w:rPr>
      </w:pPr>
    </w:p>
    <w:p w:rsidR="009F56DD" w:rsidRPr="0031327B" w:rsidRDefault="007F5CF8" w:rsidP="009F56DD">
      <w:pPr>
        <w:spacing w:after="0" w:line="240" w:lineRule="auto"/>
        <w:jc w:val="center"/>
        <w:rPr>
          <w:rFonts w:ascii="Times New Roman" w:hAnsi="Times New Roman"/>
          <w:b/>
          <w:sz w:val="24"/>
          <w:szCs w:val="24"/>
          <w:lang w:val="fr-FR"/>
        </w:rPr>
      </w:pPr>
      <w:r>
        <w:rPr>
          <w:rFonts w:ascii="Times New Roman" w:hAnsi="Times New Roman"/>
          <w:b/>
          <w:sz w:val="24"/>
          <w:szCs w:val="24"/>
          <w:lang w:val="fr-FR"/>
        </w:rPr>
        <w:t>D</w:t>
      </w:r>
      <w:r w:rsidR="009F56DD" w:rsidRPr="0031327B">
        <w:rPr>
          <w:rFonts w:ascii="Times New Roman" w:hAnsi="Times New Roman"/>
          <w:b/>
          <w:sz w:val="24"/>
          <w:szCs w:val="24"/>
          <w:lang w:val="fr-FR"/>
        </w:rPr>
        <w:t>épartement de Français</w:t>
      </w:r>
    </w:p>
    <w:p w:rsidR="009F56DD" w:rsidRPr="0031327B" w:rsidRDefault="009F56DD" w:rsidP="009F56DD">
      <w:pPr>
        <w:spacing w:after="0" w:line="240" w:lineRule="auto"/>
        <w:jc w:val="center"/>
        <w:rPr>
          <w:rFonts w:ascii="Times New Roman" w:hAnsi="Times New Roman"/>
          <w:b/>
          <w:sz w:val="24"/>
          <w:szCs w:val="24"/>
          <w:lang w:val="fr-FR"/>
        </w:rPr>
      </w:pPr>
      <w:r w:rsidRPr="0031327B">
        <w:rPr>
          <w:rFonts w:ascii="Times New Roman" w:hAnsi="Times New Roman"/>
          <w:b/>
          <w:sz w:val="24"/>
          <w:szCs w:val="24"/>
          <w:lang w:val="fr-FR"/>
        </w:rPr>
        <w:t>Université d’Ilorin, Ilorin,</w:t>
      </w:r>
    </w:p>
    <w:p w:rsidR="009F56DD" w:rsidRDefault="009F56DD" w:rsidP="009F56DD">
      <w:pPr>
        <w:spacing w:after="0" w:line="240" w:lineRule="auto"/>
        <w:jc w:val="center"/>
        <w:rPr>
          <w:rFonts w:ascii="Times New Roman" w:hAnsi="Times New Roman"/>
          <w:b/>
          <w:sz w:val="24"/>
          <w:szCs w:val="24"/>
          <w:lang w:val="fr-FR"/>
        </w:rPr>
      </w:pPr>
      <w:r w:rsidRPr="0031327B">
        <w:rPr>
          <w:rFonts w:ascii="Times New Roman" w:hAnsi="Times New Roman"/>
          <w:b/>
          <w:sz w:val="24"/>
          <w:szCs w:val="24"/>
          <w:lang w:val="fr-FR"/>
        </w:rPr>
        <w:t>Nigeria</w:t>
      </w:r>
    </w:p>
    <w:p w:rsidR="007F5CF8" w:rsidRDefault="007F5CF8" w:rsidP="009F56DD">
      <w:pPr>
        <w:spacing w:after="0" w:line="240" w:lineRule="auto"/>
        <w:jc w:val="center"/>
        <w:rPr>
          <w:rFonts w:ascii="Times New Roman" w:hAnsi="Times New Roman"/>
          <w:b/>
          <w:sz w:val="24"/>
          <w:szCs w:val="24"/>
          <w:lang w:val="fr-FR"/>
        </w:rPr>
      </w:pPr>
    </w:p>
    <w:p w:rsidR="007F5CF8" w:rsidRPr="007F5CF8" w:rsidRDefault="007F5CF8" w:rsidP="009F56DD">
      <w:pPr>
        <w:spacing w:after="0" w:line="240" w:lineRule="auto"/>
        <w:jc w:val="center"/>
        <w:rPr>
          <w:rFonts w:ascii="Times New Roman" w:hAnsi="Times New Roman"/>
          <w:b/>
          <w:sz w:val="24"/>
          <w:szCs w:val="24"/>
        </w:rPr>
      </w:pPr>
      <w:r>
        <w:rPr>
          <w:rFonts w:ascii="Times New Roman" w:hAnsi="Times New Roman"/>
          <w:b/>
          <w:sz w:val="24"/>
          <w:szCs w:val="24"/>
        </w:rPr>
        <w:t>&amp;</w:t>
      </w:r>
    </w:p>
    <w:p w:rsidR="007F5CF8" w:rsidRDefault="007F5CF8" w:rsidP="009F56DD">
      <w:pPr>
        <w:spacing w:after="0" w:line="240" w:lineRule="auto"/>
        <w:jc w:val="center"/>
        <w:rPr>
          <w:rFonts w:ascii="Times New Roman" w:hAnsi="Times New Roman"/>
          <w:b/>
          <w:sz w:val="24"/>
          <w:szCs w:val="24"/>
          <w:lang w:val="fr-FR"/>
        </w:rPr>
      </w:pPr>
    </w:p>
    <w:p w:rsidR="007F5CF8" w:rsidRPr="007F5CF8" w:rsidRDefault="007F5CF8" w:rsidP="007F5CF8">
      <w:pPr>
        <w:spacing w:after="0" w:line="240" w:lineRule="auto"/>
        <w:jc w:val="center"/>
        <w:rPr>
          <w:rFonts w:ascii="Times New Roman" w:hAnsi="Times New Roman"/>
          <w:b/>
          <w:sz w:val="24"/>
          <w:szCs w:val="24"/>
          <w:lang w:val="fr-FR"/>
        </w:rPr>
      </w:pPr>
      <w:r>
        <w:rPr>
          <w:rFonts w:ascii="Times New Roman" w:hAnsi="Times New Roman"/>
          <w:b/>
          <w:sz w:val="24"/>
          <w:szCs w:val="24"/>
          <w:lang w:val="fr-FR"/>
        </w:rPr>
        <w:t xml:space="preserve">OGONYE, </w:t>
      </w:r>
      <w:r w:rsidRPr="007F5CF8">
        <w:rPr>
          <w:rFonts w:ascii="Times New Roman" w:hAnsi="Times New Roman"/>
          <w:b/>
          <w:sz w:val="24"/>
          <w:szCs w:val="24"/>
          <w:lang w:val="fr-FR"/>
        </w:rPr>
        <w:t xml:space="preserve">Lois  </w:t>
      </w:r>
    </w:p>
    <w:p w:rsidR="007F5CF8" w:rsidRPr="007F5CF8" w:rsidRDefault="007F5CF8" w:rsidP="007F5CF8">
      <w:pPr>
        <w:tabs>
          <w:tab w:val="left" w:pos="3015"/>
        </w:tabs>
        <w:spacing w:after="0" w:line="240" w:lineRule="auto"/>
        <w:rPr>
          <w:rFonts w:ascii="Times New Roman" w:hAnsi="Times New Roman"/>
          <w:b/>
          <w:sz w:val="24"/>
          <w:szCs w:val="24"/>
          <w:lang w:val="fr-FR"/>
        </w:rPr>
      </w:pPr>
      <w:r w:rsidRPr="007F5CF8">
        <w:rPr>
          <w:rFonts w:ascii="Times New Roman" w:hAnsi="Times New Roman"/>
          <w:b/>
          <w:sz w:val="24"/>
          <w:szCs w:val="24"/>
          <w:lang w:val="fr-FR"/>
        </w:rPr>
        <w:tab/>
      </w:r>
      <w:r w:rsidRPr="007F5CF8">
        <w:rPr>
          <w:rFonts w:ascii="Times New Roman" w:hAnsi="Times New Roman"/>
          <w:b/>
          <w:sz w:val="24"/>
          <w:szCs w:val="24"/>
          <w:lang w:val="fr-FR"/>
        </w:rPr>
        <w:t xml:space="preserve">     </w:t>
      </w:r>
      <w:r w:rsidRPr="007F5CF8">
        <w:rPr>
          <w:b/>
          <w:lang w:val="fr-FR"/>
        </w:rPr>
        <w:t>ogonye@yahoo.com</w:t>
      </w:r>
      <w:r w:rsidRPr="007F5CF8">
        <w:rPr>
          <w:rFonts w:ascii="Times New Roman" w:hAnsi="Times New Roman"/>
          <w:b/>
          <w:sz w:val="24"/>
          <w:szCs w:val="24"/>
          <w:lang w:val="fr-FR"/>
        </w:rPr>
        <w:t xml:space="preserve"> </w:t>
      </w:r>
    </w:p>
    <w:p w:rsidR="007F5CF8" w:rsidRPr="007F5CF8" w:rsidRDefault="007F5CF8" w:rsidP="007F5CF8">
      <w:pPr>
        <w:spacing w:after="0" w:line="240" w:lineRule="auto"/>
        <w:jc w:val="center"/>
        <w:rPr>
          <w:rFonts w:ascii="Times New Roman" w:hAnsi="Times New Roman"/>
          <w:b/>
          <w:sz w:val="24"/>
          <w:szCs w:val="24"/>
          <w:lang w:val="fr-FR"/>
        </w:rPr>
      </w:pPr>
      <w:r w:rsidRPr="007F5CF8">
        <w:rPr>
          <w:rFonts w:ascii="Times New Roman" w:hAnsi="Times New Roman"/>
          <w:b/>
          <w:sz w:val="24"/>
          <w:szCs w:val="24"/>
          <w:lang w:val="fr-FR"/>
        </w:rPr>
        <w:t>+2348038489092</w:t>
      </w:r>
    </w:p>
    <w:p w:rsidR="007F5CF8" w:rsidRDefault="007F5CF8" w:rsidP="007F5CF8">
      <w:pPr>
        <w:tabs>
          <w:tab w:val="left" w:pos="3075"/>
        </w:tabs>
        <w:spacing w:after="0"/>
        <w:rPr>
          <w:rFonts w:ascii="Times New Roman" w:hAnsi="Times New Roman"/>
          <w:b/>
          <w:sz w:val="24"/>
          <w:szCs w:val="24"/>
          <w:lang w:val="fr-FR"/>
        </w:rPr>
      </w:pPr>
      <w:r w:rsidRPr="007F5CF8">
        <w:rPr>
          <w:rFonts w:ascii="Times New Roman" w:hAnsi="Times New Roman"/>
          <w:b/>
          <w:sz w:val="24"/>
          <w:szCs w:val="24"/>
          <w:lang w:val="fr-FR"/>
        </w:rPr>
        <w:tab/>
      </w:r>
      <w:r>
        <w:rPr>
          <w:rFonts w:ascii="Times New Roman" w:hAnsi="Times New Roman"/>
          <w:b/>
          <w:sz w:val="24"/>
          <w:szCs w:val="24"/>
          <w:lang w:val="fr-FR"/>
        </w:rPr>
        <w:t>D</w:t>
      </w:r>
      <w:r w:rsidRPr="0031327B">
        <w:rPr>
          <w:rFonts w:ascii="Times New Roman" w:hAnsi="Times New Roman"/>
          <w:b/>
          <w:sz w:val="24"/>
          <w:szCs w:val="24"/>
          <w:lang w:val="fr-FR"/>
        </w:rPr>
        <w:t>épartement de Français</w:t>
      </w:r>
      <w:r w:rsidRPr="007F5CF8">
        <w:rPr>
          <w:rFonts w:ascii="Times New Roman" w:hAnsi="Times New Roman"/>
          <w:b/>
          <w:sz w:val="24"/>
          <w:szCs w:val="24"/>
          <w:lang w:val="fr-FR"/>
        </w:rPr>
        <w:t xml:space="preserve"> </w:t>
      </w:r>
    </w:p>
    <w:p w:rsidR="007F5CF8" w:rsidRDefault="007F5CF8" w:rsidP="007F5CF8">
      <w:pPr>
        <w:tabs>
          <w:tab w:val="left" w:pos="3075"/>
        </w:tabs>
        <w:spacing w:after="0"/>
        <w:rPr>
          <w:rFonts w:ascii="Times New Roman" w:hAnsi="Times New Roman"/>
          <w:b/>
          <w:sz w:val="24"/>
          <w:szCs w:val="24"/>
          <w:lang w:val="fr-FR"/>
        </w:rPr>
      </w:pPr>
      <w:r>
        <w:rPr>
          <w:rFonts w:ascii="Times New Roman" w:hAnsi="Times New Roman"/>
          <w:b/>
          <w:sz w:val="24"/>
          <w:szCs w:val="24"/>
          <w:lang w:val="fr-FR"/>
        </w:rPr>
        <w:t xml:space="preserve">                                           </w:t>
      </w:r>
      <w:r w:rsidRPr="007F5CF8">
        <w:rPr>
          <w:rFonts w:ascii="Times New Roman" w:hAnsi="Times New Roman"/>
          <w:b/>
          <w:sz w:val="24"/>
          <w:szCs w:val="24"/>
          <w:lang w:val="fr-FR"/>
        </w:rPr>
        <w:t xml:space="preserve">Université de </w:t>
      </w:r>
      <w:proofErr w:type="spellStart"/>
      <w:r w:rsidRPr="007F5CF8">
        <w:rPr>
          <w:rFonts w:ascii="Times New Roman" w:hAnsi="Times New Roman"/>
          <w:b/>
          <w:sz w:val="24"/>
          <w:szCs w:val="24"/>
          <w:lang w:val="fr-FR"/>
        </w:rPr>
        <w:t>Nasarawa</w:t>
      </w:r>
      <w:proofErr w:type="spellEnd"/>
      <w:r w:rsidRPr="007F5CF8">
        <w:rPr>
          <w:rFonts w:ascii="Times New Roman" w:hAnsi="Times New Roman"/>
          <w:b/>
          <w:sz w:val="24"/>
          <w:szCs w:val="24"/>
          <w:lang w:val="fr-FR"/>
        </w:rPr>
        <w:t>, Keffi, Nige</w:t>
      </w:r>
      <w:r>
        <w:rPr>
          <w:rFonts w:ascii="Times New Roman" w:hAnsi="Times New Roman"/>
          <w:b/>
          <w:sz w:val="24"/>
          <w:szCs w:val="24"/>
          <w:lang w:val="fr-FR"/>
        </w:rPr>
        <w:t>ria</w:t>
      </w: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Default="0056506D" w:rsidP="007F5CF8">
      <w:pPr>
        <w:tabs>
          <w:tab w:val="left" w:pos="3075"/>
        </w:tabs>
        <w:spacing w:after="0"/>
        <w:rPr>
          <w:rFonts w:ascii="Times New Roman" w:hAnsi="Times New Roman"/>
          <w:b/>
          <w:sz w:val="24"/>
          <w:szCs w:val="24"/>
          <w:lang w:val="fr-FR"/>
        </w:rPr>
      </w:pPr>
    </w:p>
    <w:p w:rsidR="0056506D" w:rsidRPr="007F5CF8" w:rsidRDefault="0056506D" w:rsidP="007F5CF8">
      <w:pPr>
        <w:tabs>
          <w:tab w:val="left" w:pos="3075"/>
        </w:tabs>
        <w:spacing w:after="0"/>
        <w:rPr>
          <w:rFonts w:ascii="Times New Roman" w:hAnsi="Times New Roman"/>
          <w:b/>
          <w:sz w:val="24"/>
          <w:szCs w:val="24"/>
          <w:lang w:val="fr-FR"/>
        </w:rPr>
      </w:pPr>
      <w:bookmarkStart w:id="0" w:name="_GoBack"/>
      <w:bookmarkEnd w:id="0"/>
    </w:p>
    <w:p w:rsidR="007F5CF8" w:rsidRPr="0031327B" w:rsidRDefault="007F5CF8" w:rsidP="009F56DD">
      <w:pPr>
        <w:spacing w:after="0" w:line="240" w:lineRule="auto"/>
        <w:jc w:val="center"/>
        <w:rPr>
          <w:rFonts w:ascii="Times New Roman" w:hAnsi="Times New Roman"/>
          <w:b/>
          <w:sz w:val="24"/>
          <w:szCs w:val="24"/>
          <w:lang w:val="fr-FR"/>
        </w:rPr>
      </w:pPr>
    </w:p>
    <w:p w:rsidR="009F56DD" w:rsidRPr="0031327B" w:rsidRDefault="009F56DD" w:rsidP="009F56DD">
      <w:pPr>
        <w:spacing w:after="0" w:line="240" w:lineRule="auto"/>
        <w:rPr>
          <w:rFonts w:ascii="Times New Roman" w:hAnsi="Times New Roman"/>
          <w:b/>
          <w:sz w:val="24"/>
          <w:szCs w:val="24"/>
          <w:lang w:val="fr-FR"/>
        </w:rPr>
      </w:pPr>
      <w:r w:rsidRPr="0031327B">
        <w:rPr>
          <w:rFonts w:ascii="Times New Roman" w:hAnsi="Times New Roman"/>
          <w:b/>
          <w:i/>
          <w:sz w:val="24"/>
          <w:szCs w:val="24"/>
          <w:lang w:val="fr-FR"/>
        </w:rPr>
        <w:lastRenderedPageBreak/>
        <w:t>RESUME</w:t>
      </w:r>
    </w:p>
    <w:p w:rsidR="009F56DD" w:rsidRPr="0031327B" w:rsidRDefault="009F56DD" w:rsidP="009F56DD">
      <w:pPr>
        <w:spacing w:line="240" w:lineRule="auto"/>
        <w:jc w:val="both"/>
        <w:rPr>
          <w:rFonts w:ascii="Times New Roman" w:hAnsi="Times New Roman"/>
          <w:i/>
          <w:sz w:val="24"/>
          <w:szCs w:val="24"/>
          <w:lang w:val="fr-FR"/>
        </w:rPr>
      </w:pPr>
      <w:r w:rsidRPr="0031327B">
        <w:rPr>
          <w:rFonts w:ascii="Times New Roman" w:hAnsi="Times New Roman"/>
          <w:i/>
          <w:sz w:val="24"/>
          <w:szCs w:val="24"/>
          <w:lang w:val="fr-FR"/>
        </w:rPr>
        <w:t xml:space="preserve">Les années après les indépendances des pays africains témoignent toujours la mainmise des Blancs sur le continent africain et ceci déclenche le discours politique dans la littérature africaine. </w:t>
      </w:r>
      <w:r w:rsidRPr="0031327B">
        <w:rPr>
          <w:rFonts w:ascii="Times New Roman" w:hAnsi="Times New Roman"/>
          <w:b/>
          <w:i/>
          <w:sz w:val="24"/>
          <w:szCs w:val="24"/>
          <w:lang w:val="fr-FR"/>
        </w:rPr>
        <w:t>Le Roman de Pauline</w:t>
      </w:r>
      <w:r w:rsidRPr="0031327B">
        <w:rPr>
          <w:rFonts w:ascii="Times New Roman" w:hAnsi="Times New Roman"/>
          <w:i/>
          <w:sz w:val="24"/>
          <w:szCs w:val="24"/>
          <w:lang w:val="fr-FR"/>
        </w:rPr>
        <w:t xml:space="preserve"> de </w:t>
      </w:r>
      <w:proofErr w:type="spellStart"/>
      <w:r w:rsidRPr="0031327B">
        <w:rPr>
          <w:rFonts w:ascii="Times New Roman" w:hAnsi="Times New Roman"/>
          <w:i/>
          <w:sz w:val="24"/>
          <w:szCs w:val="24"/>
          <w:lang w:val="fr-FR"/>
        </w:rPr>
        <w:t>Calixthe</w:t>
      </w:r>
      <w:proofErr w:type="spellEnd"/>
      <w:r w:rsidRPr="0031327B">
        <w:rPr>
          <w:rFonts w:ascii="Times New Roman" w:hAnsi="Times New Roman"/>
          <w:i/>
          <w:sz w:val="24"/>
          <w:szCs w:val="24"/>
          <w:lang w:val="fr-FR"/>
        </w:rPr>
        <w:t xml:space="preserve"> </w:t>
      </w:r>
      <w:proofErr w:type="spellStart"/>
      <w:r w:rsidRPr="0031327B">
        <w:rPr>
          <w:rFonts w:ascii="Times New Roman" w:hAnsi="Times New Roman"/>
          <w:i/>
          <w:sz w:val="24"/>
          <w:szCs w:val="24"/>
          <w:lang w:val="fr-FR"/>
        </w:rPr>
        <w:t>Beyala</w:t>
      </w:r>
      <w:proofErr w:type="spellEnd"/>
      <w:r w:rsidRPr="0031327B">
        <w:rPr>
          <w:rFonts w:ascii="Times New Roman" w:hAnsi="Times New Roman"/>
          <w:i/>
          <w:sz w:val="24"/>
          <w:szCs w:val="24"/>
          <w:lang w:val="fr-FR"/>
        </w:rPr>
        <w:t xml:space="preserve"> est un roman postcolonial qui met en relief les enjeux politiques </w:t>
      </w:r>
      <w:r>
        <w:rPr>
          <w:rFonts w:ascii="Times New Roman" w:hAnsi="Times New Roman"/>
          <w:i/>
          <w:sz w:val="24"/>
          <w:szCs w:val="24"/>
          <w:lang w:val="fr-FR"/>
        </w:rPr>
        <w:t>de la</w:t>
      </w:r>
      <w:r w:rsidRPr="0031327B">
        <w:rPr>
          <w:rFonts w:ascii="Times New Roman" w:hAnsi="Times New Roman"/>
          <w:i/>
          <w:sz w:val="24"/>
          <w:szCs w:val="24"/>
          <w:lang w:val="fr-FR"/>
        </w:rPr>
        <w:t xml:space="preserve"> littéra</w:t>
      </w:r>
      <w:r>
        <w:rPr>
          <w:rFonts w:ascii="Times New Roman" w:hAnsi="Times New Roman"/>
          <w:i/>
          <w:sz w:val="24"/>
          <w:szCs w:val="24"/>
          <w:lang w:val="fr-FR"/>
        </w:rPr>
        <w:t>ture</w:t>
      </w:r>
      <w:r w:rsidRPr="0031327B">
        <w:rPr>
          <w:rFonts w:ascii="Times New Roman" w:hAnsi="Times New Roman"/>
          <w:i/>
          <w:sz w:val="24"/>
          <w:szCs w:val="24"/>
          <w:lang w:val="fr-FR"/>
        </w:rPr>
        <w:t xml:space="preserve">. D’après </w:t>
      </w:r>
      <w:proofErr w:type="spellStart"/>
      <w:r w:rsidRPr="0031327B">
        <w:rPr>
          <w:rFonts w:ascii="Times New Roman" w:hAnsi="Times New Roman"/>
          <w:i/>
          <w:sz w:val="24"/>
          <w:szCs w:val="24"/>
          <w:lang w:val="fr-FR"/>
        </w:rPr>
        <w:t>Aschcroft</w:t>
      </w:r>
      <w:proofErr w:type="spellEnd"/>
      <w:r w:rsidRPr="0031327B">
        <w:rPr>
          <w:rFonts w:ascii="Times New Roman" w:hAnsi="Times New Roman"/>
          <w:i/>
          <w:sz w:val="24"/>
          <w:szCs w:val="24"/>
          <w:lang w:val="fr-FR"/>
        </w:rPr>
        <w:t xml:space="preserve"> (2001 :9), la </w:t>
      </w:r>
      <w:proofErr w:type="spellStart"/>
      <w:r w:rsidRPr="0031327B">
        <w:rPr>
          <w:rFonts w:ascii="Times New Roman" w:hAnsi="Times New Roman"/>
          <w:i/>
          <w:sz w:val="24"/>
          <w:szCs w:val="24"/>
          <w:lang w:val="fr-FR"/>
        </w:rPr>
        <w:t>postcolonialité</w:t>
      </w:r>
      <w:proofErr w:type="spellEnd"/>
      <w:r w:rsidRPr="0031327B">
        <w:rPr>
          <w:rFonts w:ascii="Times New Roman" w:hAnsi="Times New Roman"/>
          <w:i/>
          <w:sz w:val="24"/>
          <w:szCs w:val="24"/>
          <w:lang w:val="fr-FR"/>
        </w:rPr>
        <w:t xml:space="preserve"> attribue au discours les sujets secondaires touchés par le colonialisme, une série de réactions couvrant la connivence ouverte avec des agents impérialistes aux sujets, sans ambages, l’hégémonie. Dans cet article qui est basé sur la théorie postcoloniale, nous nous tâchons à mettre un lien entre politique et littérature dans ce roman de </w:t>
      </w:r>
      <w:proofErr w:type="spellStart"/>
      <w:r w:rsidRPr="0031327B">
        <w:rPr>
          <w:rFonts w:ascii="Times New Roman" w:hAnsi="Times New Roman"/>
          <w:i/>
          <w:sz w:val="24"/>
          <w:szCs w:val="24"/>
          <w:lang w:val="fr-FR"/>
        </w:rPr>
        <w:t>Beyala</w:t>
      </w:r>
      <w:proofErr w:type="spellEnd"/>
      <w:r w:rsidRPr="0031327B">
        <w:rPr>
          <w:rFonts w:ascii="Times New Roman" w:hAnsi="Times New Roman"/>
          <w:i/>
          <w:sz w:val="24"/>
          <w:szCs w:val="24"/>
          <w:lang w:val="fr-FR"/>
        </w:rPr>
        <w:t xml:space="preserve">. Nous tenons à apprécier la place du politique et de postuler comment ce roman de </w:t>
      </w:r>
      <w:proofErr w:type="spellStart"/>
      <w:r w:rsidRPr="0031327B">
        <w:rPr>
          <w:rFonts w:ascii="Times New Roman" w:hAnsi="Times New Roman"/>
          <w:i/>
          <w:sz w:val="24"/>
          <w:szCs w:val="24"/>
          <w:lang w:val="fr-FR"/>
        </w:rPr>
        <w:t>Calixthe</w:t>
      </w:r>
      <w:proofErr w:type="spellEnd"/>
      <w:r w:rsidRPr="0031327B">
        <w:rPr>
          <w:rFonts w:ascii="Times New Roman" w:hAnsi="Times New Roman"/>
          <w:i/>
          <w:sz w:val="24"/>
          <w:szCs w:val="24"/>
          <w:lang w:val="fr-FR"/>
        </w:rPr>
        <w:t xml:space="preserve"> </w:t>
      </w:r>
      <w:proofErr w:type="spellStart"/>
      <w:r w:rsidRPr="0031327B">
        <w:rPr>
          <w:rFonts w:ascii="Times New Roman" w:hAnsi="Times New Roman"/>
          <w:i/>
          <w:sz w:val="24"/>
          <w:szCs w:val="24"/>
          <w:lang w:val="fr-FR"/>
        </w:rPr>
        <w:t>Beyala</w:t>
      </w:r>
      <w:proofErr w:type="spellEnd"/>
      <w:r w:rsidRPr="0031327B">
        <w:rPr>
          <w:rFonts w:ascii="Times New Roman" w:hAnsi="Times New Roman"/>
          <w:i/>
          <w:sz w:val="24"/>
          <w:szCs w:val="24"/>
          <w:lang w:val="fr-FR"/>
        </w:rPr>
        <w:t xml:space="preserve"> entretient un rapport intime entre le pouvoir en place et le peuple dans une société donnée en vue d’un changement positif de la condition des citoyens objectivés. Nous découvrons que la nature et la forme de l’engagement de </w:t>
      </w:r>
      <w:proofErr w:type="spellStart"/>
      <w:r w:rsidRPr="0031327B">
        <w:rPr>
          <w:rFonts w:ascii="Times New Roman" w:hAnsi="Times New Roman"/>
          <w:i/>
          <w:sz w:val="24"/>
          <w:szCs w:val="24"/>
          <w:lang w:val="fr-FR"/>
        </w:rPr>
        <w:t>Beyala</w:t>
      </w:r>
      <w:proofErr w:type="spellEnd"/>
      <w:r w:rsidRPr="0031327B">
        <w:rPr>
          <w:rFonts w:ascii="Times New Roman" w:hAnsi="Times New Roman"/>
          <w:i/>
          <w:sz w:val="24"/>
          <w:szCs w:val="24"/>
          <w:lang w:val="fr-FR"/>
        </w:rPr>
        <w:t xml:space="preserve"> dans le contexte postcolonial à travers </w:t>
      </w:r>
      <w:r w:rsidRPr="0031327B">
        <w:rPr>
          <w:rFonts w:ascii="Times New Roman" w:hAnsi="Times New Roman"/>
          <w:b/>
          <w:i/>
          <w:sz w:val="24"/>
          <w:szCs w:val="24"/>
          <w:lang w:val="fr-FR"/>
        </w:rPr>
        <w:t>Le Roman de Pauline</w:t>
      </w:r>
      <w:r w:rsidRPr="0031327B">
        <w:rPr>
          <w:rFonts w:ascii="Times New Roman" w:hAnsi="Times New Roman"/>
          <w:i/>
          <w:sz w:val="24"/>
          <w:szCs w:val="24"/>
          <w:lang w:val="fr-FR"/>
        </w:rPr>
        <w:t xml:space="preserve"> vise à dénoncer le néocolonialisme et la discrimination raciale qui persistent </w:t>
      </w:r>
      <w:r>
        <w:rPr>
          <w:rFonts w:ascii="Times New Roman" w:hAnsi="Times New Roman"/>
          <w:i/>
          <w:sz w:val="24"/>
          <w:szCs w:val="24"/>
          <w:lang w:val="fr-FR"/>
        </w:rPr>
        <w:t>au-delà des cinquante années</w:t>
      </w:r>
      <w:r w:rsidRPr="0031327B">
        <w:rPr>
          <w:rFonts w:ascii="Times New Roman" w:hAnsi="Times New Roman"/>
          <w:i/>
          <w:sz w:val="24"/>
          <w:szCs w:val="24"/>
          <w:lang w:val="fr-FR"/>
        </w:rPr>
        <w:t xml:space="preserve"> </w:t>
      </w:r>
      <w:r>
        <w:rPr>
          <w:rFonts w:ascii="Times New Roman" w:hAnsi="Times New Roman"/>
          <w:i/>
          <w:sz w:val="24"/>
          <w:szCs w:val="24"/>
          <w:lang w:val="fr-FR"/>
        </w:rPr>
        <w:t>d’</w:t>
      </w:r>
      <w:r w:rsidRPr="0031327B">
        <w:rPr>
          <w:rFonts w:ascii="Times New Roman" w:hAnsi="Times New Roman"/>
          <w:i/>
          <w:sz w:val="24"/>
          <w:szCs w:val="24"/>
          <w:lang w:val="fr-FR"/>
        </w:rPr>
        <w:t xml:space="preserve">indépendances des pays africains.       </w:t>
      </w:r>
    </w:p>
    <w:p w:rsidR="009F56DD" w:rsidRPr="0031327B" w:rsidRDefault="009F56DD" w:rsidP="009F56DD">
      <w:pPr>
        <w:rPr>
          <w:rFonts w:ascii="Times New Roman" w:hAnsi="Times New Roman"/>
          <w:b/>
          <w:sz w:val="24"/>
          <w:szCs w:val="24"/>
          <w:lang w:val="fr-FR"/>
        </w:rPr>
      </w:pPr>
      <w:r w:rsidRPr="0031327B">
        <w:rPr>
          <w:rFonts w:ascii="Times New Roman" w:hAnsi="Times New Roman"/>
          <w:b/>
          <w:sz w:val="24"/>
          <w:szCs w:val="24"/>
          <w:lang w:val="fr-FR"/>
        </w:rPr>
        <w:t xml:space="preserve">Mots clés: </w:t>
      </w:r>
      <w:r w:rsidRPr="0031327B">
        <w:rPr>
          <w:rFonts w:ascii="Times New Roman" w:hAnsi="Times New Roman"/>
          <w:sz w:val="24"/>
          <w:szCs w:val="24"/>
          <w:lang w:val="fr-FR"/>
        </w:rPr>
        <w:t>postcoloniale, hégémonie, enjeu politique, discours littéraire, transformation</w:t>
      </w:r>
    </w:p>
    <w:p w:rsidR="009F56DD" w:rsidRPr="0031327B" w:rsidRDefault="009F56DD" w:rsidP="009F56DD">
      <w:pPr>
        <w:spacing w:after="0" w:line="240" w:lineRule="auto"/>
        <w:rPr>
          <w:rFonts w:ascii="Times New Roman" w:hAnsi="Times New Roman"/>
          <w:i/>
          <w:sz w:val="24"/>
          <w:szCs w:val="24"/>
          <w:lang w:val="en-US"/>
        </w:rPr>
      </w:pPr>
      <w:r w:rsidRPr="0031327B">
        <w:rPr>
          <w:rFonts w:ascii="Times New Roman" w:hAnsi="Times New Roman"/>
          <w:b/>
          <w:i/>
          <w:sz w:val="24"/>
          <w:szCs w:val="24"/>
          <w:lang w:val="en-US"/>
        </w:rPr>
        <w:t>ABSTRACT</w:t>
      </w:r>
    </w:p>
    <w:p w:rsidR="009F56DD" w:rsidRPr="0031327B" w:rsidRDefault="009F56DD" w:rsidP="009F56DD">
      <w:pPr>
        <w:spacing w:line="240" w:lineRule="auto"/>
        <w:jc w:val="both"/>
        <w:rPr>
          <w:rFonts w:ascii="Times New Roman" w:hAnsi="Times New Roman"/>
          <w:sz w:val="24"/>
          <w:szCs w:val="24"/>
          <w:lang w:val="en-US"/>
        </w:rPr>
      </w:pPr>
      <w:r w:rsidRPr="0031327B">
        <w:rPr>
          <w:rFonts w:ascii="Times New Roman" w:hAnsi="Times New Roman"/>
          <w:i/>
          <w:sz w:val="24"/>
          <w:szCs w:val="24"/>
          <w:lang w:val="en-US"/>
        </w:rPr>
        <w:t xml:space="preserve">The years after independence of African countries witness the </w:t>
      </w:r>
      <w:proofErr w:type="spellStart"/>
      <w:r w:rsidRPr="0031327B">
        <w:rPr>
          <w:rFonts w:ascii="Times New Roman" w:hAnsi="Times New Roman"/>
          <w:i/>
          <w:sz w:val="24"/>
          <w:szCs w:val="24"/>
          <w:lang w:val="en-US"/>
        </w:rPr>
        <w:t>Whitemen’s</w:t>
      </w:r>
      <w:proofErr w:type="spellEnd"/>
      <w:r w:rsidRPr="0031327B">
        <w:rPr>
          <w:rFonts w:ascii="Times New Roman" w:hAnsi="Times New Roman"/>
          <w:i/>
          <w:sz w:val="24"/>
          <w:szCs w:val="24"/>
          <w:lang w:val="en-US"/>
        </w:rPr>
        <w:t xml:space="preserve"> continued grip on the African continent and thus give rise to more political discourses in African literature. </w:t>
      </w:r>
      <w:r w:rsidRPr="009D4CF2">
        <w:rPr>
          <w:rFonts w:ascii="Times New Roman" w:hAnsi="Times New Roman"/>
          <w:b/>
          <w:i/>
          <w:sz w:val="24"/>
          <w:szCs w:val="24"/>
          <w:lang w:val="en-US"/>
        </w:rPr>
        <w:t>Le Roman de Pauline</w:t>
      </w:r>
      <w:r w:rsidRPr="0031327B">
        <w:rPr>
          <w:rFonts w:ascii="Times New Roman" w:hAnsi="Times New Roman"/>
          <w:i/>
          <w:sz w:val="24"/>
          <w:szCs w:val="24"/>
          <w:lang w:val="en-US"/>
        </w:rPr>
        <w:t xml:space="preserve"> by </w:t>
      </w:r>
      <w:proofErr w:type="spellStart"/>
      <w:r w:rsidRPr="0031327B">
        <w:rPr>
          <w:rFonts w:ascii="Times New Roman" w:hAnsi="Times New Roman"/>
          <w:i/>
          <w:sz w:val="24"/>
          <w:szCs w:val="24"/>
          <w:lang w:val="en-US"/>
        </w:rPr>
        <w:t>Calixthe</w:t>
      </w:r>
      <w:proofErr w:type="spellEnd"/>
      <w:r w:rsidRPr="0031327B">
        <w:rPr>
          <w:rFonts w:ascii="Times New Roman" w:hAnsi="Times New Roman"/>
          <w:i/>
          <w:sz w:val="24"/>
          <w:szCs w:val="24"/>
          <w:lang w:val="en-US"/>
        </w:rPr>
        <w:t xml:space="preserve"> </w:t>
      </w:r>
      <w:proofErr w:type="spellStart"/>
      <w:r w:rsidRPr="0031327B">
        <w:rPr>
          <w:rFonts w:ascii="Times New Roman" w:hAnsi="Times New Roman"/>
          <w:i/>
          <w:sz w:val="24"/>
          <w:szCs w:val="24"/>
          <w:lang w:val="en-US"/>
        </w:rPr>
        <w:t>Beyala</w:t>
      </w:r>
      <w:proofErr w:type="spellEnd"/>
      <w:r w:rsidRPr="0031327B">
        <w:rPr>
          <w:rFonts w:ascii="Times New Roman" w:hAnsi="Times New Roman"/>
          <w:i/>
          <w:sz w:val="24"/>
          <w:szCs w:val="24"/>
          <w:lang w:val="en-US"/>
        </w:rPr>
        <w:t xml:space="preserve"> is a postcolonial novel which emphasizes the political and literary stakes. According to </w:t>
      </w:r>
      <w:proofErr w:type="spellStart"/>
      <w:r w:rsidRPr="0031327B">
        <w:rPr>
          <w:rFonts w:ascii="Times New Roman" w:hAnsi="Times New Roman"/>
          <w:i/>
          <w:sz w:val="24"/>
          <w:szCs w:val="24"/>
          <w:lang w:val="en-US"/>
        </w:rPr>
        <w:t>Aschcroft</w:t>
      </w:r>
      <w:proofErr w:type="spellEnd"/>
      <w:r w:rsidRPr="0031327B">
        <w:rPr>
          <w:rFonts w:ascii="Times New Roman" w:hAnsi="Times New Roman"/>
          <w:i/>
          <w:sz w:val="24"/>
          <w:szCs w:val="24"/>
          <w:lang w:val="en-US"/>
        </w:rPr>
        <w:t xml:space="preserve"> (2001:9), the ‘</w:t>
      </w:r>
      <w:proofErr w:type="spellStart"/>
      <w:r w:rsidRPr="0031327B">
        <w:rPr>
          <w:rFonts w:ascii="Times New Roman" w:hAnsi="Times New Roman"/>
          <w:i/>
          <w:sz w:val="24"/>
          <w:szCs w:val="24"/>
          <w:lang w:val="en-US"/>
        </w:rPr>
        <w:t>postcoloniality</w:t>
      </w:r>
      <w:proofErr w:type="spellEnd"/>
      <w:r w:rsidRPr="0031327B">
        <w:rPr>
          <w:rFonts w:ascii="Times New Roman" w:hAnsi="Times New Roman"/>
          <w:i/>
          <w:sz w:val="24"/>
          <w:szCs w:val="24"/>
          <w:lang w:val="en-US"/>
        </w:rPr>
        <w:t xml:space="preserve">’ attributes to the discourse the secondary topics touched by colonialism, a series of reaction covering the open connivance with imperialist agents to the topics, without beating about the bush, the hegemony. In this article which is based on postcolonial theory, we put ourselves to task to establish a link between politics and literature in this novel of </w:t>
      </w:r>
      <w:proofErr w:type="spellStart"/>
      <w:r w:rsidRPr="0031327B">
        <w:rPr>
          <w:rFonts w:ascii="Times New Roman" w:hAnsi="Times New Roman"/>
          <w:i/>
          <w:sz w:val="24"/>
          <w:szCs w:val="24"/>
          <w:lang w:val="en-US"/>
        </w:rPr>
        <w:t>Beyala</w:t>
      </w:r>
      <w:proofErr w:type="spellEnd"/>
      <w:r w:rsidRPr="0031327B">
        <w:rPr>
          <w:rFonts w:ascii="Times New Roman" w:hAnsi="Times New Roman"/>
          <w:i/>
          <w:sz w:val="24"/>
          <w:szCs w:val="24"/>
          <w:lang w:val="en-US"/>
        </w:rPr>
        <w:t>. We equally seek to appreciate the place of politic</w:t>
      </w:r>
      <w:r>
        <w:rPr>
          <w:rFonts w:ascii="Times New Roman" w:hAnsi="Times New Roman"/>
          <w:i/>
          <w:sz w:val="24"/>
          <w:szCs w:val="24"/>
          <w:lang w:val="en-US"/>
        </w:rPr>
        <w:t>ian</w:t>
      </w:r>
      <w:r w:rsidRPr="0031327B">
        <w:rPr>
          <w:rFonts w:ascii="Times New Roman" w:hAnsi="Times New Roman"/>
          <w:i/>
          <w:sz w:val="24"/>
          <w:szCs w:val="24"/>
          <w:lang w:val="en-US"/>
        </w:rPr>
        <w:t xml:space="preserve"> and to postulate how this </w:t>
      </w:r>
      <w:proofErr w:type="spellStart"/>
      <w:r w:rsidRPr="0031327B">
        <w:rPr>
          <w:rFonts w:ascii="Times New Roman" w:hAnsi="Times New Roman"/>
          <w:i/>
          <w:sz w:val="24"/>
          <w:szCs w:val="24"/>
          <w:lang w:val="en-US"/>
        </w:rPr>
        <w:t>Beyala’s</w:t>
      </w:r>
      <w:proofErr w:type="spellEnd"/>
      <w:r w:rsidRPr="0031327B">
        <w:rPr>
          <w:rFonts w:ascii="Times New Roman" w:hAnsi="Times New Roman"/>
          <w:i/>
          <w:sz w:val="24"/>
          <w:szCs w:val="24"/>
          <w:lang w:val="en-US"/>
        </w:rPr>
        <w:t xml:space="preserve"> novel entertains an intimate rapport between power that be and the people in a given society with a view to positively change the condition of the petrified citizens. We discovered that the nature and form of </w:t>
      </w:r>
      <w:proofErr w:type="spellStart"/>
      <w:r w:rsidRPr="0031327B">
        <w:rPr>
          <w:rFonts w:ascii="Times New Roman" w:hAnsi="Times New Roman"/>
          <w:i/>
          <w:sz w:val="24"/>
          <w:szCs w:val="24"/>
          <w:lang w:val="en-US"/>
        </w:rPr>
        <w:t>Beyala’s</w:t>
      </w:r>
      <w:proofErr w:type="spellEnd"/>
      <w:r w:rsidRPr="0031327B">
        <w:rPr>
          <w:rFonts w:ascii="Times New Roman" w:hAnsi="Times New Roman"/>
          <w:i/>
          <w:sz w:val="24"/>
          <w:szCs w:val="24"/>
          <w:lang w:val="en-US"/>
        </w:rPr>
        <w:t xml:space="preserve"> engagement in the postcolonial context through </w:t>
      </w:r>
      <w:r w:rsidRPr="009D4CF2">
        <w:rPr>
          <w:rFonts w:ascii="Times New Roman" w:hAnsi="Times New Roman"/>
          <w:b/>
          <w:i/>
          <w:sz w:val="24"/>
          <w:szCs w:val="24"/>
          <w:lang w:val="en-US"/>
        </w:rPr>
        <w:t>Le Roman de Pauline</w:t>
      </w:r>
      <w:r w:rsidRPr="0031327B">
        <w:rPr>
          <w:rFonts w:ascii="Times New Roman" w:hAnsi="Times New Roman"/>
          <w:i/>
          <w:sz w:val="24"/>
          <w:szCs w:val="24"/>
          <w:lang w:val="en-US"/>
        </w:rPr>
        <w:t xml:space="preserve"> aims at denouncing neocolonialism and racial discrimination which still persist in spite of more than 50 years of independences of African States.</w:t>
      </w:r>
      <w:r w:rsidRPr="0031327B">
        <w:rPr>
          <w:rFonts w:ascii="Times New Roman" w:hAnsi="Times New Roman"/>
          <w:sz w:val="24"/>
          <w:szCs w:val="24"/>
          <w:lang w:val="en-US"/>
        </w:rPr>
        <w:t xml:space="preserve">               </w:t>
      </w:r>
    </w:p>
    <w:p w:rsidR="009F56DD" w:rsidRPr="0031327B" w:rsidRDefault="009F56DD" w:rsidP="009F56DD">
      <w:pPr>
        <w:rPr>
          <w:rFonts w:ascii="Times New Roman" w:hAnsi="Times New Roman"/>
          <w:b/>
          <w:sz w:val="24"/>
          <w:szCs w:val="24"/>
          <w:lang w:val="en-US"/>
        </w:rPr>
      </w:pPr>
      <w:r w:rsidRPr="0031327B">
        <w:rPr>
          <w:rFonts w:ascii="Times New Roman" w:hAnsi="Times New Roman"/>
          <w:b/>
          <w:sz w:val="24"/>
          <w:szCs w:val="24"/>
          <w:lang w:val="en-US"/>
        </w:rPr>
        <w:t>Key Words</w:t>
      </w:r>
      <w:r w:rsidRPr="0031327B">
        <w:rPr>
          <w:rFonts w:ascii="Times New Roman" w:hAnsi="Times New Roman"/>
          <w:sz w:val="24"/>
          <w:szCs w:val="24"/>
          <w:lang w:val="en-US"/>
        </w:rPr>
        <w:t>: Postcolonial, hegemony, political stake, literary discourse, transformation</w:t>
      </w:r>
    </w:p>
    <w:p w:rsidR="009F56DD" w:rsidRPr="004C65E2" w:rsidRDefault="009F56DD" w:rsidP="009F56DD">
      <w:pPr>
        <w:rPr>
          <w:lang w:val="en-US"/>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6E0CAB" w:rsidRPr="00313ABE" w:rsidRDefault="006E0CAB">
      <w:pPr>
        <w:rPr>
          <w:rFonts w:ascii="Times New Roman" w:hAnsi="Times New Roman" w:cs="Times New Roman"/>
          <w:sz w:val="24"/>
          <w:szCs w:val="24"/>
        </w:rPr>
      </w:pPr>
    </w:p>
    <w:p w:rsidR="00BB5339" w:rsidRPr="00BB5339" w:rsidRDefault="00BB5339" w:rsidP="006E0CAB">
      <w:pPr>
        <w:jc w:val="both"/>
        <w:rPr>
          <w:rFonts w:ascii="Times New Roman" w:hAnsi="Times New Roman" w:cs="Times New Roman"/>
          <w:b/>
          <w:sz w:val="24"/>
          <w:szCs w:val="24"/>
          <w:lang w:val="fr-FR"/>
        </w:rPr>
      </w:pPr>
      <w:r>
        <w:rPr>
          <w:rFonts w:ascii="Times New Roman" w:hAnsi="Times New Roman" w:cs="Times New Roman"/>
          <w:sz w:val="24"/>
          <w:szCs w:val="24"/>
          <w:lang w:val="fr-FR"/>
        </w:rPr>
        <w:t>INTRODUCTION</w:t>
      </w:r>
    </w:p>
    <w:p w:rsidR="00C23EA8" w:rsidRDefault="006E0CAB" w:rsidP="00C23EA8">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S’</w:t>
      </w:r>
      <w:r w:rsidR="00BB5339">
        <w:rPr>
          <w:rFonts w:ascii="Times New Roman" w:hAnsi="Times New Roman" w:cs="Times New Roman"/>
          <w:sz w:val="24"/>
          <w:szCs w:val="24"/>
          <w:lang w:val="fr-FR"/>
        </w:rPr>
        <w:t>éloignant</w:t>
      </w:r>
      <w:r>
        <w:rPr>
          <w:rFonts w:ascii="Times New Roman" w:hAnsi="Times New Roman" w:cs="Times New Roman"/>
          <w:sz w:val="24"/>
          <w:szCs w:val="24"/>
          <w:lang w:val="fr-FR"/>
        </w:rPr>
        <w:t xml:space="preserve"> de la phase de </w:t>
      </w:r>
      <w:r w:rsidR="00BB5339">
        <w:rPr>
          <w:rFonts w:ascii="Times New Roman" w:hAnsi="Times New Roman" w:cs="Times New Roman"/>
          <w:sz w:val="24"/>
          <w:szCs w:val="24"/>
          <w:lang w:val="fr-FR"/>
        </w:rPr>
        <w:t>dévoilement</w:t>
      </w:r>
      <w:r>
        <w:rPr>
          <w:rFonts w:ascii="Times New Roman" w:hAnsi="Times New Roman" w:cs="Times New Roman"/>
          <w:sz w:val="24"/>
          <w:szCs w:val="24"/>
          <w:lang w:val="fr-FR"/>
        </w:rPr>
        <w:t xml:space="preserve"> de la </w:t>
      </w:r>
      <w:r w:rsidR="00BB5339">
        <w:rPr>
          <w:rFonts w:ascii="Times New Roman" w:hAnsi="Times New Roman" w:cs="Times New Roman"/>
          <w:sz w:val="24"/>
          <w:szCs w:val="24"/>
          <w:lang w:val="fr-FR"/>
        </w:rPr>
        <w:t>période</w:t>
      </w:r>
      <w:r>
        <w:rPr>
          <w:rFonts w:ascii="Times New Roman" w:hAnsi="Times New Roman" w:cs="Times New Roman"/>
          <w:sz w:val="24"/>
          <w:szCs w:val="24"/>
          <w:lang w:val="fr-FR"/>
        </w:rPr>
        <w:t xml:space="preserve"> coloniale et de celle du </w:t>
      </w:r>
      <w:r w:rsidR="00BB5339">
        <w:rPr>
          <w:rFonts w:ascii="Times New Roman" w:hAnsi="Times New Roman" w:cs="Times New Roman"/>
          <w:sz w:val="24"/>
          <w:szCs w:val="24"/>
          <w:lang w:val="fr-FR"/>
        </w:rPr>
        <w:t>désenchantement</w:t>
      </w:r>
      <w:r>
        <w:rPr>
          <w:rFonts w:ascii="Times New Roman" w:hAnsi="Times New Roman" w:cs="Times New Roman"/>
          <w:sz w:val="24"/>
          <w:szCs w:val="24"/>
          <w:lang w:val="fr-FR"/>
        </w:rPr>
        <w:t xml:space="preserve"> </w:t>
      </w:r>
      <w:r w:rsidR="00BB5339">
        <w:rPr>
          <w:rFonts w:ascii="Times New Roman" w:hAnsi="Times New Roman" w:cs="Times New Roman"/>
          <w:sz w:val="24"/>
          <w:szCs w:val="24"/>
          <w:lang w:val="fr-FR"/>
        </w:rPr>
        <w:t>après</w:t>
      </w:r>
      <w:r>
        <w:rPr>
          <w:rFonts w:ascii="Times New Roman" w:hAnsi="Times New Roman" w:cs="Times New Roman"/>
          <w:sz w:val="24"/>
          <w:szCs w:val="24"/>
          <w:lang w:val="fr-FR"/>
        </w:rPr>
        <w:t xml:space="preserve"> les </w:t>
      </w:r>
      <w:r w:rsidR="00BB5339">
        <w:rPr>
          <w:rFonts w:ascii="Times New Roman" w:hAnsi="Times New Roman" w:cs="Times New Roman"/>
          <w:sz w:val="24"/>
          <w:szCs w:val="24"/>
          <w:lang w:val="fr-FR"/>
        </w:rPr>
        <w:t xml:space="preserve">indépendances, (Chevrier, 1984) les romans africains de nos jours se fondent sur une description de la </w:t>
      </w:r>
      <w:r w:rsidR="008D1A78">
        <w:rPr>
          <w:rFonts w:ascii="Times New Roman" w:hAnsi="Times New Roman" w:cs="Times New Roman"/>
          <w:sz w:val="24"/>
          <w:szCs w:val="24"/>
          <w:lang w:val="fr-FR"/>
        </w:rPr>
        <w:t>misère</w:t>
      </w:r>
      <w:r w:rsidR="00BB5339">
        <w:rPr>
          <w:rFonts w:ascii="Times New Roman" w:hAnsi="Times New Roman" w:cs="Times New Roman"/>
          <w:sz w:val="24"/>
          <w:szCs w:val="24"/>
          <w:lang w:val="fr-FR"/>
        </w:rPr>
        <w:t xml:space="preserve"> et du drame sociopolitique et culturel que vivent les Africains. </w:t>
      </w:r>
      <w:r w:rsidR="00713857">
        <w:rPr>
          <w:rFonts w:ascii="Times New Roman" w:hAnsi="Times New Roman" w:cs="Times New Roman"/>
          <w:sz w:val="24"/>
          <w:szCs w:val="24"/>
          <w:lang w:val="fr-FR"/>
        </w:rPr>
        <w:t>Parlant de ces romans,</w:t>
      </w:r>
      <w:r w:rsidR="00BB5339">
        <w:rPr>
          <w:rFonts w:ascii="Times New Roman" w:hAnsi="Times New Roman" w:cs="Times New Roman"/>
          <w:sz w:val="24"/>
          <w:szCs w:val="24"/>
          <w:lang w:val="fr-FR"/>
        </w:rPr>
        <w:t xml:space="preserve"> </w:t>
      </w:r>
      <w:proofErr w:type="spellStart"/>
      <w:r w:rsidR="00BB5339">
        <w:rPr>
          <w:rFonts w:ascii="Times New Roman" w:hAnsi="Times New Roman" w:cs="Times New Roman"/>
          <w:sz w:val="24"/>
          <w:szCs w:val="24"/>
          <w:lang w:val="fr-FR"/>
        </w:rPr>
        <w:t>Kesterloot</w:t>
      </w:r>
      <w:proofErr w:type="spellEnd"/>
      <w:r w:rsidR="008D1A78">
        <w:rPr>
          <w:rFonts w:ascii="Times New Roman" w:hAnsi="Times New Roman" w:cs="Times New Roman"/>
          <w:sz w:val="24"/>
          <w:szCs w:val="24"/>
          <w:lang w:val="fr-FR"/>
        </w:rPr>
        <w:t>, (2001</w:t>
      </w:r>
      <w:r w:rsidR="00BB5339">
        <w:rPr>
          <w:rFonts w:ascii="Times New Roman" w:hAnsi="Times New Roman" w:cs="Times New Roman"/>
          <w:sz w:val="24"/>
          <w:szCs w:val="24"/>
          <w:lang w:val="fr-FR"/>
        </w:rPr>
        <w:t> : 272) écrit</w:t>
      </w:r>
      <w:r w:rsidR="00713857">
        <w:rPr>
          <w:rFonts w:ascii="Times New Roman" w:hAnsi="Times New Roman" w:cs="Times New Roman"/>
          <w:sz w:val="24"/>
          <w:szCs w:val="24"/>
          <w:lang w:val="fr-FR"/>
        </w:rPr>
        <w:t xml:space="preserve"> : </w:t>
      </w:r>
    </w:p>
    <w:p w:rsidR="006E0CAB" w:rsidRDefault="000406E8" w:rsidP="00C23EA8">
      <w:pPr>
        <w:spacing w:line="240" w:lineRule="auto"/>
        <w:ind w:left="2160"/>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c</w:t>
      </w:r>
      <w:r w:rsidR="00713857">
        <w:rPr>
          <w:rFonts w:ascii="Times New Roman" w:hAnsi="Times New Roman" w:cs="Times New Roman"/>
          <w:sz w:val="24"/>
          <w:szCs w:val="24"/>
          <w:lang w:val="fr-FR"/>
        </w:rPr>
        <w:t>es</w:t>
      </w:r>
      <w:proofErr w:type="gramEnd"/>
      <w:r w:rsidR="00713857">
        <w:rPr>
          <w:rFonts w:ascii="Times New Roman" w:hAnsi="Times New Roman" w:cs="Times New Roman"/>
          <w:sz w:val="24"/>
          <w:szCs w:val="24"/>
          <w:lang w:val="fr-FR"/>
        </w:rPr>
        <w:t xml:space="preserve"> romans ont en effet une </w:t>
      </w:r>
      <w:r>
        <w:rPr>
          <w:rFonts w:ascii="Times New Roman" w:hAnsi="Times New Roman" w:cs="Times New Roman"/>
          <w:sz w:val="24"/>
          <w:szCs w:val="24"/>
          <w:lang w:val="fr-FR"/>
        </w:rPr>
        <w:t>portée</w:t>
      </w:r>
      <w:r w:rsidR="00713857">
        <w:rPr>
          <w:rFonts w:ascii="Times New Roman" w:hAnsi="Times New Roman" w:cs="Times New Roman"/>
          <w:sz w:val="24"/>
          <w:szCs w:val="24"/>
          <w:lang w:val="fr-FR"/>
        </w:rPr>
        <w:t xml:space="preserve"> </w:t>
      </w:r>
      <w:r>
        <w:rPr>
          <w:rFonts w:ascii="Times New Roman" w:hAnsi="Times New Roman" w:cs="Times New Roman"/>
          <w:sz w:val="24"/>
          <w:szCs w:val="24"/>
          <w:lang w:val="fr-FR"/>
        </w:rPr>
        <w:t>métaphysique</w:t>
      </w:r>
      <w:r w:rsidR="00713857">
        <w:rPr>
          <w:rFonts w:ascii="Times New Roman" w:hAnsi="Times New Roman" w:cs="Times New Roman"/>
          <w:sz w:val="24"/>
          <w:szCs w:val="24"/>
          <w:lang w:val="fr-FR"/>
        </w:rPr>
        <w:t xml:space="preserve"> qui </w:t>
      </w:r>
      <w:r>
        <w:rPr>
          <w:rFonts w:ascii="Times New Roman" w:hAnsi="Times New Roman" w:cs="Times New Roman"/>
          <w:sz w:val="24"/>
          <w:szCs w:val="24"/>
          <w:lang w:val="fr-FR"/>
        </w:rPr>
        <w:t xml:space="preserve">dépasse </w:t>
      </w:r>
      <w:r w:rsidR="00713857">
        <w:rPr>
          <w:rFonts w:ascii="Times New Roman" w:hAnsi="Times New Roman" w:cs="Times New Roman"/>
          <w:sz w:val="24"/>
          <w:szCs w:val="24"/>
          <w:lang w:val="fr-FR"/>
        </w:rPr>
        <w:t xml:space="preserve">leur argument et que l’on mesure au malaise profond qu’ils </w:t>
      </w:r>
      <w:r>
        <w:rPr>
          <w:rFonts w:ascii="Times New Roman" w:hAnsi="Times New Roman" w:cs="Times New Roman"/>
          <w:sz w:val="24"/>
          <w:szCs w:val="24"/>
          <w:lang w:val="fr-FR"/>
        </w:rPr>
        <w:t>dégagent</w:t>
      </w:r>
      <w:r w:rsidR="00713857">
        <w:rPr>
          <w:rFonts w:ascii="Times New Roman" w:hAnsi="Times New Roman" w:cs="Times New Roman"/>
          <w:sz w:val="24"/>
          <w:szCs w:val="24"/>
          <w:lang w:val="fr-FR"/>
        </w:rPr>
        <w:t xml:space="preserve">. Ils provoquent l’interrogation </w:t>
      </w:r>
      <w:r>
        <w:rPr>
          <w:rFonts w:ascii="Times New Roman" w:hAnsi="Times New Roman" w:cs="Times New Roman"/>
          <w:sz w:val="24"/>
          <w:szCs w:val="24"/>
          <w:lang w:val="fr-FR"/>
        </w:rPr>
        <w:t>angoissée</w:t>
      </w:r>
      <w:r w:rsidR="00713857">
        <w:rPr>
          <w:rFonts w:ascii="Times New Roman" w:hAnsi="Times New Roman" w:cs="Times New Roman"/>
          <w:sz w:val="24"/>
          <w:szCs w:val="24"/>
          <w:lang w:val="fr-FR"/>
        </w:rPr>
        <w:t xml:space="preserve"> non seulement sur l</w:t>
      </w:r>
      <w:r>
        <w:rPr>
          <w:rFonts w:ascii="Times New Roman" w:hAnsi="Times New Roman" w:cs="Times New Roman"/>
          <w:sz w:val="24"/>
          <w:szCs w:val="24"/>
          <w:lang w:val="fr-FR"/>
        </w:rPr>
        <w:t>’</w:t>
      </w:r>
      <w:r w:rsidR="00713857">
        <w:rPr>
          <w:rFonts w:ascii="Times New Roman" w:hAnsi="Times New Roman" w:cs="Times New Roman"/>
          <w:sz w:val="24"/>
          <w:szCs w:val="24"/>
          <w:lang w:val="fr-FR"/>
        </w:rPr>
        <w:t>actuelle situation politico sociale de l’Afrique,</w:t>
      </w:r>
      <w:r w:rsidR="006A7D3E">
        <w:rPr>
          <w:rFonts w:ascii="Times New Roman" w:hAnsi="Times New Roman" w:cs="Times New Roman"/>
          <w:sz w:val="24"/>
          <w:szCs w:val="24"/>
          <w:lang w:val="fr-FR"/>
        </w:rPr>
        <w:t xml:space="preserve"> </w:t>
      </w:r>
      <w:r w:rsidR="00C23EA8">
        <w:rPr>
          <w:rFonts w:ascii="Times New Roman" w:hAnsi="Times New Roman" w:cs="Times New Roman"/>
          <w:sz w:val="24"/>
          <w:szCs w:val="24"/>
          <w:lang w:val="fr-FR"/>
        </w:rPr>
        <w:t>(où</w:t>
      </w:r>
      <w:r w:rsidR="00713857">
        <w:rPr>
          <w:rFonts w:ascii="Times New Roman" w:hAnsi="Times New Roman" w:cs="Times New Roman"/>
          <w:sz w:val="24"/>
          <w:szCs w:val="24"/>
          <w:lang w:val="fr-FR"/>
        </w:rPr>
        <w:t xml:space="preserve">  sur l’aventure des peuples noirs) mais aussi sur l’</w:t>
      </w:r>
      <w:r>
        <w:rPr>
          <w:rFonts w:ascii="Times New Roman" w:hAnsi="Times New Roman" w:cs="Times New Roman"/>
          <w:sz w:val="24"/>
          <w:szCs w:val="24"/>
          <w:lang w:val="fr-FR"/>
        </w:rPr>
        <w:t>humanité</w:t>
      </w:r>
      <w:r w:rsidR="00713857">
        <w:rPr>
          <w:rFonts w:ascii="Times New Roman" w:hAnsi="Times New Roman" w:cs="Times New Roman"/>
          <w:sz w:val="24"/>
          <w:szCs w:val="24"/>
          <w:lang w:val="fr-FR"/>
        </w:rPr>
        <w:t xml:space="preserve"> en </w:t>
      </w:r>
      <w:r>
        <w:rPr>
          <w:rFonts w:ascii="Times New Roman" w:hAnsi="Times New Roman" w:cs="Times New Roman"/>
          <w:sz w:val="24"/>
          <w:szCs w:val="24"/>
          <w:lang w:val="fr-FR"/>
        </w:rPr>
        <w:t>général</w:t>
      </w:r>
      <w:r w:rsidR="00713857">
        <w:rPr>
          <w:rFonts w:ascii="Times New Roman" w:hAnsi="Times New Roman" w:cs="Times New Roman"/>
          <w:sz w:val="24"/>
          <w:szCs w:val="24"/>
          <w:lang w:val="fr-FR"/>
        </w:rPr>
        <w:t xml:space="preserve">, en voie de </w:t>
      </w:r>
      <w:r>
        <w:rPr>
          <w:rFonts w:ascii="Times New Roman" w:hAnsi="Times New Roman" w:cs="Times New Roman"/>
          <w:sz w:val="24"/>
          <w:szCs w:val="24"/>
          <w:lang w:val="fr-FR"/>
        </w:rPr>
        <w:t>détérioration</w:t>
      </w:r>
      <w:r w:rsidR="00713857">
        <w:rPr>
          <w:rFonts w:ascii="Times New Roman" w:hAnsi="Times New Roman" w:cs="Times New Roman"/>
          <w:sz w:val="24"/>
          <w:szCs w:val="24"/>
          <w:lang w:val="fr-FR"/>
        </w:rPr>
        <w:t>.</w:t>
      </w:r>
      <w:r w:rsidR="00BB5339">
        <w:rPr>
          <w:rFonts w:ascii="Times New Roman" w:hAnsi="Times New Roman" w:cs="Times New Roman"/>
          <w:sz w:val="24"/>
          <w:szCs w:val="24"/>
          <w:lang w:val="fr-FR"/>
        </w:rPr>
        <w:t xml:space="preserve"> </w:t>
      </w:r>
    </w:p>
    <w:p w:rsidR="00A63641" w:rsidRDefault="001B6FA2" w:rsidP="001B6FA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A travers cette assertion, </w:t>
      </w:r>
      <w:proofErr w:type="spellStart"/>
      <w:r>
        <w:rPr>
          <w:rFonts w:ascii="Times New Roman" w:hAnsi="Times New Roman" w:cs="Times New Roman"/>
          <w:sz w:val="24"/>
          <w:szCs w:val="24"/>
          <w:lang w:val="fr-FR"/>
        </w:rPr>
        <w:t>Kesteloot</w:t>
      </w:r>
      <w:proofErr w:type="spellEnd"/>
      <w:r>
        <w:rPr>
          <w:rFonts w:ascii="Times New Roman" w:hAnsi="Times New Roman" w:cs="Times New Roman"/>
          <w:sz w:val="24"/>
          <w:szCs w:val="24"/>
          <w:lang w:val="fr-FR"/>
        </w:rPr>
        <w:t xml:space="preserve"> rappelle qu’</w:t>
      </w:r>
      <w:r w:rsidR="00C23EA8">
        <w:rPr>
          <w:rFonts w:ascii="Times New Roman" w:hAnsi="Times New Roman" w:cs="Times New Roman"/>
          <w:sz w:val="24"/>
          <w:szCs w:val="24"/>
          <w:lang w:val="fr-FR"/>
        </w:rPr>
        <w:t>écrire</w:t>
      </w:r>
      <w:r>
        <w:rPr>
          <w:rFonts w:ascii="Times New Roman" w:hAnsi="Times New Roman" w:cs="Times New Roman"/>
          <w:sz w:val="24"/>
          <w:szCs w:val="24"/>
          <w:lang w:val="fr-FR"/>
        </w:rPr>
        <w:t xml:space="preserve"> en Afrique revient essentiellement </w:t>
      </w:r>
      <w:r w:rsidR="00641288">
        <w:rPr>
          <w:rFonts w:ascii="Times New Roman" w:hAnsi="Times New Roman" w:cs="Times New Roman"/>
          <w:sz w:val="24"/>
          <w:szCs w:val="24"/>
          <w:lang w:val="fr-FR"/>
        </w:rPr>
        <w:t>à</w:t>
      </w:r>
      <w:r>
        <w:rPr>
          <w:rFonts w:ascii="Times New Roman" w:hAnsi="Times New Roman" w:cs="Times New Roman"/>
          <w:sz w:val="24"/>
          <w:szCs w:val="24"/>
          <w:lang w:val="fr-FR"/>
        </w:rPr>
        <w:t xml:space="preserve"> </w:t>
      </w:r>
      <w:r w:rsidR="00C23EA8">
        <w:rPr>
          <w:rFonts w:ascii="Times New Roman" w:hAnsi="Times New Roman" w:cs="Times New Roman"/>
          <w:sz w:val="24"/>
          <w:szCs w:val="24"/>
          <w:lang w:val="fr-FR"/>
        </w:rPr>
        <w:t>émettre</w:t>
      </w:r>
      <w:r>
        <w:rPr>
          <w:rFonts w:ascii="Times New Roman" w:hAnsi="Times New Roman" w:cs="Times New Roman"/>
          <w:sz w:val="24"/>
          <w:szCs w:val="24"/>
          <w:lang w:val="fr-FR"/>
        </w:rPr>
        <w:t xml:space="preserve"> un message </w:t>
      </w:r>
      <w:r w:rsidR="00C23EA8">
        <w:rPr>
          <w:rFonts w:ascii="Times New Roman" w:hAnsi="Times New Roman" w:cs="Times New Roman"/>
          <w:sz w:val="24"/>
          <w:szCs w:val="24"/>
          <w:lang w:val="fr-FR"/>
        </w:rPr>
        <w:t>clé</w:t>
      </w:r>
      <w:r>
        <w:rPr>
          <w:rFonts w:ascii="Times New Roman" w:hAnsi="Times New Roman" w:cs="Times New Roman"/>
          <w:sz w:val="24"/>
          <w:szCs w:val="24"/>
          <w:lang w:val="fr-FR"/>
        </w:rPr>
        <w:t>, encore mieux</w:t>
      </w:r>
      <w:r w:rsidR="00A63641">
        <w:rPr>
          <w:rFonts w:ascii="Times New Roman" w:hAnsi="Times New Roman" w:cs="Times New Roman"/>
          <w:sz w:val="24"/>
          <w:szCs w:val="24"/>
          <w:lang w:val="fr-FR"/>
        </w:rPr>
        <w:t xml:space="preserve"> soutenir une </w:t>
      </w:r>
      <w:r w:rsidR="00C23EA8">
        <w:rPr>
          <w:rFonts w:ascii="Times New Roman" w:hAnsi="Times New Roman" w:cs="Times New Roman"/>
          <w:sz w:val="24"/>
          <w:szCs w:val="24"/>
          <w:lang w:val="fr-FR"/>
        </w:rPr>
        <w:t>thèse</w:t>
      </w:r>
      <w:r w:rsidR="00A63641">
        <w:rPr>
          <w:rFonts w:ascii="Times New Roman" w:hAnsi="Times New Roman" w:cs="Times New Roman"/>
          <w:sz w:val="24"/>
          <w:szCs w:val="24"/>
          <w:lang w:val="fr-FR"/>
        </w:rPr>
        <w:t>. Ainsi l’</w:t>
      </w:r>
      <w:r w:rsidR="00C23EA8">
        <w:rPr>
          <w:rFonts w:ascii="Times New Roman" w:hAnsi="Times New Roman" w:cs="Times New Roman"/>
          <w:sz w:val="24"/>
          <w:szCs w:val="24"/>
          <w:lang w:val="fr-FR"/>
        </w:rPr>
        <w:t>activité</w:t>
      </w:r>
      <w:r w:rsidR="00A63641">
        <w:rPr>
          <w:rFonts w:ascii="Times New Roman" w:hAnsi="Times New Roman" w:cs="Times New Roman"/>
          <w:sz w:val="24"/>
          <w:szCs w:val="24"/>
          <w:lang w:val="fr-FR"/>
        </w:rPr>
        <w:t xml:space="preserve"> de </w:t>
      </w:r>
      <w:r w:rsidR="00C23EA8">
        <w:rPr>
          <w:rFonts w:ascii="Times New Roman" w:hAnsi="Times New Roman" w:cs="Times New Roman"/>
          <w:sz w:val="24"/>
          <w:szCs w:val="24"/>
          <w:lang w:val="fr-FR"/>
        </w:rPr>
        <w:t>création</w:t>
      </w:r>
      <w:r w:rsidR="00A63641">
        <w:rPr>
          <w:rFonts w:ascii="Times New Roman" w:hAnsi="Times New Roman" w:cs="Times New Roman"/>
          <w:sz w:val="24"/>
          <w:szCs w:val="24"/>
          <w:lang w:val="fr-FR"/>
        </w:rPr>
        <w:t xml:space="preserve"> chez l’</w:t>
      </w:r>
      <w:r w:rsidR="00C23EA8">
        <w:rPr>
          <w:rFonts w:ascii="Times New Roman" w:hAnsi="Times New Roman" w:cs="Times New Roman"/>
          <w:sz w:val="24"/>
          <w:szCs w:val="24"/>
          <w:lang w:val="fr-FR"/>
        </w:rPr>
        <w:t>écrivain</w:t>
      </w:r>
      <w:r w:rsidR="00A63641">
        <w:rPr>
          <w:rFonts w:ascii="Times New Roman" w:hAnsi="Times New Roman" w:cs="Times New Roman"/>
          <w:sz w:val="24"/>
          <w:szCs w:val="24"/>
          <w:lang w:val="fr-FR"/>
        </w:rPr>
        <w:t xml:space="preserve"> africain est sous-tendue par le </w:t>
      </w:r>
      <w:r w:rsidR="00C23EA8">
        <w:rPr>
          <w:rFonts w:ascii="Times New Roman" w:hAnsi="Times New Roman" w:cs="Times New Roman"/>
          <w:sz w:val="24"/>
          <w:szCs w:val="24"/>
          <w:lang w:val="fr-FR"/>
        </w:rPr>
        <w:t>désir</w:t>
      </w:r>
      <w:r w:rsidR="00A63641">
        <w:rPr>
          <w:rFonts w:ascii="Times New Roman" w:hAnsi="Times New Roman" w:cs="Times New Roman"/>
          <w:sz w:val="24"/>
          <w:szCs w:val="24"/>
          <w:lang w:val="fr-FR"/>
        </w:rPr>
        <w:t xml:space="preserve"> de </w:t>
      </w:r>
      <w:r w:rsidR="00C23EA8">
        <w:rPr>
          <w:rFonts w:ascii="Times New Roman" w:hAnsi="Times New Roman" w:cs="Times New Roman"/>
          <w:sz w:val="24"/>
          <w:szCs w:val="24"/>
          <w:lang w:val="fr-FR"/>
        </w:rPr>
        <w:t>dénoncer</w:t>
      </w:r>
      <w:r w:rsidR="00A63641">
        <w:rPr>
          <w:rFonts w:ascii="Times New Roman" w:hAnsi="Times New Roman" w:cs="Times New Roman"/>
          <w:sz w:val="24"/>
          <w:szCs w:val="24"/>
          <w:lang w:val="fr-FR"/>
        </w:rPr>
        <w:t xml:space="preserve"> les </w:t>
      </w:r>
      <w:r w:rsidR="00C23EA8">
        <w:rPr>
          <w:rFonts w:ascii="Times New Roman" w:hAnsi="Times New Roman" w:cs="Times New Roman"/>
          <w:sz w:val="24"/>
          <w:szCs w:val="24"/>
          <w:lang w:val="fr-FR"/>
        </w:rPr>
        <w:t>perturbations</w:t>
      </w:r>
      <w:r w:rsidR="00A63641">
        <w:rPr>
          <w:rFonts w:ascii="Times New Roman" w:hAnsi="Times New Roman" w:cs="Times New Roman"/>
          <w:sz w:val="24"/>
          <w:szCs w:val="24"/>
          <w:lang w:val="fr-FR"/>
        </w:rPr>
        <w:t xml:space="preserve"> d’ordre identitaire, </w:t>
      </w:r>
      <w:r w:rsidR="00C23EA8">
        <w:rPr>
          <w:rFonts w:ascii="Times New Roman" w:hAnsi="Times New Roman" w:cs="Times New Roman"/>
          <w:sz w:val="24"/>
          <w:szCs w:val="24"/>
          <w:lang w:val="fr-FR"/>
        </w:rPr>
        <w:t>physique</w:t>
      </w:r>
      <w:r w:rsidR="00A63641">
        <w:rPr>
          <w:rFonts w:ascii="Times New Roman" w:hAnsi="Times New Roman" w:cs="Times New Roman"/>
          <w:sz w:val="24"/>
          <w:szCs w:val="24"/>
          <w:lang w:val="fr-FR"/>
        </w:rPr>
        <w:t xml:space="preserve">, psychique… dont il est constamment victime. </w:t>
      </w:r>
      <w:r w:rsidR="00483FED">
        <w:rPr>
          <w:rFonts w:ascii="Times New Roman" w:hAnsi="Times New Roman" w:cs="Times New Roman"/>
          <w:sz w:val="24"/>
          <w:szCs w:val="24"/>
          <w:lang w:val="fr-FR"/>
        </w:rPr>
        <w:t>Dès lors à côté</w:t>
      </w:r>
      <w:r w:rsidR="00A63641">
        <w:rPr>
          <w:rFonts w:ascii="Times New Roman" w:hAnsi="Times New Roman" w:cs="Times New Roman"/>
          <w:sz w:val="24"/>
          <w:szCs w:val="24"/>
          <w:lang w:val="fr-FR"/>
        </w:rPr>
        <w:t xml:space="preserve"> de tout discours </w:t>
      </w:r>
      <w:r w:rsidR="00C23EA8">
        <w:rPr>
          <w:rFonts w:ascii="Times New Roman" w:hAnsi="Times New Roman" w:cs="Times New Roman"/>
          <w:sz w:val="24"/>
          <w:szCs w:val="24"/>
          <w:lang w:val="fr-FR"/>
        </w:rPr>
        <w:t>littéraire africain</w:t>
      </w:r>
      <w:r w:rsidR="00A63641">
        <w:rPr>
          <w:rFonts w:ascii="Times New Roman" w:hAnsi="Times New Roman" w:cs="Times New Roman"/>
          <w:sz w:val="24"/>
          <w:szCs w:val="24"/>
          <w:lang w:val="fr-FR"/>
        </w:rPr>
        <w:t xml:space="preserve"> se trouve</w:t>
      </w:r>
      <w:r w:rsidR="00C23EA8">
        <w:rPr>
          <w:rFonts w:ascii="Times New Roman" w:hAnsi="Times New Roman" w:cs="Times New Roman"/>
          <w:sz w:val="24"/>
          <w:szCs w:val="24"/>
          <w:lang w:val="fr-FR"/>
        </w:rPr>
        <w:t>rait</w:t>
      </w:r>
      <w:r w:rsidR="00A63641">
        <w:rPr>
          <w:rFonts w:ascii="Times New Roman" w:hAnsi="Times New Roman" w:cs="Times New Roman"/>
          <w:sz w:val="24"/>
          <w:szCs w:val="24"/>
          <w:lang w:val="fr-FR"/>
        </w:rPr>
        <w:t xml:space="preserve"> certainement un </w:t>
      </w:r>
      <w:r w:rsidR="00C23EA8">
        <w:rPr>
          <w:rFonts w:ascii="Times New Roman" w:hAnsi="Times New Roman" w:cs="Times New Roman"/>
          <w:sz w:val="24"/>
          <w:szCs w:val="24"/>
          <w:lang w:val="fr-FR"/>
        </w:rPr>
        <w:t>enjeu</w:t>
      </w:r>
      <w:r w:rsidR="00B03B8C">
        <w:rPr>
          <w:rFonts w:ascii="Times New Roman" w:hAnsi="Times New Roman" w:cs="Times New Roman"/>
          <w:sz w:val="24"/>
          <w:szCs w:val="24"/>
          <w:lang w:val="fr-FR"/>
        </w:rPr>
        <w:t xml:space="preserve"> politique qu’il faut </w:t>
      </w:r>
      <w:r w:rsidR="00C23EA8">
        <w:rPr>
          <w:rFonts w:ascii="Times New Roman" w:hAnsi="Times New Roman" w:cs="Times New Roman"/>
          <w:sz w:val="24"/>
          <w:szCs w:val="24"/>
          <w:lang w:val="fr-FR"/>
        </w:rPr>
        <w:t>décrypter</w:t>
      </w:r>
      <w:r w:rsidR="00B03B8C">
        <w:rPr>
          <w:rFonts w:ascii="Times New Roman" w:hAnsi="Times New Roman" w:cs="Times New Roman"/>
          <w:sz w:val="24"/>
          <w:szCs w:val="24"/>
          <w:lang w:val="fr-FR"/>
        </w:rPr>
        <w:t>. C’est ce que se propose de faire cet article</w:t>
      </w:r>
      <w:r w:rsidR="00DB6104">
        <w:rPr>
          <w:rFonts w:ascii="Times New Roman" w:hAnsi="Times New Roman" w:cs="Times New Roman"/>
          <w:sz w:val="24"/>
          <w:szCs w:val="24"/>
          <w:lang w:val="fr-FR"/>
        </w:rPr>
        <w:t xml:space="preserve"> (intitulé</w:t>
      </w:r>
      <w:r w:rsidR="00B03B8C">
        <w:rPr>
          <w:rFonts w:ascii="Times New Roman" w:hAnsi="Times New Roman" w:cs="Times New Roman"/>
          <w:sz w:val="24"/>
          <w:szCs w:val="24"/>
          <w:lang w:val="fr-FR"/>
        </w:rPr>
        <w:t xml:space="preserve"> : discours </w:t>
      </w:r>
      <w:r w:rsidR="00C23EA8">
        <w:rPr>
          <w:rFonts w:ascii="Times New Roman" w:hAnsi="Times New Roman" w:cs="Times New Roman"/>
          <w:sz w:val="24"/>
          <w:szCs w:val="24"/>
          <w:lang w:val="fr-FR"/>
        </w:rPr>
        <w:t>littéraire</w:t>
      </w:r>
      <w:r w:rsidR="00B03B8C">
        <w:rPr>
          <w:rFonts w:ascii="Times New Roman" w:hAnsi="Times New Roman" w:cs="Times New Roman"/>
          <w:sz w:val="24"/>
          <w:szCs w:val="24"/>
          <w:lang w:val="fr-FR"/>
        </w:rPr>
        <w:t xml:space="preserve"> et enjeux politique</w:t>
      </w:r>
      <w:r w:rsidR="00C23EA8">
        <w:rPr>
          <w:rFonts w:ascii="Times New Roman" w:hAnsi="Times New Roman" w:cs="Times New Roman"/>
          <w:sz w:val="24"/>
          <w:szCs w:val="24"/>
          <w:lang w:val="fr-FR"/>
        </w:rPr>
        <w:t>s</w:t>
      </w:r>
      <w:r w:rsidR="00B03B8C">
        <w:rPr>
          <w:rFonts w:ascii="Times New Roman" w:hAnsi="Times New Roman" w:cs="Times New Roman"/>
          <w:sz w:val="24"/>
          <w:szCs w:val="24"/>
          <w:lang w:val="fr-FR"/>
        </w:rPr>
        <w:t xml:space="preserve"> dans </w:t>
      </w:r>
      <w:r w:rsidR="00B03B8C" w:rsidRPr="00641288">
        <w:rPr>
          <w:rFonts w:ascii="Times New Roman" w:hAnsi="Times New Roman" w:cs="Times New Roman"/>
          <w:i/>
          <w:sz w:val="24"/>
          <w:szCs w:val="24"/>
          <w:lang w:val="fr-FR"/>
        </w:rPr>
        <w:t xml:space="preserve">le roman de </w:t>
      </w:r>
      <w:r w:rsidR="00641288" w:rsidRPr="00641288">
        <w:rPr>
          <w:rFonts w:ascii="Times New Roman" w:hAnsi="Times New Roman" w:cs="Times New Roman"/>
          <w:i/>
          <w:sz w:val="24"/>
          <w:szCs w:val="24"/>
          <w:lang w:val="fr-FR"/>
        </w:rPr>
        <w:t>Pauline</w:t>
      </w:r>
      <w:r w:rsidR="00641288">
        <w:rPr>
          <w:rFonts w:ascii="Times New Roman" w:hAnsi="Times New Roman" w:cs="Times New Roman"/>
          <w:i/>
          <w:sz w:val="24"/>
          <w:szCs w:val="24"/>
          <w:lang w:val="fr-FR"/>
        </w:rPr>
        <w:t>.</w:t>
      </w:r>
      <w:r w:rsidR="00DB6104">
        <w:rPr>
          <w:rFonts w:ascii="Times New Roman" w:hAnsi="Times New Roman" w:cs="Times New Roman"/>
          <w:sz w:val="24"/>
          <w:szCs w:val="24"/>
          <w:lang w:val="fr-FR"/>
        </w:rPr>
        <w:t>)</w:t>
      </w:r>
      <w:r w:rsidR="00641288">
        <w:rPr>
          <w:rFonts w:ascii="Times New Roman" w:hAnsi="Times New Roman" w:cs="Times New Roman"/>
          <w:sz w:val="24"/>
          <w:szCs w:val="24"/>
          <w:lang w:val="fr-FR"/>
        </w:rPr>
        <w:t xml:space="preserve"> Notre problématique</w:t>
      </w:r>
      <w:r w:rsidR="00DB6104">
        <w:rPr>
          <w:rFonts w:ascii="Times New Roman" w:hAnsi="Times New Roman" w:cs="Times New Roman"/>
          <w:sz w:val="24"/>
          <w:szCs w:val="24"/>
          <w:lang w:val="fr-FR"/>
        </w:rPr>
        <w:t xml:space="preserve"> y</w:t>
      </w:r>
      <w:r w:rsidR="00641288">
        <w:rPr>
          <w:rFonts w:ascii="Times New Roman" w:hAnsi="Times New Roman" w:cs="Times New Roman"/>
          <w:sz w:val="24"/>
          <w:szCs w:val="24"/>
          <w:lang w:val="fr-FR"/>
        </w:rPr>
        <w:t xml:space="preserve"> consiste </w:t>
      </w:r>
      <w:r w:rsidR="00641288" w:rsidRPr="00641288">
        <w:rPr>
          <w:rFonts w:ascii="Times New Roman" w:hAnsi="Times New Roman" w:cs="Times New Roman"/>
          <w:sz w:val="24"/>
          <w:szCs w:val="24"/>
          <w:lang w:val="fr-FR"/>
        </w:rPr>
        <w:t xml:space="preserve"> </w:t>
      </w:r>
      <w:r w:rsidR="00641288">
        <w:rPr>
          <w:rFonts w:ascii="Times New Roman" w:hAnsi="Times New Roman" w:cs="Times New Roman"/>
          <w:sz w:val="24"/>
          <w:szCs w:val="24"/>
          <w:lang w:val="fr-FR"/>
        </w:rPr>
        <w:t xml:space="preserve">à </w:t>
      </w:r>
      <w:r w:rsidR="00C23EA8">
        <w:rPr>
          <w:rFonts w:ascii="Times New Roman" w:hAnsi="Times New Roman" w:cs="Times New Roman"/>
          <w:sz w:val="24"/>
          <w:szCs w:val="24"/>
          <w:lang w:val="fr-FR"/>
        </w:rPr>
        <w:t>établir</w:t>
      </w:r>
      <w:r w:rsidR="00641288">
        <w:rPr>
          <w:rFonts w:ascii="Times New Roman" w:hAnsi="Times New Roman" w:cs="Times New Roman"/>
          <w:sz w:val="24"/>
          <w:szCs w:val="24"/>
          <w:lang w:val="fr-FR"/>
        </w:rPr>
        <w:t xml:space="preserve"> le lien entre politique et littérature. Il s’agit d’</w:t>
      </w:r>
      <w:r w:rsidR="00C23EA8">
        <w:rPr>
          <w:rFonts w:ascii="Times New Roman" w:hAnsi="Times New Roman" w:cs="Times New Roman"/>
          <w:sz w:val="24"/>
          <w:szCs w:val="24"/>
          <w:lang w:val="fr-FR"/>
        </w:rPr>
        <w:t>évaluer</w:t>
      </w:r>
      <w:r w:rsidR="00641288">
        <w:rPr>
          <w:rFonts w:ascii="Times New Roman" w:hAnsi="Times New Roman" w:cs="Times New Roman"/>
          <w:sz w:val="24"/>
          <w:szCs w:val="24"/>
          <w:lang w:val="fr-FR"/>
        </w:rPr>
        <w:t xml:space="preserve"> la place du politique</w:t>
      </w:r>
      <w:r w:rsidR="00DB6104">
        <w:rPr>
          <w:rFonts w:ascii="Times New Roman" w:hAnsi="Times New Roman" w:cs="Times New Roman"/>
          <w:sz w:val="24"/>
          <w:szCs w:val="24"/>
          <w:lang w:val="fr-FR"/>
        </w:rPr>
        <w:t>,</w:t>
      </w:r>
      <w:r w:rsidR="00641288">
        <w:rPr>
          <w:rFonts w:ascii="Times New Roman" w:hAnsi="Times New Roman" w:cs="Times New Roman"/>
          <w:sz w:val="24"/>
          <w:szCs w:val="24"/>
          <w:lang w:val="fr-FR"/>
        </w:rPr>
        <w:t xml:space="preserve"> c'est-à-dire d’observer comment ce roman de </w:t>
      </w:r>
      <w:proofErr w:type="spellStart"/>
      <w:r w:rsidR="00641288">
        <w:rPr>
          <w:rFonts w:ascii="Times New Roman" w:hAnsi="Times New Roman" w:cs="Times New Roman"/>
          <w:sz w:val="24"/>
          <w:szCs w:val="24"/>
          <w:lang w:val="fr-FR"/>
        </w:rPr>
        <w:t>Calix</w:t>
      </w:r>
      <w:r w:rsidR="00C23EA8">
        <w:rPr>
          <w:rFonts w:ascii="Times New Roman" w:hAnsi="Times New Roman" w:cs="Times New Roman"/>
          <w:sz w:val="24"/>
          <w:szCs w:val="24"/>
          <w:lang w:val="fr-FR"/>
        </w:rPr>
        <w:t>the</w:t>
      </w:r>
      <w:proofErr w:type="spellEnd"/>
      <w:r w:rsidR="00C23EA8">
        <w:rPr>
          <w:rFonts w:ascii="Times New Roman" w:hAnsi="Times New Roman" w:cs="Times New Roman"/>
          <w:sz w:val="24"/>
          <w:szCs w:val="24"/>
          <w:lang w:val="fr-FR"/>
        </w:rPr>
        <w:t xml:space="preserve"> </w:t>
      </w:r>
      <w:proofErr w:type="spellStart"/>
      <w:r w:rsidR="00641288">
        <w:rPr>
          <w:rFonts w:ascii="Times New Roman" w:hAnsi="Times New Roman" w:cs="Times New Roman"/>
          <w:sz w:val="24"/>
          <w:szCs w:val="24"/>
          <w:lang w:val="fr-FR"/>
        </w:rPr>
        <w:t>Beyala</w:t>
      </w:r>
      <w:proofErr w:type="spellEnd"/>
      <w:r w:rsidR="00641288">
        <w:rPr>
          <w:rFonts w:ascii="Times New Roman" w:hAnsi="Times New Roman" w:cs="Times New Roman"/>
          <w:sz w:val="24"/>
          <w:szCs w:val="24"/>
          <w:lang w:val="fr-FR"/>
        </w:rPr>
        <w:t xml:space="preserve"> </w:t>
      </w:r>
      <w:r w:rsidR="00C23EA8">
        <w:rPr>
          <w:rFonts w:ascii="Times New Roman" w:hAnsi="Times New Roman" w:cs="Times New Roman"/>
          <w:sz w:val="24"/>
          <w:szCs w:val="24"/>
          <w:lang w:val="fr-FR"/>
        </w:rPr>
        <w:t>négocie l</w:t>
      </w:r>
      <w:r w:rsidR="00641288">
        <w:rPr>
          <w:rFonts w:ascii="Times New Roman" w:hAnsi="Times New Roman" w:cs="Times New Roman"/>
          <w:sz w:val="24"/>
          <w:szCs w:val="24"/>
          <w:lang w:val="fr-FR"/>
        </w:rPr>
        <w:t xml:space="preserve">a relation avec le pouvoir en place en vue d’un changement positif de la condition des sujets </w:t>
      </w:r>
      <w:r w:rsidR="00C23EA8">
        <w:rPr>
          <w:rFonts w:ascii="Times New Roman" w:hAnsi="Times New Roman" w:cs="Times New Roman"/>
          <w:sz w:val="24"/>
          <w:szCs w:val="24"/>
          <w:lang w:val="fr-FR"/>
        </w:rPr>
        <w:t>objectivés.</w:t>
      </w:r>
      <w:r w:rsidR="00641288">
        <w:rPr>
          <w:rFonts w:ascii="Times New Roman" w:hAnsi="Times New Roman" w:cs="Times New Roman"/>
          <w:sz w:val="24"/>
          <w:szCs w:val="24"/>
          <w:lang w:val="fr-FR"/>
        </w:rPr>
        <w:t xml:space="preserve"> Autrement dit, il s’agit de </w:t>
      </w:r>
      <w:r w:rsidR="00C23EA8">
        <w:rPr>
          <w:rFonts w:ascii="Times New Roman" w:hAnsi="Times New Roman" w:cs="Times New Roman"/>
          <w:sz w:val="24"/>
          <w:szCs w:val="24"/>
          <w:lang w:val="fr-FR"/>
        </w:rPr>
        <w:t>déterminer</w:t>
      </w:r>
      <w:r w:rsidR="00641288">
        <w:rPr>
          <w:rFonts w:ascii="Times New Roman" w:hAnsi="Times New Roman" w:cs="Times New Roman"/>
          <w:sz w:val="24"/>
          <w:szCs w:val="24"/>
          <w:lang w:val="fr-FR"/>
        </w:rPr>
        <w:t xml:space="preserve"> la nature et la forme de l’engagement de </w:t>
      </w:r>
      <w:proofErr w:type="spellStart"/>
      <w:r w:rsidR="00641288">
        <w:rPr>
          <w:rFonts w:ascii="Times New Roman" w:hAnsi="Times New Roman" w:cs="Times New Roman"/>
          <w:sz w:val="24"/>
          <w:szCs w:val="24"/>
          <w:lang w:val="fr-FR"/>
        </w:rPr>
        <w:t>Beyala</w:t>
      </w:r>
      <w:proofErr w:type="spellEnd"/>
      <w:r w:rsidR="00641288">
        <w:rPr>
          <w:rFonts w:ascii="Times New Roman" w:hAnsi="Times New Roman" w:cs="Times New Roman"/>
          <w:sz w:val="24"/>
          <w:szCs w:val="24"/>
          <w:lang w:val="fr-FR"/>
        </w:rPr>
        <w:t xml:space="preserve"> dans le contexte postcolonial à travers</w:t>
      </w:r>
      <w:r w:rsidR="00DB6104">
        <w:rPr>
          <w:rFonts w:ascii="Times New Roman" w:hAnsi="Times New Roman" w:cs="Times New Roman"/>
          <w:sz w:val="24"/>
          <w:szCs w:val="24"/>
          <w:lang w:val="fr-FR"/>
        </w:rPr>
        <w:t xml:space="preserve"> le dit roman.</w:t>
      </w:r>
      <w:r w:rsidR="00670251">
        <w:rPr>
          <w:rFonts w:ascii="Times New Roman" w:hAnsi="Times New Roman" w:cs="Times New Roman"/>
          <w:sz w:val="24"/>
          <w:szCs w:val="24"/>
          <w:lang w:val="fr-FR"/>
        </w:rPr>
        <w:t xml:space="preserve"> Comme </w:t>
      </w:r>
      <w:r w:rsidR="00C23EA8">
        <w:rPr>
          <w:rFonts w:ascii="Times New Roman" w:hAnsi="Times New Roman" w:cs="Times New Roman"/>
          <w:sz w:val="24"/>
          <w:szCs w:val="24"/>
          <w:lang w:val="fr-FR"/>
        </w:rPr>
        <w:t>méthode</w:t>
      </w:r>
      <w:r w:rsidR="00670251">
        <w:rPr>
          <w:rFonts w:ascii="Times New Roman" w:hAnsi="Times New Roman" w:cs="Times New Roman"/>
          <w:sz w:val="24"/>
          <w:szCs w:val="24"/>
          <w:lang w:val="fr-FR"/>
        </w:rPr>
        <w:t xml:space="preserve"> </w:t>
      </w:r>
      <w:r w:rsidR="00C23EA8">
        <w:rPr>
          <w:rFonts w:ascii="Times New Roman" w:hAnsi="Times New Roman" w:cs="Times New Roman"/>
          <w:sz w:val="24"/>
          <w:szCs w:val="24"/>
          <w:lang w:val="fr-FR"/>
        </w:rPr>
        <w:t>d’approche,</w:t>
      </w:r>
      <w:r w:rsidR="00670251">
        <w:rPr>
          <w:rFonts w:ascii="Times New Roman" w:hAnsi="Times New Roman" w:cs="Times New Roman"/>
          <w:sz w:val="24"/>
          <w:szCs w:val="24"/>
          <w:lang w:val="fr-FR"/>
        </w:rPr>
        <w:t xml:space="preserve"> la </w:t>
      </w:r>
      <w:r w:rsidR="00C23EA8">
        <w:rPr>
          <w:rFonts w:ascii="Times New Roman" w:hAnsi="Times New Roman" w:cs="Times New Roman"/>
          <w:sz w:val="24"/>
          <w:szCs w:val="24"/>
          <w:lang w:val="fr-FR"/>
        </w:rPr>
        <w:t>théorie</w:t>
      </w:r>
      <w:r w:rsidR="00670251">
        <w:rPr>
          <w:rFonts w:ascii="Times New Roman" w:hAnsi="Times New Roman" w:cs="Times New Roman"/>
          <w:sz w:val="24"/>
          <w:szCs w:val="24"/>
          <w:lang w:val="fr-FR"/>
        </w:rPr>
        <w:t xml:space="preserve"> postcoloniale qui a pour but d’analyser les effets durables de la colonisation sur les peup</w:t>
      </w:r>
      <w:r w:rsidR="00C23EA8">
        <w:rPr>
          <w:rFonts w:ascii="Times New Roman" w:hAnsi="Times New Roman" w:cs="Times New Roman"/>
          <w:sz w:val="24"/>
          <w:szCs w:val="24"/>
          <w:lang w:val="fr-FR"/>
        </w:rPr>
        <w:t>l</w:t>
      </w:r>
      <w:r w:rsidR="00670251">
        <w:rPr>
          <w:rFonts w:ascii="Times New Roman" w:hAnsi="Times New Roman" w:cs="Times New Roman"/>
          <w:sz w:val="24"/>
          <w:szCs w:val="24"/>
          <w:lang w:val="fr-FR"/>
        </w:rPr>
        <w:t xml:space="preserve">es </w:t>
      </w:r>
      <w:r w:rsidR="00C23EA8">
        <w:rPr>
          <w:rFonts w:ascii="Times New Roman" w:hAnsi="Times New Roman" w:cs="Times New Roman"/>
          <w:sz w:val="24"/>
          <w:szCs w:val="24"/>
          <w:lang w:val="fr-FR"/>
        </w:rPr>
        <w:t>colonisés</w:t>
      </w:r>
      <w:r w:rsidR="00670251">
        <w:rPr>
          <w:rFonts w:ascii="Times New Roman" w:hAnsi="Times New Roman" w:cs="Times New Roman"/>
          <w:sz w:val="24"/>
          <w:szCs w:val="24"/>
          <w:lang w:val="fr-FR"/>
        </w:rPr>
        <w:t xml:space="preserve"> est </w:t>
      </w:r>
      <w:r w:rsidR="00C23EA8">
        <w:rPr>
          <w:rFonts w:ascii="Times New Roman" w:hAnsi="Times New Roman" w:cs="Times New Roman"/>
          <w:sz w:val="24"/>
          <w:szCs w:val="24"/>
          <w:lang w:val="fr-FR"/>
        </w:rPr>
        <w:t>adoptée</w:t>
      </w:r>
      <w:r w:rsidR="00670251">
        <w:rPr>
          <w:rFonts w:ascii="Times New Roman" w:hAnsi="Times New Roman" w:cs="Times New Roman"/>
          <w:sz w:val="24"/>
          <w:szCs w:val="24"/>
          <w:lang w:val="fr-FR"/>
        </w:rPr>
        <w:t xml:space="preserve">. L’article conclut que </w:t>
      </w:r>
      <w:proofErr w:type="spellStart"/>
      <w:r w:rsidR="001B0397">
        <w:rPr>
          <w:rFonts w:ascii="Times New Roman" w:hAnsi="Times New Roman" w:cs="Times New Roman"/>
          <w:sz w:val="24"/>
          <w:szCs w:val="24"/>
          <w:lang w:val="fr-FR"/>
        </w:rPr>
        <w:t>Beyala</w:t>
      </w:r>
      <w:proofErr w:type="spellEnd"/>
      <w:r w:rsidR="001B0397">
        <w:rPr>
          <w:rFonts w:ascii="Times New Roman" w:hAnsi="Times New Roman" w:cs="Times New Roman"/>
          <w:sz w:val="24"/>
          <w:szCs w:val="24"/>
          <w:lang w:val="fr-FR"/>
        </w:rPr>
        <w:t xml:space="preserve"> prend dans </w:t>
      </w:r>
      <w:r w:rsidR="001B0397">
        <w:rPr>
          <w:rFonts w:ascii="Times New Roman" w:hAnsi="Times New Roman" w:cs="Times New Roman"/>
          <w:i/>
          <w:sz w:val="24"/>
          <w:szCs w:val="24"/>
          <w:lang w:val="fr-FR"/>
        </w:rPr>
        <w:t xml:space="preserve">Le roman de Pauline </w:t>
      </w:r>
      <w:r w:rsidR="001B0397">
        <w:rPr>
          <w:rFonts w:ascii="Times New Roman" w:hAnsi="Times New Roman" w:cs="Times New Roman"/>
          <w:sz w:val="24"/>
          <w:szCs w:val="24"/>
          <w:lang w:val="fr-FR"/>
        </w:rPr>
        <w:t xml:space="preserve">la posture d’une </w:t>
      </w:r>
      <w:r w:rsidR="00C23EA8">
        <w:rPr>
          <w:rFonts w:ascii="Times New Roman" w:hAnsi="Times New Roman" w:cs="Times New Roman"/>
          <w:sz w:val="24"/>
          <w:szCs w:val="24"/>
          <w:lang w:val="fr-FR"/>
        </w:rPr>
        <w:t>écrivaine</w:t>
      </w:r>
      <w:r w:rsidR="001B0397">
        <w:rPr>
          <w:rFonts w:ascii="Times New Roman" w:hAnsi="Times New Roman" w:cs="Times New Roman"/>
          <w:sz w:val="24"/>
          <w:szCs w:val="24"/>
          <w:lang w:val="fr-FR"/>
        </w:rPr>
        <w:t xml:space="preserve"> jugeant son </w:t>
      </w:r>
      <w:r w:rsidR="00C23EA8">
        <w:rPr>
          <w:rFonts w:ascii="Times New Roman" w:hAnsi="Times New Roman" w:cs="Times New Roman"/>
          <w:sz w:val="24"/>
          <w:szCs w:val="24"/>
          <w:lang w:val="fr-FR"/>
        </w:rPr>
        <w:t>époque</w:t>
      </w:r>
      <w:r w:rsidR="001B0397">
        <w:rPr>
          <w:rFonts w:ascii="Times New Roman" w:hAnsi="Times New Roman" w:cs="Times New Roman"/>
          <w:sz w:val="24"/>
          <w:szCs w:val="24"/>
          <w:lang w:val="fr-FR"/>
        </w:rPr>
        <w:t xml:space="preserve"> en proie à une détérioration.</w:t>
      </w:r>
    </w:p>
    <w:p w:rsidR="00DB6104" w:rsidRDefault="00DB6104" w:rsidP="001B6FA2">
      <w:pPr>
        <w:spacing w:line="480" w:lineRule="auto"/>
        <w:jc w:val="both"/>
        <w:rPr>
          <w:rFonts w:ascii="Times New Roman" w:hAnsi="Times New Roman" w:cs="Times New Roman"/>
          <w:sz w:val="24"/>
          <w:szCs w:val="24"/>
          <w:lang w:val="fr-FR"/>
        </w:rPr>
      </w:pPr>
    </w:p>
    <w:p w:rsidR="00C741A4" w:rsidRPr="001B0397" w:rsidRDefault="00C741A4" w:rsidP="001B6FA2">
      <w:pPr>
        <w:spacing w:line="480" w:lineRule="auto"/>
        <w:jc w:val="both"/>
        <w:rPr>
          <w:rFonts w:ascii="Times New Roman" w:hAnsi="Times New Roman" w:cs="Times New Roman"/>
          <w:sz w:val="24"/>
          <w:szCs w:val="24"/>
          <w:lang w:val="fr-FR"/>
        </w:rPr>
      </w:pPr>
    </w:p>
    <w:p w:rsidR="00A63641" w:rsidRDefault="00A63641" w:rsidP="001B6FA2">
      <w:pPr>
        <w:spacing w:line="480" w:lineRule="auto"/>
        <w:jc w:val="both"/>
        <w:rPr>
          <w:rFonts w:ascii="Times New Roman" w:hAnsi="Times New Roman" w:cs="Times New Roman"/>
          <w:sz w:val="24"/>
          <w:szCs w:val="24"/>
          <w:lang w:val="fr-FR"/>
        </w:rPr>
      </w:pPr>
    </w:p>
    <w:p w:rsidR="008D1A78" w:rsidRDefault="00503BCB" w:rsidP="001B6FA2">
      <w:pPr>
        <w:spacing w:line="48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1</w:t>
      </w:r>
      <w:r w:rsidR="00D345EB">
        <w:rPr>
          <w:rFonts w:ascii="Times New Roman" w:hAnsi="Times New Roman" w:cs="Times New Roman"/>
          <w:b/>
          <w:sz w:val="24"/>
          <w:szCs w:val="24"/>
          <w:lang w:val="fr-FR"/>
        </w:rPr>
        <w:t xml:space="preserve"> </w:t>
      </w:r>
      <w:r>
        <w:rPr>
          <w:rFonts w:ascii="Times New Roman" w:hAnsi="Times New Roman" w:cs="Times New Roman"/>
          <w:b/>
          <w:sz w:val="24"/>
          <w:szCs w:val="24"/>
          <w:lang w:val="fr-FR"/>
        </w:rPr>
        <w:t xml:space="preserve"> Encadrement théorique</w:t>
      </w:r>
    </w:p>
    <w:p w:rsidR="0051422A" w:rsidRPr="00F33B30" w:rsidRDefault="005C5A3C" w:rsidP="001B6FA2">
      <w:pPr>
        <w:spacing w:line="480" w:lineRule="auto"/>
        <w:jc w:val="both"/>
        <w:rPr>
          <w:rFonts w:ascii="Times New Roman" w:hAnsi="Times New Roman" w:cs="Times New Roman"/>
          <w:sz w:val="24"/>
          <w:szCs w:val="24"/>
        </w:rPr>
      </w:pPr>
      <w:r>
        <w:rPr>
          <w:rFonts w:ascii="Times New Roman" w:hAnsi="Times New Roman" w:cs="Times New Roman"/>
          <w:sz w:val="24"/>
          <w:szCs w:val="24"/>
          <w:lang w:val="fr-FR"/>
        </w:rPr>
        <w:t>Elaborée dans le monde anglo-saxon</w:t>
      </w:r>
      <w:r w:rsidRPr="005C5A3C">
        <w:rPr>
          <w:rFonts w:ascii="Times New Roman" w:hAnsi="Times New Roman" w:cs="Times New Roman"/>
          <w:sz w:val="24"/>
          <w:szCs w:val="24"/>
          <w:lang w:val="fr-FR"/>
        </w:rPr>
        <w:t xml:space="preserve">, la théorie postcoloniale voit le </w:t>
      </w:r>
      <w:r w:rsidR="00DB6104">
        <w:rPr>
          <w:rFonts w:ascii="Times New Roman" w:hAnsi="Times New Roman" w:cs="Times New Roman"/>
          <w:sz w:val="24"/>
          <w:szCs w:val="24"/>
          <w:lang w:val="fr-FR"/>
        </w:rPr>
        <w:t>jour au</w:t>
      </w:r>
      <w:r>
        <w:rPr>
          <w:rFonts w:ascii="Times New Roman" w:hAnsi="Times New Roman" w:cs="Times New Roman"/>
          <w:sz w:val="24"/>
          <w:szCs w:val="24"/>
          <w:lang w:val="fr-FR"/>
        </w:rPr>
        <w:t xml:space="preserve">tour des années  </w:t>
      </w:r>
      <w:r w:rsidR="0051422A">
        <w:rPr>
          <w:rFonts w:ascii="Times New Roman" w:hAnsi="Times New Roman" w:cs="Times New Roman"/>
          <w:sz w:val="24"/>
          <w:szCs w:val="24"/>
          <w:lang w:val="fr-FR"/>
        </w:rPr>
        <w:t xml:space="preserve">1978 avec la parution de l’ouvrage </w:t>
      </w:r>
      <w:r w:rsidR="0051422A">
        <w:rPr>
          <w:rFonts w:ascii="Times New Roman" w:hAnsi="Times New Roman" w:cs="Times New Roman"/>
          <w:i/>
          <w:sz w:val="24"/>
          <w:szCs w:val="24"/>
          <w:lang w:val="fr-FR"/>
        </w:rPr>
        <w:t xml:space="preserve">Orientalisme </w:t>
      </w:r>
      <w:r w:rsidR="0051422A">
        <w:rPr>
          <w:rFonts w:ascii="Times New Roman" w:hAnsi="Times New Roman" w:cs="Times New Roman"/>
          <w:sz w:val="24"/>
          <w:szCs w:val="24"/>
          <w:lang w:val="fr-FR"/>
        </w:rPr>
        <w:t xml:space="preserve">d’Edward Saïd. </w:t>
      </w:r>
      <w:r>
        <w:rPr>
          <w:rFonts w:ascii="Times New Roman" w:hAnsi="Times New Roman" w:cs="Times New Roman"/>
          <w:sz w:val="24"/>
          <w:szCs w:val="24"/>
          <w:lang w:val="fr-FR"/>
        </w:rPr>
        <w:t xml:space="preserve">Les </w:t>
      </w:r>
      <w:r w:rsidR="00CE40BF">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théoriciens de cette approche littéraire sont Edward Saïd, </w:t>
      </w:r>
      <w:proofErr w:type="spellStart"/>
      <w:r>
        <w:rPr>
          <w:rFonts w:ascii="Times New Roman" w:hAnsi="Times New Roman" w:cs="Times New Roman"/>
          <w:sz w:val="24"/>
          <w:szCs w:val="24"/>
          <w:lang w:val="fr-FR"/>
        </w:rPr>
        <w:t>Gayatri</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Chahravoty</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Spivak</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Homi</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Bhabba</w:t>
      </w:r>
      <w:proofErr w:type="spellEnd"/>
      <w:r>
        <w:rPr>
          <w:rFonts w:ascii="Times New Roman" w:hAnsi="Times New Roman" w:cs="Times New Roman"/>
          <w:sz w:val="24"/>
          <w:szCs w:val="24"/>
          <w:lang w:val="fr-FR"/>
        </w:rPr>
        <w:t xml:space="preserve">, Helen </w:t>
      </w:r>
      <w:proofErr w:type="spellStart"/>
      <w:r>
        <w:rPr>
          <w:rFonts w:ascii="Times New Roman" w:hAnsi="Times New Roman" w:cs="Times New Roman"/>
          <w:sz w:val="24"/>
          <w:szCs w:val="24"/>
          <w:lang w:val="fr-FR"/>
        </w:rPr>
        <w:t>Tiffin</w:t>
      </w:r>
      <w:proofErr w:type="spellEnd"/>
      <w:r>
        <w:rPr>
          <w:rFonts w:ascii="Times New Roman" w:hAnsi="Times New Roman" w:cs="Times New Roman"/>
          <w:sz w:val="24"/>
          <w:szCs w:val="24"/>
          <w:lang w:val="fr-FR"/>
        </w:rPr>
        <w:t xml:space="preserve">, Bill Ashcroft </w:t>
      </w:r>
      <w:r w:rsidR="001E6AC5">
        <w:rPr>
          <w:rFonts w:ascii="Times New Roman" w:hAnsi="Times New Roman" w:cs="Times New Roman"/>
          <w:sz w:val="24"/>
          <w:szCs w:val="24"/>
          <w:lang w:val="fr-FR"/>
        </w:rPr>
        <w:t>(Bart Moore, 1997</w:t>
      </w:r>
      <w:r>
        <w:rPr>
          <w:rFonts w:ascii="Times New Roman" w:hAnsi="Times New Roman" w:cs="Times New Roman"/>
          <w:sz w:val="24"/>
          <w:szCs w:val="24"/>
          <w:lang w:val="fr-FR"/>
        </w:rPr>
        <w:t>) qui ont</w:t>
      </w:r>
      <w:r w:rsidR="00DB6104">
        <w:rPr>
          <w:rFonts w:ascii="Times New Roman" w:hAnsi="Times New Roman" w:cs="Times New Roman"/>
          <w:sz w:val="24"/>
          <w:szCs w:val="24"/>
          <w:lang w:val="fr-FR"/>
        </w:rPr>
        <w:t>,</w:t>
      </w:r>
      <w:r>
        <w:rPr>
          <w:rFonts w:ascii="Times New Roman" w:hAnsi="Times New Roman" w:cs="Times New Roman"/>
          <w:sz w:val="24"/>
          <w:szCs w:val="24"/>
          <w:lang w:val="fr-FR"/>
        </w:rPr>
        <w:t xml:space="preserve"> grâce à leur réflexion sur le </w:t>
      </w:r>
      <w:r w:rsidR="001E6AC5">
        <w:rPr>
          <w:rFonts w:ascii="Times New Roman" w:hAnsi="Times New Roman" w:cs="Times New Roman"/>
          <w:sz w:val="24"/>
          <w:szCs w:val="24"/>
          <w:lang w:val="fr-FR"/>
        </w:rPr>
        <w:t>passé</w:t>
      </w:r>
      <w:r>
        <w:rPr>
          <w:rFonts w:ascii="Times New Roman" w:hAnsi="Times New Roman" w:cs="Times New Roman"/>
          <w:sz w:val="24"/>
          <w:szCs w:val="24"/>
          <w:lang w:val="fr-FR"/>
        </w:rPr>
        <w:t xml:space="preserve"> coloniale et leur expérience d’immigrant</w:t>
      </w:r>
      <w:r w:rsidR="00DB6104">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déconstruit le canon occidental ethnocentriste. </w:t>
      </w:r>
      <w:r w:rsidR="00C862D7" w:rsidRPr="00F33B30">
        <w:rPr>
          <w:rFonts w:ascii="Times New Roman" w:hAnsi="Times New Roman" w:cs="Times New Roman"/>
          <w:sz w:val="24"/>
          <w:szCs w:val="24"/>
        </w:rPr>
        <w:t>Bart Moore</w:t>
      </w:r>
      <w:r w:rsidR="00B0712D">
        <w:rPr>
          <w:rFonts w:ascii="Times New Roman" w:hAnsi="Times New Roman" w:cs="Times New Roman"/>
          <w:sz w:val="24"/>
          <w:szCs w:val="24"/>
        </w:rPr>
        <w:t>, (1997:193)</w:t>
      </w:r>
      <w:r w:rsidR="00C862D7" w:rsidRPr="00F33B30">
        <w:rPr>
          <w:rFonts w:ascii="Times New Roman" w:hAnsi="Times New Roman" w:cs="Times New Roman"/>
          <w:sz w:val="24"/>
          <w:szCs w:val="24"/>
        </w:rPr>
        <w:t xml:space="preserve"> </w:t>
      </w:r>
      <w:proofErr w:type="spellStart"/>
      <w:r w:rsidR="00C862D7" w:rsidRPr="00F33B30">
        <w:rPr>
          <w:rFonts w:ascii="Times New Roman" w:hAnsi="Times New Roman" w:cs="Times New Roman"/>
          <w:sz w:val="24"/>
          <w:szCs w:val="24"/>
        </w:rPr>
        <w:t>d</w:t>
      </w:r>
      <w:r w:rsidR="002E11BB" w:rsidRPr="000B47BC">
        <w:rPr>
          <w:rFonts w:ascii="Times New Roman" w:hAnsi="Times New Roman" w:cs="Times New Roman"/>
          <w:sz w:val="24"/>
          <w:szCs w:val="24"/>
        </w:rPr>
        <w:t>é</w:t>
      </w:r>
      <w:r w:rsidR="00C862D7" w:rsidRPr="00F33B30">
        <w:rPr>
          <w:rFonts w:ascii="Times New Roman" w:hAnsi="Times New Roman" w:cs="Times New Roman"/>
          <w:sz w:val="24"/>
          <w:szCs w:val="24"/>
        </w:rPr>
        <w:t>finit</w:t>
      </w:r>
      <w:proofErr w:type="spellEnd"/>
      <w:r w:rsidR="00C862D7" w:rsidRPr="00F33B30">
        <w:rPr>
          <w:rFonts w:ascii="Times New Roman" w:hAnsi="Times New Roman" w:cs="Times New Roman"/>
          <w:sz w:val="24"/>
          <w:szCs w:val="24"/>
        </w:rPr>
        <w:t xml:space="preserve"> le </w:t>
      </w:r>
      <w:proofErr w:type="spellStart"/>
      <w:r w:rsidR="00C862D7" w:rsidRPr="00F33B30">
        <w:rPr>
          <w:rFonts w:ascii="Times New Roman" w:hAnsi="Times New Roman" w:cs="Times New Roman"/>
          <w:sz w:val="24"/>
          <w:szCs w:val="24"/>
        </w:rPr>
        <w:t>postcolonialisme</w:t>
      </w:r>
      <w:proofErr w:type="spellEnd"/>
      <w:r w:rsidR="00C862D7" w:rsidRPr="00F33B30">
        <w:rPr>
          <w:rFonts w:ascii="Times New Roman" w:hAnsi="Times New Roman" w:cs="Times New Roman"/>
          <w:sz w:val="24"/>
          <w:szCs w:val="24"/>
        </w:rPr>
        <w:t xml:space="preserve"> </w:t>
      </w:r>
      <w:proofErr w:type="spellStart"/>
      <w:r w:rsidR="00C862D7" w:rsidRPr="00F33B30">
        <w:rPr>
          <w:rFonts w:ascii="Times New Roman" w:hAnsi="Times New Roman" w:cs="Times New Roman"/>
          <w:sz w:val="24"/>
          <w:szCs w:val="24"/>
        </w:rPr>
        <w:t>comme</w:t>
      </w:r>
      <w:proofErr w:type="spellEnd"/>
      <w:r w:rsidR="00C862D7" w:rsidRPr="00F33B30">
        <w:rPr>
          <w:rFonts w:ascii="Times New Roman" w:hAnsi="Times New Roman" w:cs="Times New Roman"/>
          <w:sz w:val="24"/>
          <w:szCs w:val="24"/>
        </w:rPr>
        <w:t xml:space="preserve"> </w:t>
      </w:r>
      <w:r w:rsidR="002E11BB" w:rsidRPr="00F33B30">
        <w:rPr>
          <w:rFonts w:ascii="Times New Roman" w:hAnsi="Times New Roman" w:cs="Times New Roman"/>
          <w:sz w:val="24"/>
          <w:szCs w:val="24"/>
        </w:rPr>
        <w:t>suit:</w:t>
      </w:r>
    </w:p>
    <w:p w:rsidR="00C862D7" w:rsidRDefault="00C862D7" w:rsidP="002E11BB">
      <w:pPr>
        <w:spacing w:line="240" w:lineRule="auto"/>
        <w:ind w:left="1440"/>
        <w:jc w:val="both"/>
        <w:rPr>
          <w:rFonts w:ascii="Times New Roman" w:hAnsi="Times New Roman" w:cs="Times New Roman"/>
          <w:sz w:val="24"/>
          <w:szCs w:val="24"/>
        </w:rPr>
      </w:pPr>
      <w:r w:rsidRPr="00F33B30">
        <w:rPr>
          <w:rFonts w:ascii="Times New Roman" w:hAnsi="Times New Roman" w:cs="Times New Roman"/>
          <w:sz w:val="24"/>
          <w:szCs w:val="24"/>
        </w:rPr>
        <w:t xml:space="preserve">Postcolonial criticism can be seen as a more or less  distinct set of reading practices if it is </w:t>
      </w:r>
      <w:r w:rsidR="00F33B30">
        <w:rPr>
          <w:rFonts w:ascii="Times New Roman" w:hAnsi="Times New Roman" w:cs="Times New Roman"/>
          <w:sz w:val="24"/>
          <w:szCs w:val="24"/>
        </w:rPr>
        <w:t xml:space="preserve">understood as preoccupied </w:t>
      </w:r>
      <w:r w:rsidR="002E11BB">
        <w:rPr>
          <w:rFonts w:ascii="Times New Roman" w:hAnsi="Times New Roman" w:cs="Times New Roman"/>
          <w:sz w:val="24"/>
          <w:szCs w:val="24"/>
        </w:rPr>
        <w:t>principally</w:t>
      </w:r>
      <w:r w:rsidR="00F33B30">
        <w:rPr>
          <w:rFonts w:ascii="Times New Roman" w:hAnsi="Times New Roman" w:cs="Times New Roman"/>
          <w:sz w:val="24"/>
          <w:szCs w:val="24"/>
        </w:rPr>
        <w:t xml:space="preserve"> with the analysis of cultural forms which mediate, challenge or reflect upon relations of domination and subordination-economic, cultural and political-between( and often within) nation and races or cultures,</w:t>
      </w:r>
      <w:r w:rsidR="002E11BB">
        <w:rPr>
          <w:rFonts w:ascii="Times New Roman" w:hAnsi="Times New Roman" w:cs="Times New Roman"/>
          <w:sz w:val="24"/>
          <w:szCs w:val="24"/>
        </w:rPr>
        <w:t xml:space="preserve"> </w:t>
      </w:r>
      <w:r w:rsidR="00F33B30">
        <w:rPr>
          <w:rFonts w:ascii="Times New Roman" w:hAnsi="Times New Roman" w:cs="Times New Roman"/>
          <w:sz w:val="24"/>
          <w:szCs w:val="24"/>
        </w:rPr>
        <w:t>which characteristically have their roots in the history of modern European colonialism and imperialism and which</w:t>
      </w:r>
      <w:r w:rsidR="00B0712D">
        <w:rPr>
          <w:rFonts w:ascii="Times New Roman" w:hAnsi="Times New Roman" w:cs="Times New Roman"/>
          <w:sz w:val="24"/>
          <w:szCs w:val="24"/>
        </w:rPr>
        <w:t xml:space="preserve"> equally characteristically, continue to be apparent in the present of neo-colonialism</w:t>
      </w:r>
    </w:p>
    <w:p w:rsidR="002E11BB" w:rsidRPr="00F33B30" w:rsidRDefault="002E11BB" w:rsidP="002E11BB">
      <w:pPr>
        <w:spacing w:line="240" w:lineRule="auto"/>
        <w:ind w:left="1440"/>
        <w:jc w:val="both"/>
        <w:rPr>
          <w:rFonts w:ascii="Times New Roman" w:hAnsi="Times New Roman" w:cs="Times New Roman"/>
          <w:sz w:val="24"/>
          <w:szCs w:val="24"/>
        </w:rPr>
      </w:pPr>
    </w:p>
    <w:p w:rsidR="00140D10" w:rsidRDefault="0051422A" w:rsidP="001B6FA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La </w:t>
      </w:r>
      <w:r w:rsidR="001E6AC5">
        <w:rPr>
          <w:rFonts w:ascii="Times New Roman" w:hAnsi="Times New Roman" w:cs="Times New Roman"/>
          <w:sz w:val="24"/>
          <w:szCs w:val="24"/>
          <w:lang w:val="fr-FR"/>
        </w:rPr>
        <w:t>théorie</w:t>
      </w:r>
      <w:r>
        <w:rPr>
          <w:rFonts w:ascii="Times New Roman" w:hAnsi="Times New Roman" w:cs="Times New Roman"/>
          <w:sz w:val="24"/>
          <w:szCs w:val="24"/>
          <w:lang w:val="fr-FR"/>
        </w:rPr>
        <w:t xml:space="preserve"> postcoloniale est</w:t>
      </w:r>
      <w:r w:rsidR="002E11BB">
        <w:rPr>
          <w:rFonts w:ascii="Times New Roman" w:hAnsi="Times New Roman" w:cs="Times New Roman"/>
          <w:sz w:val="24"/>
          <w:szCs w:val="24"/>
          <w:lang w:val="fr-FR"/>
        </w:rPr>
        <w:t xml:space="preserve"> donc</w:t>
      </w:r>
      <w:r>
        <w:rPr>
          <w:rFonts w:ascii="Times New Roman" w:hAnsi="Times New Roman" w:cs="Times New Roman"/>
          <w:sz w:val="24"/>
          <w:szCs w:val="24"/>
          <w:lang w:val="fr-FR"/>
        </w:rPr>
        <w:t xml:space="preserve"> une </w:t>
      </w:r>
      <w:r w:rsidR="005C5A3C">
        <w:rPr>
          <w:rFonts w:ascii="Times New Roman" w:hAnsi="Times New Roman" w:cs="Times New Roman"/>
          <w:sz w:val="24"/>
          <w:szCs w:val="24"/>
          <w:lang w:val="fr-FR"/>
        </w:rPr>
        <w:t xml:space="preserve"> </w:t>
      </w:r>
      <w:r w:rsidR="00476C5F">
        <w:rPr>
          <w:rFonts w:ascii="Times New Roman" w:hAnsi="Times New Roman" w:cs="Times New Roman"/>
          <w:sz w:val="24"/>
          <w:szCs w:val="24"/>
          <w:lang w:val="fr-FR"/>
        </w:rPr>
        <w:t>méthode</w:t>
      </w:r>
      <w:r w:rsidR="00A84C10">
        <w:rPr>
          <w:rFonts w:ascii="Times New Roman" w:hAnsi="Times New Roman" w:cs="Times New Roman"/>
          <w:sz w:val="24"/>
          <w:szCs w:val="24"/>
          <w:lang w:val="fr-FR"/>
        </w:rPr>
        <w:t xml:space="preserve"> d’approche qui permet d’analyser des textes </w:t>
      </w:r>
      <w:r w:rsidR="00476C5F">
        <w:rPr>
          <w:rFonts w:ascii="Times New Roman" w:hAnsi="Times New Roman" w:cs="Times New Roman"/>
          <w:sz w:val="24"/>
          <w:szCs w:val="24"/>
          <w:lang w:val="fr-FR"/>
        </w:rPr>
        <w:t>littéraires</w:t>
      </w:r>
      <w:r w:rsidR="00A84C10">
        <w:rPr>
          <w:rFonts w:ascii="Times New Roman" w:hAnsi="Times New Roman" w:cs="Times New Roman"/>
          <w:sz w:val="24"/>
          <w:szCs w:val="24"/>
          <w:lang w:val="fr-FR"/>
        </w:rPr>
        <w:t xml:space="preserve"> issus des anciennes colonies. Elle vise </w:t>
      </w:r>
      <w:r w:rsidR="00476C5F">
        <w:rPr>
          <w:rFonts w:ascii="Times New Roman" w:hAnsi="Times New Roman" w:cs="Times New Roman"/>
          <w:sz w:val="24"/>
          <w:szCs w:val="24"/>
          <w:lang w:val="fr-FR"/>
        </w:rPr>
        <w:t>à</w:t>
      </w:r>
      <w:r w:rsidR="00A84C10">
        <w:rPr>
          <w:rFonts w:ascii="Times New Roman" w:hAnsi="Times New Roman" w:cs="Times New Roman"/>
          <w:sz w:val="24"/>
          <w:szCs w:val="24"/>
          <w:lang w:val="fr-FR"/>
        </w:rPr>
        <w:t xml:space="preserve"> situer ces textes </w:t>
      </w:r>
      <w:r w:rsidR="00476C5F">
        <w:rPr>
          <w:rFonts w:ascii="Times New Roman" w:hAnsi="Times New Roman" w:cs="Times New Roman"/>
          <w:sz w:val="24"/>
          <w:szCs w:val="24"/>
          <w:lang w:val="fr-FR"/>
        </w:rPr>
        <w:t>littéraires</w:t>
      </w:r>
      <w:r w:rsidR="00A84C10">
        <w:rPr>
          <w:rFonts w:ascii="Times New Roman" w:hAnsi="Times New Roman" w:cs="Times New Roman"/>
          <w:sz w:val="24"/>
          <w:szCs w:val="24"/>
          <w:lang w:val="fr-FR"/>
        </w:rPr>
        <w:t xml:space="preserve"> dans leur contexte sociohistorique et culturel </w:t>
      </w:r>
      <w:r w:rsidR="00965E75">
        <w:rPr>
          <w:rFonts w:ascii="Times New Roman" w:hAnsi="Times New Roman" w:cs="Times New Roman"/>
          <w:sz w:val="24"/>
          <w:szCs w:val="24"/>
          <w:lang w:val="fr-FR"/>
        </w:rPr>
        <w:t xml:space="preserve">marqué </w:t>
      </w:r>
      <w:r w:rsidR="00A84C10">
        <w:rPr>
          <w:rFonts w:ascii="Times New Roman" w:hAnsi="Times New Roman" w:cs="Times New Roman"/>
          <w:sz w:val="24"/>
          <w:szCs w:val="24"/>
          <w:lang w:val="fr-FR"/>
        </w:rPr>
        <w:t xml:space="preserve"> par l’</w:t>
      </w:r>
      <w:r w:rsidR="00476C5F">
        <w:rPr>
          <w:rFonts w:ascii="Times New Roman" w:hAnsi="Times New Roman" w:cs="Times New Roman"/>
          <w:sz w:val="24"/>
          <w:szCs w:val="24"/>
          <w:lang w:val="fr-FR"/>
        </w:rPr>
        <w:t>impérialisme</w:t>
      </w:r>
      <w:r w:rsidR="00A84C10">
        <w:rPr>
          <w:rFonts w:ascii="Times New Roman" w:hAnsi="Times New Roman" w:cs="Times New Roman"/>
          <w:sz w:val="24"/>
          <w:szCs w:val="24"/>
          <w:lang w:val="fr-FR"/>
        </w:rPr>
        <w:t xml:space="preserve"> occidental. Pour Mongo </w:t>
      </w:r>
      <w:proofErr w:type="spellStart"/>
      <w:r w:rsidR="00A84C10">
        <w:rPr>
          <w:rFonts w:ascii="Times New Roman" w:hAnsi="Times New Roman" w:cs="Times New Roman"/>
          <w:sz w:val="24"/>
          <w:szCs w:val="24"/>
          <w:lang w:val="fr-FR"/>
        </w:rPr>
        <w:t>Mboussa</w:t>
      </w:r>
      <w:proofErr w:type="spellEnd"/>
      <w:r w:rsidR="00A84C10">
        <w:rPr>
          <w:rFonts w:ascii="Times New Roman" w:hAnsi="Times New Roman" w:cs="Times New Roman"/>
          <w:sz w:val="24"/>
          <w:szCs w:val="24"/>
          <w:lang w:val="fr-FR"/>
        </w:rPr>
        <w:t>, (</w:t>
      </w:r>
      <w:r w:rsidR="002E11BB">
        <w:rPr>
          <w:rFonts w:ascii="Times New Roman" w:hAnsi="Times New Roman" w:cs="Times New Roman"/>
          <w:sz w:val="24"/>
          <w:szCs w:val="24"/>
          <w:lang w:val="fr-FR"/>
        </w:rPr>
        <w:t>2000 : 5</w:t>
      </w:r>
      <w:r w:rsidR="00A84C10">
        <w:rPr>
          <w:rFonts w:ascii="Times New Roman" w:hAnsi="Times New Roman" w:cs="Times New Roman"/>
          <w:sz w:val="24"/>
          <w:szCs w:val="24"/>
          <w:lang w:val="fr-FR"/>
        </w:rPr>
        <w:t xml:space="preserve">) </w:t>
      </w:r>
      <w:r w:rsidR="00476C5F">
        <w:rPr>
          <w:rFonts w:ascii="Times New Roman" w:hAnsi="Times New Roman" w:cs="Times New Roman"/>
          <w:sz w:val="24"/>
          <w:szCs w:val="24"/>
          <w:lang w:val="fr-FR"/>
        </w:rPr>
        <w:t>« </w:t>
      </w:r>
      <w:r w:rsidR="00A84C10">
        <w:rPr>
          <w:rFonts w:ascii="Times New Roman" w:hAnsi="Times New Roman" w:cs="Times New Roman"/>
          <w:sz w:val="24"/>
          <w:szCs w:val="24"/>
          <w:lang w:val="fr-FR"/>
        </w:rPr>
        <w:t xml:space="preserve">le </w:t>
      </w:r>
      <w:proofErr w:type="spellStart"/>
      <w:r w:rsidR="00A84C10">
        <w:rPr>
          <w:rFonts w:ascii="Times New Roman" w:hAnsi="Times New Roman" w:cs="Times New Roman"/>
          <w:sz w:val="24"/>
          <w:szCs w:val="24"/>
          <w:lang w:val="fr-FR"/>
        </w:rPr>
        <w:t>postcolonialisme</w:t>
      </w:r>
      <w:proofErr w:type="spellEnd"/>
      <w:r w:rsidR="00476C5F">
        <w:rPr>
          <w:rFonts w:ascii="Times New Roman" w:hAnsi="Times New Roman" w:cs="Times New Roman"/>
          <w:sz w:val="24"/>
          <w:szCs w:val="24"/>
          <w:lang w:val="fr-FR"/>
        </w:rPr>
        <w:t xml:space="preserve"> désigne les thèmes et stratégies littéraires que les écrivains ressortissants des pays du Sud mettent en scène pour résister à la perspective coloniale, voire </w:t>
      </w:r>
      <w:proofErr w:type="spellStart"/>
      <w:r w:rsidR="00476C5F">
        <w:rPr>
          <w:rFonts w:ascii="Times New Roman" w:hAnsi="Times New Roman" w:cs="Times New Roman"/>
          <w:sz w:val="24"/>
          <w:szCs w:val="24"/>
          <w:lang w:val="fr-FR"/>
        </w:rPr>
        <w:t>eurocentris</w:t>
      </w:r>
      <w:r w:rsidR="00965E75">
        <w:rPr>
          <w:rFonts w:ascii="Times New Roman" w:hAnsi="Times New Roman" w:cs="Times New Roman"/>
          <w:sz w:val="24"/>
          <w:szCs w:val="24"/>
          <w:lang w:val="fr-FR"/>
        </w:rPr>
        <w:t>t</w:t>
      </w:r>
      <w:r w:rsidR="00476C5F">
        <w:rPr>
          <w:rFonts w:ascii="Times New Roman" w:hAnsi="Times New Roman" w:cs="Times New Roman"/>
          <w:sz w:val="24"/>
          <w:szCs w:val="24"/>
          <w:lang w:val="fr-FR"/>
        </w:rPr>
        <w:t>e</w:t>
      </w:r>
      <w:proofErr w:type="spellEnd"/>
      <w:r w:rsidR="00476C5F">
        <w:rPr>
          <w:rFonts w:ascii="Times New Roman" w:hAnsi="Times New Roman" w:cs="Times New Roman"/>
          <w:sz w:val="24"/>
          <w:szCs w:val="24"/>
          <w:lang w:val="fr-FR"/>
        </w:rPr>
        <w:t xml:space="preserve"> de l’histoire »</w:t>
      </w:r>
      <w:r w:rsidR="00413709">
        <w:rPr>
          <w:rFonts w:ascii="Times New Roman" w:hAnsi="Times New Roman" w:cs="Times New Roman"/>
          <w:sz w:val="24"/>
          <w:szCs w:val="24"/>
          <w:lang w:val="fr-FR"/>
        </w:rPr>
        <w:t>.</w:t>
      </w:r>
      <w:r w:rsidR="00965E75">
        <w:rPr>
          <w:rFonts w:ascii="Times New Roman" w:hAnsi="Times New Roman" w:cs="Times New Roman"/>
          <w:sz w:val="24"/>
          <w:szCs w:val="24"/>
          <w:lang w:val="fr-FR"/>
        </w:rPr>
        <w:t xml:space="preserve"> Elle entend prendre pour objet d’étude </w:t>
      </w:r>
      <w:r w:rsidR="006D156D">
        <w:rPr>
          <w:rFonts w:ascii="Times New Roman" w:hAnsi="Times New Roman" w:cs="Times New Roman"/>
          <w:sz w:val="24"/>
          <w:szCs w:val="24"/>
          <w:lang w:val="fr-FR"/>
        </w:rPr>
        <w:t>le lien qu’entretiennent les ex-colonisés avec leur passé traumatique  vécu comme</w:t>
      </w:r>
      <w:r w:rsidR="00A57B82">
        <w:rPr>
          <w:rFonts w:ascii="Times New Roman" w:hAnsi="Times New Roman" w:cs="Times New Roman"/>
          <w:sz w:val="24"/>
          <w:szCs w:val="24"/>
          <w:lang w:val="fr-FR"/>
        </w:rPr>
        <w:t xml:space="preserve"> histoire et/ou mémoire. Moura</w:t>
      </w:r>
      <w:r w:rsidR="00DB6104">
        <w:rPr>
          <w:rFonts w:ascii="Times New Roman" w:hAnsi="Times New Roman" w:cs="Times New Roman"/>
          <w:sz w:val="24"/>
          <w:szCs w:val="24"/>
          <w:lang w:val="fr-FR"/>
        </w:rPr>
        <w:t xml:space="preserve"> </w:t>
      </w:r>
      <w:r w:rsidR="007F0D57">
        <w:rPr>
          <w:rFonts w:ascii="Times New Roman" w:hAnsi="Times New Roman" w:cs="Times New Roman"/>
          <w:sz w:val="24"/>
          <w:szCs w:val="24"/>
          <w:lang w:val="fr-FR"/>
        </w:rPr>
        <w:t>(1999</w:t>
      </w:r>
      <w:r w:rsidR="009B5F39">
        <w:rPr>
          <w:rFonts w:ascii="Times New Roman" w:hAnsi="Times New Roman" w:cs="Times New Roman"/>
          <w:sz w:val="24"/>
          <w:szCs w:val="24"/>
          <w:lang w:val="fr-FR"/>
        </w:rPr>
        <w:t> :6)</w:t>
      </w:r>
      <w:r w:rsidR="007F0D57">
        <w:rPr>
          <w:rFonts w:ascii="Times New Roman" w:hAnsi="Times New Roman" w:cs="Times New Roman"/>
          <w:sz w:val="24"/>
          <w:szCs w:val="24"/>
          <w:lang w:val="fr-FR"/>
        </w:rPr>
        <w:t xml:space="preserve">       </w:t>
      </w:r>
      <w:r w:rsidR="00A57B82">
        <w:rPr>
          <w:rFonts w:ascii="Times New Roman" w:hAnsi="Times New Roman" w:cs="Times New Roman"/>
          <w:sz w:val="24"/>
          <w:szCs w:val="24"/>
          <w:lang w:val="fr-FR"/>
        </w:rPr>
        <w:t xml:space="preserve"> allant dans le </w:t>
      </w:r>
      <w:r w:rsidR="00601C25">
        <w:rPr>
          <w:rFonts w:ascii="Times New Roman" w:hAnsi="Times New Roman" w:cs="Times New Roman"/>
          <w:sz w:val="24"/>
          <w:szCs w:val="24"/>
          <w:lang w:val="fr-FR"/>
        </w:rPr>
        <w:t>même</w:t>
      </w:r>
      <w:r w:rsidR="00A57B82">
        <w:rPr>
          <w:rFonts w:ascii="Times New Roman" w:hAnsi="Times New Roman" w:cs="Times New Roman"/>
          <w:sz w:val="24"/>
          <w:szCs w:val="24"/>
          <w:lang w:val="fr-FR"/>
        </w:rPr>
        <w:t xml:space="preserve"> sens estime</w:t>
      </w:r>
      <w:r w:rsidR="003027B5">
        <w:rPr>
          <w:rFonts w:ascii="Times New Roman" w:hAnsi="Times New Roman" w:cs="Times New Roman"/>
          <w:sz w:val="24"/>
          <w:szCs w:val="24"/>
          <w:lang w:val="fr-FR"/>
        </w:rPr>
        <w:t xml:space="preserve"> que</w:t>
      </w:r>
      <w:r w:rsidR="00A57B82">
        <w:rPr>
          <w:rFonts w:ascii="Times New Roman" w:hAnsi="Times New Roman" w:cs="Times New Roman"/>
          <w:sz w:val="24"/>
          <w:szCs w:val="24"/>
          <w:lang w:val="fr-FR"/>
        </w:rPr>
        <w:t> :</w:t>
      </w:r>
    </w:p>
    <w:p w:rsidR="00084407" w:rsidRDefault="00A57B82" w:rsidP="00140D10">
      <w:pPr>
        <w:spacing w:line="240" w:lineRule="auto"/>
        <w:ind w:left="216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La critique postcoloniale se </w:t>
      </w:r>
      <w:r w:rsidR="00601C25">
        <w:rPr>
          <w:rFonts w:ascii="Times New Roman" w:hAnsi="Times New Roman" w:cs="Times New Roman"/>
          <w:sz w:val="24"/>
          <w:szCs w:val="24"/>
          <w:lang w:val="fr-FR"/>
        </w:rPr>
        <w:t>caractérise</w:t>
      </w:r>
      <w:r>
        <w:rPr>
          <w:rFonts w:ascii="Times New Roman" w:hAnsi="Times New Roman" w:cs="Times New Roman"/>
          <w:sz w:val="24"/>
          <w:szCs w:val="24"/>
          <w:lang w:val="fr-FR"/>
        </w:rPr>
        <w:t xml:space="preserve"> par sa </w:t>
      </w:r>
      <w:r w:rsidR="00601C25">
        <w:rPr>
          <w:rFonts w:ascii="Times New Roman" w:hAnsi="Times New Roman" w:cs="Times New Roman"/>
          <w:sz w:val="24"/>
          <w:szCs w:val="24"/>
          <w:lang w:val="fr-FR"/>
        </w:rPr>
        <w:t>pluridisciplinarité</w:t>
      </w:r>
      <w:r w:rsidR="00140D10">
        <w:rPr>
          <w:rFonts w:ascii="Times New Roman" w:hAnsi="Times New Roman" w:cs="Times New Roman"/>
          <w:sz w:val="24"/>
          <w:szCs w:val="24"/>
          <w:lang w:val="fr-FR"/>
        </w:rPr>
        <w:t xml:space="preserve">, </w:t>
      </w:r>
      <w:r w:rsidR="00601C25">
        <w:rPr>
          <w:rFonts w:ascii="Times New Roman" w:hAnsi="Times New Roman" w:cs="Times New Roman"/>
          <w:sz w:val="24"/>
          <w:szCs w:val="24"/>
          <w:lang w:val="fr-FR"/>
        </w:rPr>
        <w:t>étudiant</w:t>
      </w:r>
      <w:r>
        <w:rPr>
          <w:rFonts w:ascii="Times New Roman" w:hAnsi="Times New Roman" w:cs="Times New Roman"/>
          <w:sz w:val="24"/>
          <w:szCs w:val="24"/>
          <w:lang w:val="fr-FR"/>
        </w:rPr>
        <w:t xml:space="preserve"> non seulement la littérature mais interrogeant l’histoire </w:t>
      </w:r>
      <w:r w:rsidR="00084407">
        <w:rPr>
          <w:rFonts w:ascii="Times New Roman" w:hAnsi="Times New Roman" w:cs="Times New Roman"/>
          <w:sz w:val="24"/>
          <w:szCs w:val="24"/>
          <w:lang w:val="fr-FR"/>
        </w:rPr>
        <w:t xml:space="preserve">coloniale et ses traces jusque dans le monde contemporain : multiculturalisme, </w:t>
      </w:r>
      <w:r w:rsidR="00601C25">
        <w:rPr>
          <w:rFonts w:ascii="Times New Roman" w:hAnsi="Times New Roman" w:cs="Times New Roman"/>
          <w:sz w:val="24"/>
          <w:szCs w:val="24"/>
          <w:lang w:val="fr-FR"/>
        </w:rPr>
        <w:t>identité</w:t>
      </w:r>
      <w:r w:rsidR="00084407">
        <w:rPr>
          <w:rFonts w:ascii="Times New Roman" w:hAnsi="Times New Roman" w:cs="Times New Roman"/>
          <w:sz w:val="24"/>
          <w:szCs w:val="24"/>
          <w:lang w:val="fr-FR"/>
        </w:rPr>
        <w:t xml:space="preserve"> </w:t>
      </w:r>
      <w:r w:rsidR="00601C25">
        <w:rPr>
          <w:rFonts w:ascii="Times New Roman" w:hAnsi="Times New Roman" w:cs="Times New Roman"/>
          <w:sz w:val="24"/>
          <w:szCs w:val="24"/>
          <w:lang w:val="fr-FR"/>
        </w:rPr>
        <w:t>diasporas</w:t>
      </w:r>
      <w:r w:rsidR="00084407">
        <w:rPr>
          <w:rFonts w:ascii="Times New Roman" w:hAnsi="Times New Roman" w:cs="Times New Roman"/>
          <w:sz w:val="24"/>
          <w:szCs w:val="24"/>
          <w:lang w:val="fr-FR"/>
        </w:rPr>
        <w:t xml:space="preserve">, relation centre/ </w:t>
      </w:r>
      <w:r w:rsidR="00601C25">
        <w:rPr>
          <w:rFonts w:ascii="Times New Roman" w:hAnsi="Times New Roman" w:cs="Times New Roman"/>
          <w:sz w:val="24"/>
          <w:szCs w:val="24"/>
          <w:lang w:val="fr-FR"/>
        </w:rPr>
        <w:t>périphérie</w:t>
      </w:r>
      <w:r w:rsidR="00084407">
        <w:rPr>
          <w:rFonts w:ascii="Times New Roman" w:hAnsi="Times New Roman" w:cs="Times New Roman"/>
          <w:sz w:val="24"/>
          <w:szCs w:val="24"/>
          <w:lang w:val="fr-FR"/>
        </w:rPr>
        <w:t xml:space="preserve">, nationalismes constituent des objets offerts aux recherches. </w:t>
      </w:r>
    </w:p>
    <w:p w:rsidR="00CE40BF" w:rsidRDefault="00084407" w:rsidP="001B6FA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lastRenderedPageBreak/>
        <w:t xml:space="preserve">Cette théorie sied bien à l’analyse de l’œuvre </w:t>
      </w:r>
      <w:r>
        <w:rPr>
          <w:rFonts w:ascii="Times New Roman" w:hAnsi="Times New Roman" w:cs="Times New Roman"/>
          <w:i/>
          <w:sz w:val="24"/>
          <w:szCs w:val="24"/>
          <w:lang w:val="fr-FR"/>
        </w:rPr>
        <w:t>Le Roman de Pauline</w:t>
      </w:r>
      <w:r>
        <w:rPr>
          <w:rFonts w:ascii="Times New Roman" w:hAnsi="Times New Roman" w:cs="Times New Roman"/>
          <w:sz w:val="24"/>
          <w:szCs w:val="24"/>
          <w:lang w:val="fr-FR"/>
        </w:rPr>
        <w:t xml:space="preserve"> dans la mesure où elle permet de faire ressortir les spécificités de ce texte littéraire qui sont les réalités</w:t>
      </w:r>
      <w:r w:rsidR="009B5F39">
        <w:rPr>
          <w:rFonts w:ascii="Times New Roman" w:hAnsi="Times New Roman" w:cs="Times New Roman"/>
          <w:sz w:val="24"/>
          <w:szCs w:val="24"/>
          <w:lang w:val="fr-FR"/>
        </w:rPr>
        <w:t xml:space="preserve"> politiques</w:t>
      </w:r>
      <w:r>
        <w:rPr>
          <w:rFonts w:ascii="Times New Roman" w:hAnsi="Times New Roman" w:cs="Times New Roman"/>
          <w:sz w:val="24"/>
          <w:szCs w:val="24"/>
          <w:lang w:val="fr-FR"/>
        </w:rPr>
        <w:t xml:space="preserve"> sociohistoriques et culturelles des habitants de Pantin</w:t>
      </w:r>
      <w:r w:rsidR="009B5F39">
        <w:rPr>
          <w:rFonts w:ascii="Times New Roman" w:hAnsi="Times New Roman" w:cs="Times New Roman"/>
          <w:sz w:val="24"/>
          <w:szCs w:val="24"/>
          <w:lang w:val="fr-FR"/>
        </w:rPr>
        <w:t>.</w:t>
      </w:r>
      <w:r w:rsidR="006D156D">
        <w:rPr>
          <w:rFonts w:ascii="Times New Roman" w:hAnsi="Times New Roman" w:cs="Times New Roman"/>
          <w:sz w:val="24"/>
          <w:szCs w:val="24"/>
          <w:lang w:val="fr-FR"/>
        </w:rPr>
        <w:t xml:space="preserve">  </w:t>
      </w:r>
    </w:p>
    <w:p w:rsidR="00B06854" w:rsidRDefault="00D23680" w:rsidP="001B6FA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II </w:t>
      </w:r>
      <w:r w:rsidRPr="00BC421B">
        <w:rPr>
          <w:rFonts w:ascii="Times New Roman" w:hAnsi="Times New Roman" w:cs="Times New Roman"/>
          <w:b/>
          <w:sz w:val="24"/>
          <w:szCs w:val="24"/>
          <w:lang w:val="fr-FR"/>
        </w:rPr>
        <w:t xml:space="preserve">Résumé de </w:t>
      </w:r>
      <w:r w:rsidRPr="00BC421B">
        <w:rPr>
          <w:rFonts w:ascii="Times New Roman" w:hAnsi="Times New Roman" w:cs="Times New Roman"/>
          <w:b/>
          <w:i/>
          <w:sz w:val="24"/>
          <w:szCs w:val="24"/>
          <w:lang w:val="fr-FR"/>
        </w:rPr>
        <w:t>Le Roman de Pauline</w:t>
      </w:r>
      <w:r w:rsidRPr="00BC421B">
        <w:rPr>
          <w:rFonts w:ascii="Times New Roman" w:hAnsi="Times New Roman" w:cs="Times New Roman"/>
          <w:b/>
          <w:sz w:val="24"/>
          <w:szCs w:val="24"/>
          <w:lang w:val="fr-FR"/>
        </w:rPr>
        <w:t> : mise en scène du mode de vie des pantinois</w:t>
      </w:r>
    </w:p>
    <w:p w:rsidR="00946F75" w:rsidRDefault="00B06854" w:rsidP="002C5C7C">
      <w:pPr>
        <w:spacing w:line="480" w:lineRule="auto"/>
        <w:ind w:left="90"/>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Beyala</w:t>
      </w:r>
      <w:proofErr w:type="spellEnd"/>
      <w:r>
        <w:rPr>
          <w:rFonts w:ascii="Times New Roman" w:hAnsi="Times New Roman" w:cs="Times New Roman"/>
          <w:sz w:val="24"/>
          <w:szCs w:val="24"/>
          <w:lang w:val="fr-FR"/>
        </w:rPr>
        <w:t xml:space="preserve"> situe l’action </w:t>
      </w:r>
      <w:r w:rsidR="00BC421B">
        <w:rPr>
          <w:rFonts w:ascii="Times New Roman" w:hAnsi="Times New Roman" w:cs="Times New Roman"/>
          <w:sz w:val="24"/>
          <w:szCs w:val="24"/>
          <w:lang w:val="fr-FR"/>
        </w:rPr>
        <w:t>de</w:t>
      </w:r>
      <w:r w:rsidRPr="00BC421B">
        <w:rPr>
          <w:rFonts w:ascii="Times New Roman" w:hAnsi="Times New Roman" w:cs="Times New Roman"/>
          <w:i/>
          <w:sz w:val="24"/>
          <w:szCs w:val="24"/>
          <w:lang w:val="fr-FR"/>
        </w:rPr>
        <w:t xml:space="preserve"> </w:t>
      </w:r>
      <w:r w:rsidR="00BC421B" w:rsidRPr="00BC421B">
        <w:rPr>
          <w:rFonts w:ascii="Times New Roman" w:hAnsi="Times New Roman" w:cs="Times New Roman"/>
          <w:i/>
          <w:sz w:val="24"/>
          <w:szCs w:val="24"/>
          <w:lang w:val="fr-FR"/>
        </w:rPr>
        <w:t>Le R</w:t>
      </w:r>
      <w:r w:rsidRPr="00BC421B">
        <w:rPr>
          <w:rFonts w:ascii="Times New Roman" w:hAnsi="Times New Roman" w:cs="Times New Roman"/>
          <w:i/>
          <w:sz w:val="24"/>
          <w:szCs w:val="24"/>
          <w:lang w:val="fr-FR"/>
        </w:rPr>
        <w:t>oman</w:t>
      </w:r>
      <w:r w:rsidR="00BC421B" w:rsidRPr="00BC421B">
        <w:rPr>
          <w:rFonts w:ascii="Times New Roman" w:hAnsi="Times New Roman" w:cs="Times New Roman"/>
          <w:i/>
          <w:sz w:val="24"/>
          <w:szCs w:val="24"/>
          <w:lang w:val="fr-FR"/>
        </w:rPr>
        <w:t xml:space="preserve"> de Pauline</w:t>
      </w:r>
      <w:r>
        <w:rPr>
          <w:rFonts w:ascii="Times New Roman" w:hAnsi="Times New Roman" w:cs="Times New Roman"/>
          <w:sz w:val="24"/>
          <w:szCs w:val="24"/>
          <w:lang w:val="fr-FR"/>
        </w:rPr>
        <w:t xml:space="preserve"> dans une banlieue parisienne appelée Pantin. </w:t>
      </w:r>
      <w:r w:rsidR="00D23680">
        <w:rPr>
          <w:rFonts w:ascii="Times New Roman" w:hAnsi="Times New Roman" w:cs="Times New Roman"/>
          <w:sz w:val="24"/>
          <w:szCs w:val="24"/>
          <w:lang w:val="fr-FR"/>
        </w:rPr>
        <w:t xml:space="preserve"> </w:t>
      </w:r>
      <w:r w:rsidR="00BC421B">
        <w:rPr>
          <w:rFonts w:ascii="Times New Roman" w:hAnsi="Times New Roman" w:cs="Times New Roman"/>
          <w:sz w:val="24"/>
          <w:szCs w:val="24"/>
          <w:lang w:val="fr-FR"/>
        </w:rPr>
        <w:t>Ce roman</w:t>
      </w:r>
      <w:r w:rsidR="00DB6104">
        <w:rPr>
          <w:rFonts w:ascii="Times New Roman" w:hAnsi="Times New Roman" w:cs="Times New Roman"/>
          <w:sz w:val="24"/>
          <w:szCs w:val="24"/>
          <w:lang w:val="fr-FR"/>
        </w:rPr>
        <w:t xml:space="preserve">, </w:t>
      </w:r>
      <w:r w:rsidR="007839C7">
        <w:rPr>
          <w:rFonts w:ascii="Times New Roman" w:hAnsi="Times New Roman" w:cs="Times New Roman"/>
          <w:sz w:val="24"/>
          <w:szCs w:val="24"/>
          <w:lang w:val="fr-FR"/>
        </w:rPr>
        <w:t>divisé en 17 parties fait la description de Pantin</w:t>
      </w:r>
      <w:r w:rsidR="002C5C7C" w:rsidRPr="002C5C7C">
        <w:rPr>
          <w:rFonts w:ascii="Times New Roman" w:hAnsi="Times New Roman" w:cs="Times New Roman"/>
          <w:sz w:val="24"/>
          <w:szCs w:val="24"/>
          <w:lang w:val="fr-FR"/>
        </w:rPr>
        <w:t xml:space="preserve">, une banlieue du nord de la </w:t>
      </w:r>
      <w:r w:rsidR="007839C7">
        <w:rPr>
          <w:rFonts w:ascii="Times New Roman" w:hAnsi="Times New Roman" w:cs="Times New Roman"/>
          <w:sz w:val="24"/>
          <w:szCs w:val="24"/>
          <w:lang w:val="fr-FR"/>
        </w:rPr>
        <w:t>France en mettant en relief</w:t>
      </w:r>
      <w:r w:rsidR="00721D79">
        <w:rPr>
          <w:rFonts w:ascii="Times New Roman" w:hAnsi="Times New Roman" w:cs="Times New Roman"/>
          <w:sz w:val="24"/>
          <w:szCs w:val="24"/>
          <w:lang w:val="fr-FR"/>
        </w:rPr>
        <w:t xml:space="preserve"> les différentes occupations de ses habitants</w:t>
      </w:r>
      <w:r w:rsidR="00946F75">
        <w:rPr>
          <w:rFonts w:ascii="Times New Roman" w:hAnsi="Times New Roman" w:cs="Times New Roman"/>
          <w:sz w:val="24"/>
          <w:szCs w:val="24"/>
          <w:lang w:val="fr-FR"/>
        </w:rPr>
        <w:t xml:space="preserve"> qui sont des immigrés venus d’Afrique, de l’Inde et du monde arabe</w:t>
      </w:r>
      <w:r w:rsidR="000318FE">
        <w:rPr>
          <w:rFonts w:ascii="Times New Roman" w:hAnsi="Times New Roman" w:cs="Times New Roman"/>
          <w:sz w:val="24"/>
          <w:szCs w:val="24"/>
          <w:lang w:val="fr-FR"/>
        </w:rPr>
        <w:t>.</w:t>
      </w:r>
      <w:r w:rsidR="007839C7">
        <w:rPr>
          <w:rFonts w:ascii="Times New Roman" w:hAnsi="Times New Roman" w:cs="Times New Roman"/>
          <w:sz w:val="24"/>
          <w:szCs w:val="24"/>
          <w:lang w:val="fr-FR"/>
        </w:rPr>
        <w:t xml:space="preserve"> </w:t>
      </w:r>
      <w:r w:rsidR="002C5C7C" w:rsidRPr="002C5C7C">
        <w:rPr>
          <w:rFonts w:ascii="Times New Roman" w:hAnsi="Times New Roman" w:cs="Times New Roman"/>
          <w:sz w:val="24"/>
          <w:szCs w:val="24"/>
          <w:lang w:val="fr-FR"/>
        </w:rPr>
        <w:t>« </w:t>
      </w:r>
      <w:r w:rsidR="00EA57C8">
        <w:rPr>
          <w:rFonts w:ascii="Times New Roman" w:hAnsi="Times New Roman" w:cs="Times New Roman"/>
          <w:sz w:val="24"/>
          <w:szCs w:val="24"/>
          <w:lang w:val="fr-FR"/>
        </w:rPr>
        <w:t xml:space="preserve"> A Pant</w:t>
      </w:r>
      <w:r w:rsidR="002C5C7C" w:rsidRPr="002C5C7C">
        <w:rPr>
          <w:rFonts w:ascii="Times New Roman" w:hAnsi="Times New Roman" w:cs="Times New Roman"/>
          <w:sz w:val="24"/>
          <w:szCs w:val="24"/>
          <w:lang w:val="fr-FR"/>
        </w:rPr>
        <w:t>in</w:t>
      </w:r>
      <w:r w:rsidR="00EA57C8">
        <w:rPr>
          <w:rFonts w:ascii="Times New Roman" w:hAnsi="Times New Roman" w:cs="Times New Roman"/>
          <w:sz w:val="24"/>
          <w:szCs w:val="24"/>
          <w:lang w:val="fr-FR"/>
        </w:rPr>
        <w:t>, on vit comme dans un village »</w:t>
      </w:r>
      <w:r w:rsidR="006C73BF">
        <w:rPr>
          <w:rFonts w:ascii="Times New Roman" w:hAnsi="Times New Roman" w:cs="Times New Roman"/>
          <w:sz w:val="24"/>
          <w:szCs w:val="24"/>
          <w:lang w:val="fr-FR"/>
        </w:rPr>
        <w:t xml:space="preserve"> assure Pauline, la narratrice</w:t>
      </w:r>
      <w:r w:rsidR="00EA57C8">
        <w:rPr>
          <w:rFonts w:ascii="Times New Roman" w:hAnsi="Times New Roman" w:cs="Times New Roman"/>
          <w:sz w:val="24"/>
          <w:szCs w:val="24"/>
          <w:lang w:val="fr-FR"/>
        </w:rPr>
        <w:t xml:space="preserve"> (22)</w:t>
      </w:r>
      <w:r w:rsidR="006C73BF">
        <w:rPr>
          <w:rFonts w:ascii="Times New Roman" w:hAnsi="Times New Roman" w:cs="Times New Roman"/>
          <w:sz w:val="24"/>
          <w:szCs w:val="24"/>
          <w:lang w:val="fr-FR"/>
        </w:rPr>
        <w:t>. Cette</w:t>
      </w:r>
      <w:r w:rsidR="00EA57C8">
        <w:rPr>
          <w:rFonts w:ascii="Times New Roman" w:hAnsi="Times New Roman" w:cs="Times New Roman"/>
          <w:sz w:val="24"/>
          <w:szCs w:val="24"/>
          <w:lang w:val="fr-FR"/>
        </w:rPr>
        <w:t xml:space="preserve"> narratrice fait comprendre qu’</w:t>
      </w:r>
      <w:r w:rsidR="006C73BF">
        <w:rPr>
          <w:rFonts w:ascii="Times New Roman" w:hAnsi="Times New Roman" w:cs="Times New Roman"/>
          <w:sz w:val="24"/>
          <w:szCs w:val="24"/>
          <w:lang w:val="fr-FR"/>
        </w:rPr>
        <w:t>à</w:t>
      </w:r>
      <w:r w:rsidR="00EA57C8">
        <w:rPr>
          <w:rFonts w:ascii="Times New Roman" w:hAnsi="Times New Roman" w:cs="Times New Roman"/>
          <w:sz w:val="24"/>
          <w:szCs w:val="24"/>
          <w:lang w:val="fr-FR"/>
        </w:rPr>
        <w:t xml:space="preserve"> Pantin rien ne change</w:t>
      </w:r>
      <w:r w:rsidR="006C73BF">
        <w:rPr>
          <w:rFonts w:ascii="Times New Roman" w:hAnsi="Times New Roman" w:cs="Times New Roman"/>
          <w:sz w:val="24"/>
          <w:szCs w:val="24"/>
          <w:lang w:val="fr-FR"/>
        </w:rPr>
        <w:t>.  « Quand je suis venue au monde, à Paris, la porte de Pantin était déjà ce qu’elle est encore aujourd’hui, un endroit où les ambitions, comme les illuminations de Noël, tiennent dans une main »</w:t>
      </w:r>
      <w:r w:rsidR="00DE49EB">
        <w:rPr>
          <w:rFonts w:ascii="Times New Roman" w:hAnsi="Times New Roman" w:cs="Times New Roman"/>
          <w:sz w:val="24"/>
          <w:szCs w:val="24"/>
          <w:lang w:val="fr-FR"/>
        </w:rPr>
        <w:t>(</w:t>
      </w:r>
      <w:r w:rsidR="006C73BF">
        <w:rPr>
          <w:rFonts w:ascii="Times New Roman" w:hAnsi="Times New Roman" w:cs="Times New Roman"/>
          <w:sz w:val="24"/>
          <w:szCs w:val="24"/>
          <w:lang w:val="fr-FR"/>
        </w:rPr>
        <w:t>15)</w:t>
      </w:r>
      <w:r w:rsidR="00DE49EB">
        <w:rPr>
          <w:rFonts w:ascii="Times New Roman" w:hAnsi="Times New Roman" w:cs="Times New Roman"/>
          <w:sz w:val="24"/>
          <w:szCs w:val="24"/>
          <w:lang w:val="fr-FR"/>
        </w:rPr>
        <w:t>.</w:t>
      </w:r>
      <w:r w:rsidR="00EA57C8">
        <w:rPr>
          <w:rFonts w:ascii="Times New Roman" w:hAnsi="Times New Roman" w:cs="Times New Roman"/>
          <w:sz w:val="24"/>
          <w:szCs w:val="24"/>
          <w:lang w:val="fr-FR"/>
        </w:rPr>
        <w:t xml:space="preserve"> </w:t>
      </w:r>
      <w:r w:rsidR="002C5C7C" w:rsidRPr="002C5C7C">
        <w:rPr>
          <w:rFonts w:ascii="Times New Roman" w:hAnsi="Times New Roman" w:cs="Times New Roman"/>
          <w:sz w:val="24"/>
          <w:szCs w:val="24"/>
          <w:lang w:val="fr-FR"/>
        </w:rPr>
        <w:t>Pauline va sur ses quinze ans, et est toujours en sixième alors qu’elle aurait dû intégrer la seconde (p. 93). Elle ne va plus  à l’école et passe  ses journées dans la rue, du fait qu’elle est née dans un environnement où le chômage pousse les gens à concevoir des enfants sans affection (p. 10) et les femmes à se battre en travaillant dur pour attirer la convoitise des hommes qui ne pensent qu’à les exploiter.</w:t>
      </w:r>
    </w:p>
    <w:p w:rsidR="002C5C7C" w:rsidRPr="002C5C7C" w:rsidRDefault="002C5C7C" w:rsidP="002C5C7C">
      <w:pPr>
        <w:spacing w:line="480" w:lineRule="auto"/>
        <w:ind w:left="90"/>
        <w:jc w:val="both"/>
        <w:rPr>
          <w:rFonts w:ascii="Times New Roman" w:hAnsi="Times New Roman" w:cs="Times New Roman"/>
          <w:sz w:val="24"/>
          <w:szCs w:val="24"/>
          <w:lang w:val="fr-FR"/>
        </w:rPr>
      </w:pPr>
      <w:r w:rsidRPr="002C5C7C">
        <w:rPr>
          <w:rFonts w:ascii="Times New Roman" w:hAnsi="Times New Roman" w:cs="Times New Roman"/>
          <w:sz w:val="24"/>
          <w:szCs w:val="24"/>
          <w:lang w:val="fr-FR"/>
        </w:rPr>
        <w:t xml:space="preserve"> </w:t>
      </w:r>
      <w:r w:rsidR="00DE49EB">
        <w:rPr>
          <w:rFonts w:ascii="Times New Roman" w:hAnsi="Times New Roman" w:cs="Times New Roman"/>
          <w:sz w:val="24"/>
          <w:szCs w:val="24"/>
          <w:lang w:val="fr-FR"/>
        </w:rPr>
        <w:t>Pauline, la narratrice se lamentant  sur la situation des immigrés de Pantin affirme : «</w:t>
      </w:r>
      <w:r w:rsidR="00946F75">
        <w:rPr>
          <w:rFonts w:ascii="Times New Roman" w:hAnsi="Times New Roman" w:cs="Times New Roman"/>
          <w:sz w:val="24"/>
          <w:szCs w:val="24"/>
          <w:lang w:val="fr-FR"/>
        </w:rPr>
        <w:t xml:space="preserve"> J</w:t>
      </w:r>
      <w:r w:rsidR="00DE49EB">
        <w:rPr>
          <w:rFonts w:ascii="Times New Roman" w:hAnsi="Times New Roman" w:cs="Times New Roman"/>
          <w:sz w:val="24"/>
          <w:szCs w:val="24"/>
          <w:lang w:val="fr-FR"/>
        </w:rPr>
        <w:t>e vis dans cette jungle qu’est la rue… alors que je suis encore trop jeune pour me défendre toute seule</w:t>
      </w:r>
      <w:r w:rsidR="004B3B2B">
        <w:rPr>
          <w:rFonts w:ascii="Times New Roman" w:hAnsi="Times New Roman" w:cs="Times New Roman"/>
          <w:sz w:val="24"/>
          <w:szCs w:val="24"/>
          <w:lang w:val="fr-FR"/>
        </w:rPr>
        <w:t xml:space="preserve"> </w:t>
      </w:r>
      <w:r w:rsidR="00DE49EB">
        <w:rPr>
          <w:rFonts w:ascii="Times New Roman" w:hAnsi="Times New Roman" w:cs="Times New Roman"/>
          <w:sz w:val="24"/>
          <w:szCs w:val="24"/>
          <w:lang w:val="fr-FR"/>
        </w:rPr>
        <w:t>» (70-71)</w:t>
      </w:r>
      <w:r w:rsidR="004B3B2B">
        <w:rPr>
          <w:rFonts w:ascii="Times New Roman" w:hAnsi="Times New Roman" w:cs="Times New Roman"/>
          <w:sz w:val="24"/>
          <w:szCs w:val="24"/>
          <w:lang w:val="fr-FR"/>
        </w:rPr>
        <w:t xml:space="preserve">. En effet, </w:t>
      </w:r>
      <w:r w:rsidRPr="002C5C7C">
        <w:rPr>
          <w:rFonts w:ascii="Times New Roman" w:hAnsi="Times New Roman" w:cs="Times New Roman"/>
          <w:sz w:val="24"/>
          <w:szCs w:val="24"/>
          <w:lang w:val="fr-FR"/>
        </w:rPr>
        <w:t>Pantin est une banlieue où règne la promiscuité, où les hommes vivent « collés les uns aux autres » comme dans les boîtes de sardines. Les parents pour n’avoir pas donné les moyens nécessaires pour assurer l’éducation scolaire et morale des enfants, sont impuissants devant la délinquance des jeunes. « Nous sommes une plaie sociale ! Des psychopathes refoulés et bien d’autres choses encore que la décence m’oblige à taire » déclare sans ambages Pauline (p. 40).</w:t>
      </w:r>
      <w:r w:rsidR="000F6916">
        <w:rPr>
          <w:rFonts w:ascii="Times New Roman" w:hAnsi="Times New Roman" w:cs="Times New Roman"/>
          <w:sz w:val="24"/>
          <w:szCs w:val="24"/>
          <w:lang w:val="fr-FR"/>
        </w:rPr>
        <w:t xml:space="preserve"> Il convient de signaler qu</w:t>
      </w:r>
      <w:r w:rsidR="00946F75">
        <w:rPr>
          <w:rFonts w:ascii="Times New Roman" w:hAnsi="Times New Roman" w:cs="Times New Roman"/>
          <w:sz w:val="24"/>
          <w:szCs w:val="24"/>
          <w:lang w:val="fr-FR"/>
        </w:rPr>
        <w:t>e malgré</w:t>
      </w:r>
      <w:r w:rsidR="000F6916">
        <w:rPr>
          <w:rFonts w:ascii="Times New Roman" w:hAnsi="Times New Roman" w:cs="Times New Roman"/>
          <w:sz w:val="24"/>
          <w:szCs w:val="24"/>
          <w:lang w:val="fr-FR"/>
        </w:rPr>
        <w:t xml:space="preserve"> des études faites, les habitants </w:t>
      </w:r>
      <w:r w:rsidR="000F6916">
        <w:rPr>
          <w:rFonts w:ascii="Times New Roman" w:hAnsi="Times New Roman" w:cs="Times New Roman"/>
          <w:sz w:val="24"/>
          <w:szCs w:val="24"/>
          <w:lang w:val="fr-FR"/>
        </w:rPr>
        <w:lastRenderedPageBreak/>
        <w:t xml:space="preserve">de Pantin sont balayeurs  s’ils ne sont pas purement et simplement chômeurs. « Notre père était un grand avocat qui a </w:t>
      </w:r>
      <w:r w:rsidR="009C489F">
        <w:rPr>
          <w:rFonts w:ascii="Times New Roman" w:hAnsi="Times New Roman" w:cs="Times New Roman"/>
          <w:sz w:val="24"/>
          <w:szCs w:val="24"/>
          <w:lang w:val="fr-FR"/>
        </w:rPr>
        <w:t>réussi</w:t>
      </w:r>
      <w:r w:rsidR="000F6916">
        <w:rPr>
          <w:rFonts w:ascii="Times New Roman" w:hAnsi="Times New Roman" w:cs="Times New Roman"/>
          <w:sz w:val="24"/>
          <w:szCs w:val="24"/>
          <w:lang w:val="fr-FR"/>
        </w:rPr>
        <w:t xml:space="preserve"> ses </w:t>
      </w:r>
      <w:r w:rsidR="009C489F">
        <w:rPr>
          <w:rFonts w:ascii="Times New Roman" w:hAnsi="Times New Roman" w:cs="Times New Roman"/>
          <w:sz w:val="24"/>
          <w:szCs w:val="24"/>
          <w:lang w:val="fr-FR"/>
        </w:rPr>
        <w:t>études</w:t>
      </w:r>
      <w:r w:rsidR="000F6916">
        <w:rPr>
          <w:rFonts w:ascii="Times New Roman" w:hAnsi="Times New Roman" w:cs="Times New Roman"/>
          <w:sz w:val="24"/>
          <w:szCs w:val="24"/>
          <w:lang w:val="fr-FR"/>
        </w:rPr>
        <w:t xml:space="preserve"> de droit </w:t>
      </w:r>
      <w:r w:rsidR="009C489F">
        <w:rPr>
          <w:rFonts w:ascii="Times New Roman" w:hAnsi="Times New Roman" w:cs="Times New Roman"/>
          <w:sz w:val="24"/>
          <w:szCs w:val="24"/>
          <w:lang w:val="fr-FR"/>
        </w:rPr>
        <w:t>à</w:t>
      </w:r>
      <w:r w:rsidR="000F6916">
        <w:rPr>
          <w:rFonts w:ascii="Times New Roman" w:hAnsi="Times New Roman" w:cs="Times New Roman"/>
          <w:sz w:val="24"/>
          <w:szCs w:val="24"/>
          <w:lang w:val="fr-FR"/>
        </w:rPr>
        <w:t xml:space="preserve"> un moment </w:t>
      </w:r>
      <w:r w:rsidR="009C489F">
        <w:rPr>
          <w:rFonts w:ascii="Times New Roman" w:hAnsi="Times New Roman" w:cs="Times New Roman"/>
          <w:sz w:val="24"/>
          <w:szCs w:val="24"/>
          <w:lang w:val="fr-FR"/>
        </w:rPr>
        <w:t>où</w:t>
      </w:r>
      <w:r w:rsidR="000F6916">
        <w:rPr>
          <w:rFonts w:ascii="Times New Roman" w:hAnsi="Times New Roman" w:cs="Times New Roman"/>
          <w:sz w:val="24"/>
          <w:szCs w:val="24"/>
          <w:lang w:val="fr-FR"/>
        </w:rPr>
        <w:t xml:space="preserve"> tous les Noirs de</w:t>
      </w:r>
      <w:r w:rsidR="009C489F">
        <w:rPr>
          <w:rFonts w:ascii="Times New Roman" w:hAnsi="Times New Roman" w:cs="Times New Roman"/>
          <w:sz w:val="24"/>
          <w:szCs w:val="24"/>
          <w:lang w:val="fr-FR"/>
        </w:rPr>
        <w:t xml:space="preserve"> </w:t>
      </w:r>
      <w:r w:rsidR="000F6916">
        <w:rPr>
          <w:rFonts w:ascii="Times New Roman" w:hAnsi="Times New Roman" w:cs="Times New Roman"/>
          <w:sz w:val="24"/>
          <w:szCs w:val="24"/>
          <w:lang w:val="fr-FR"/>
        </w:rPr>
        <w:t xml:space="preserve">France </w:t>
      </w:r>
      <w:r w:rsidR="009C489F">
        <w:rPr>
          <w:rFonts w:ascii="Times New Roman" w:hAnsi="Times New Roman" w:cs="Times New Roman"/>
          <w:sz w:val="24"/>
          <w:szCs w:val="24"/>
          <w:lang w:val="fr-FR"/>
        </w:rPr>
        <w:t>étaient</w:t>
      </w:r>
      <w:r w:rsidR="000F6916">
        <w:rPr>
          <w:rFonts w:ascii="Times New Roman" w:hAnsi="Times New Roman" w:cs="Times New Roman"/>
          <w:sz w:val="24"/>
          <w:szCs w:val="24"/>
          <w:lang w:val="fr-FR"/>
        </w:rPr>
        <w:t xml:space="preserve"> tous des balayeurs »</w:t>
      </w:r>
      <w:r w:rsidR="009C489F">
        <w:rPr>
          <w:rFonts w:ascii="Times New Roman" w:hAnsi="Times New Roman" w:cs="Times New Roman"/>
          <w:sz w:val="24"/>
          <w:szCs w:val="24"/>
          <w:lang w:val="fr-FR"/>
        </w:rPr>
        <w:t> (10)</w:t>
      </w:r>
      <w:r w:rsidR="000F6916">
        <w:rPr>
          <w:rFonts w:ascii="Times New Roman" w:hAnsi="Times New Roman" w:cs="Times New Roman"/>
          <w:sz w:val="24"/>
          <w:szCs w:val="24"/>
          <w:lang w:val="fr-FR"/>
        </w:rPr>
        <w:t xml:space="preserve"> </w:t>
      </w:r>
      <w:r w:rsidRPr="002C5C7C">
        <w:rPr>
          <w:rFonts w:ascii="Times New Roman" w:hAnsi="Times New Roman" w:cs="Times New Roman"/>
          <w:sz w:val="24"/>
          <w:szCs w:val="24"/>
          <w:lang w:val="fr-FR"/>
        </w:rPr>
        <w:t xml:space="preserve">  Toutefois, Pauline croit que c’est possible de quitter cet endroit,</w:t>
      </w:r>
      <w:r w:rsidR="002C195D">
        <w:rPr>
          <w:rFonts w:ascii="Times New Roman" w:hAnsi="Times New Roman" w:cs="Times New Roman"/>
          <w:sz w:val="24"/>
          <w:szCs w:val="24"/>
          <w:lang w:val="fr-FR"/>
        </w:rPr>
        <w:t xml:space="preserve"> (111)</w:t>
      </w:r>
      <w:r w:rsidRPr="002C5C7C">
        <w:rPr>
          <w:rFonts w:ascii="Times New Roman" w:hAnsi="Times New Roman" w:cs="Times New Roman"/>
          <w:sz w:val="24"/>
          <w:szCs w:val="24"/>
          <w:lang w:val="fr-FR"/>
        </w:rPr>
        <w:t xml:space="preserve"> ce monde de désespoir si </w:t>
      </w:r>
      <w:r w:rsidR="009C489F">
        <w:rPr>
          <w:rFonts w:ascii="Times New Roman" w:hAnsi="Times New Roman" w:cs="Times New Roman"/>
          <w:sz w:val="24"/>
          <w:szCs w:val="24"/>
          <w:lang w:val="fr-FR"/>
        </w:rPr>
        <w:t>on</w:t>
      </w:r>
      <w:r w:rsidRPr="002C5C7C">
        <w:rPr>
          <w:rFonts w:ascii="Times New Roman" w:hAnsi="Times New Roman" w:cs="Times New Roman"/>
          <w:sz w:val="24"/>
          <w:szCs w:val="24"/>
          <w:lang w:val="fr-FR"/>
        </w:rPr>
        <w:t xml:space="preserve"> refuse de croupir et ose rêver d’un lendemain meilleur. </w:t>
      </w:r>
      <w:r w:rsidR="00946F75">
        <w:rPr>
          <w:rFonts w:ascii="Times New Roman" w:hAnsi="Times New Roman" w:cs="Times New Roman"/>
          <w:sz w:val="24"/>
          <w:szCs w:val="24"/>
          <w:lang w:val="fr-FR"/>
        </w:rPr>
        <w:t xml:space="preserve">Suite à </w:t>
      </w:r>
      <w:r w:rsidRPr="002C5C7C">
        <w:rPr>
          <w:rFonts w:ascii="Times New Roman" w:hAnsi="Times New Roman" w:cs="Times New Roman"/>
          <w:sz w:val="24"/>
          <w:szCs w:val="24"/>
          <w:lang w:val="fr-FR"/>
        </w:rPr>
        <w:t>sa rencontre avec  son professeur de français, mademoiselle Mathilde sa bienfaitrice qui l’accommode et la remet sur les rails, elle quitte la rue et rentre à l’école (p. 121). C’est ainsi que sa vie de fille ordinaire a commencé, à la grande surprise des gens de Pantin</w:t>
      </w:r>
      <w:r w:rsidR="00946F75">
        <w:rPr>
          <w:rFonts w:ascii="Times New Roman" w:hAnsi="Times New Roman" w:cs="Times New Roman"/>
          <w:sz w:val="24"/>
          <w:szCs w:val="24"/>
          <w:lang w:val="fr-FR"/>
        </w:rPr>
        <w:t>, d</w:t>
      </w:r>
      <w:r w:rsidRPr="002C5C7C">
        <w:rPr>
          <w:rFonts w:ascii="Times New Roman" w:hAnsi="Times New Roman" w:cs="Times New Roman"/>
          <w:sz w:val="24"/>
          <w:szCs w:val="24"/>
          <w:lang w:val="fr-FR"/>
        </w:rPr>
        <w:t xml:space="preserve">’où ce grand conseil de Pauline qu’elle prodigue à sa génération, à chaque jeune qui serait perdu dans </w:t>
      </w:r>
      <w:r w:rsidR="00A94712">
        <w:rPr>
          <w:rFonts w:ascii="Times New Roman" w:hAnsi="Times New Roman" w:cs="Times New Roman"/>
          <w:sz w:val="24"/>
          <w:szCs w:val="24"/>
          <w:lang w:val="fr-FR"/>
        </w:rPr>
        <w:t>les méandr</w:t>
      </w:r>
      <w:r w:rsidR="00212217">
        <w:rPr>
          <w:rFonts w:ascii="Times New Roman" w:hAnsi="Times New Roman" w:cs="Times New Roman"/>
          <w:sz w:val="24"/>
          <w:szCs w:val="24"/>
          <w:lang w:val="fr-FR"/>
        </w:rPr>
        <w:t>es de la vie :</w:t>
      </w:r>
      <w:r w:rsidRPr="002C5C7C">
        <w:rPr>
          <w:rFonts w:ascii="Times New Roman" w:hAnsi="Times New Roman" w:cs="Times New Roman"/>
          <w:sz w:val="24"/>
          <w:szCs w:val="24"/>
          <w:lang w:val="fr-FR"/>
        </w:rPr>
        <w:t xml:space="preserve"> </w:t>
      </w:r>
      <w:r w:rsidR="00212217">
        <w:rPr>
          <w:rFonts w:ascii="Times New Roman" w:hAnsi="Times New Roman" w:cs="Times New Roman"/>
          <w:sz w:val="24"/>
          <w:szCs w:val="24"/>
          <w:lang w:val="fr-FR"/>
        </w:rPr>
        <w:t>« devient… quelqu’un de bien…je te prédis un avenir si tu contrôles tes pulsions. » (</w:t>
      </w:r>
      <w:r w:rsidR="002C195D">
        <w:rPr>
          <w:rFonts w:ascii="Times New Roman" w:hAnsi="Times New Roman" w:cs="Times New Roman"/>
          <w:sz w:val="24"/>
          <w:szCs w:val="24"/>
          <w:lang w:val="fr-FR"/>
        </w:rPr>
        <w:t>133</w:t>
      </w:r>
      <w:r w:rsidR="00212217">
        <w:rPr>
          <w:rFonts w:ascii="Times New Roman" w:hAnsi="Times New Roman" w:cs="Times New Roman"/>
          <w:sz w:val="24"/>
          <w:szCs w:val="24"/>
          <w:lang w:val="fr-FR"/>
        </w:rPr>
        <w:t>)</w:t>
      </w:r>
    </w:p>
    <w:p w:rsidR="00D23680" w:rsidRPr="00D57FE0" w:rsidRDefault="00DA0CC4" w:rsidP="002C5C7C">
      <w:pPr>
        <w:spacing w:line="480" w:lineRule="auto"/>
        <w:jc w:val="both"/>
        <w:rPr>
          <w:rFonts w:ascii="Times New Roman" w:hAnsi="Times New Roman" w:cs="Times New Roman"/>
          <w:b/>
          <w:i/>
          <w:sz w:val="24"/>
          <w:szCs w:val="24"/>
          <w:lang w:val="fr-FR"/>
        </w:rPr>
      </w:pPr>
      <w:r>
        <w:rPr>
          <w:rFonts w:ascii="Times New Roman" w:hAnsi="Times New Roman" w:cs="Times New Roman"/>
          <w:b/>
          <w:sz w:val="24"/>
          <w:szCs w:val="24"/>
          <w:lang w:val="fr-FR"/>
        </w:rPr>
        <w:t xml:space="preserve">III.    </w:t>
      </w:r>
      <w:r w:rsidR="00EE1D48" w:rsidRPr="00D57FE0">
        <w:rPr>
          <w:rFonts w:ascii="Times New Roman" w:hAnsi="Times New Roman" w:cs="Times New Roman"/>
          <w:b/>
          <w:sz w:val="24"/>
          <w:szCs w:val="24"/>
          <w:lang w:val="fr-FR"/>
        </w:rPr>
        <w:t xml:space="preserve">Enjeux politique du discours </w:t>
      </w:r>
      <w:r w:rsidR="00696757" w:rsidRPr="00D57FE0">
        <w:rPr>
          <w:rFonts w:ascii="Times New Roman" w:hAnsi="Times New Roman" w:cs="Times New Roman"/>
          <w:b/>
          <w:sz w:val="24"/>
          <w:szCs w:val="24"/>
          <w:lang w:val="fr-FR"/>
        </w:rPr>
        <w:t>littéraire</w:t>
      </w:r>
      <w:r w:rsidR="00EE1D48" w:rsidRPr="00D57FE0">
        <w:rPr>
          <w:rFonts w:ascii="Times New Roman" w:hAnsi="Times New Roman" w:cs="Times New Roman"/>
          <w:b/>
          <w:sz w:val="24"/>
          <w:szCs w:val="24"/>
          <w:lang w:val="fr-FR"/>
        </w:rPr>
        <w:t xml:space="preserve"> dans </w:t>
      </w:r>
      <w:r w:rsidR="00EE1D48" w:rsidRPr="00D57FE0">
        <w:rPr>
          <w:rFonts w:ascii="Times New Roman" w:hAnsi="Times New Roman" w:cs="Times New Roman"/>
          <w:b/>
          <w:i/>
          <w:sz w:val="24"/>
          <w:szCs w:val="24"/>
          <w:lang w:val="fr-FR"/>
        </w:rPr>
        <w:t>Le Roman de Pauline</w:t>
      </w:r>
    </w:p>
    <w:p w:rsidR="00422A84" w:rsidRDefault="00696757" w:rsidP="001B6FA2">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Le choix politique du cadre géopolitique de </w:t>
      </w:r>
      <w:r>
        <w:rPr>
          <w:rFonts w:ascii="Times New Roman" w:hAnsi="Times New Roman" w:cs="Times New Roman"/>
          <w:i/>
          <w:sz w:val="24"/>
          <w:szCs w:val="24"/>
          <w:lang w:val="fr-FR"/>
        </w:rPr>
        <w:t>Le Roman de Pauline</w:t>
      </w:r>
      <w:r>
        <w:rPr>
          <w:rFonts w:ascii="Times New Roman" w:hAnsi="Times New Roman" w:cs="Times New Roman"/>
          <w:sz w:val="24"/>
          <w:szCs w:val="24"/>
          <w:lang w:val="fr-FR"/>
        </w:rPr>
        <w:t xml:space="preserve"> n’est pas le fait d’un hasard.  </w:t>
      </w:r>
      <w:proofErr w:type="spellStart"/>
      <w:r>
        <w:rPr>
          <w:rFonts w:ascii="Times New Roman" w:hAnsi="Times New Roman" w:cs="Times New Roman"/>
          <w:sz w:val="24"/>
          <w:szCs w:val="24"/>
          <w:lang w:val="fr-FR"/>
        </w:rPr>
        <w:t>Beyala</w:t>
      </w:r>
      <w:proofErr w:type="spellEnd"/>
      <w:r>
        <w:rPr>
          <w:rFonts w:ascii="Times New Roman" w:hAnsi="Times New Roman" w:cs="Times New Roman"/>
          <w:sz w:val="24"/>
          <w:szCs w:val="24"/>
          <w:lang w:val="fr-FR"/>
        </w:rPr>
        <w:t xml:space="preserve"> fait un tab</w:t>
      </w:r>
      <w:r w:rsidR="00D57FE0">
        <w:rPr>
          <w:rFonts w:ascii="Times New Roman" w:hAnsi="Times New Roman" w:cs="Times New Roman"/>
          <w:sz w:val="24"/>
          <w:szCs w:val="24"/>
          <w:lang w:val="fr-FR"/>
        </w:rPr>
        <w:t xml:space="preserve">leau sans concession de Pantin. Les habitants de Pantin sont </w:t>
      </w:r>
      <w:r w:rsidR="00FE3F3F">
        <w:rPr>
          <w:rFonts w:ascii="Times New Roman" w:hAnsi="Times New Roman" w:cs="Times New Roman"/>
          <w:sz w:val="24"/>
          <w:szCs w:val="24"/>
          <w:lang w:val="fr-FR"/>
        </w:rPr>
        <w:t>stigmatisés,</w:t>
      </w:r>
      <w:r w:rsidR="00D57FE0">
        <w:rPr>
          <w:rFonts w:ascii="Times New Roman" w:hAnsi="Times New Roman" w:cs="Times New Roman"/>
          <w:sz w:val="24"/>
          <w:szCs w:val="24"/>
          <w:lang w:val="fr-FR"/>
        </w:rPr>
        <w:t xml:space="preserve"> ils sont appelés des « Sans –Papier </w:t>
      </w:r>
      <w:r>
        <w:rPr>
          <w:rFonts w:ascii="Times New Roman" w:hAnsi="Times New Roman" w:cs="Times New Roman"/>
          <w:sz w:val="24"/>
          <w:szCs w:val="24"/>
          <w:lang w:val="fr-FR"/>
        </w:rPr>
        <w:t>»</w:t>
      </w:r>
      <w:r w:rsidR="00D57FE0">
        <w:rPr>
          <w:rFonts w:ascii="Times New Roman" w:hAnsi="Times New Roman" w:cs="Times New Roman"/>
          <w:sz w:val="24"/>
          <w:szCs w:val="24"/>
          <w:lang w:val="fr-FR"/>
        </w:rPr>
        <w:t xml:space="preserve"> </w:t>
      </w:r>
      <w:r w:rsidR="00D9611B">
        <w:rPr>
          <w:rFonts w:ascii="Times New Roman" w:hAnsi="Times New Roman" w:cs="Times New Roman"/>
          <w:sz w:val="24"/>
          <w:szCs w:val="24"/>
          <w:lang w:val="fr-FR"/>
        </w:rPr>
        <w:t>malgré</w:t>
      </w:r>
      <w:r w:rsidR="00D57FE0">
        <w:rPr>
          <w:rFonts w:ascii="Times New Roman" w:hAnsi="Times New Roman" w:cs="Times New Roman"/>
          <w:sz w:val="24"/>
          <w:szCs w:val="24"/>
          <w:lang w:val="fr-FR"/>
        </w:rPr>
        <w:t xml:space="preserve"> le fait qu’il</w:t>
      </w:r>
      <w:r w:rsidR="00D9611B">
        <w:rPr>
          <w:rFonts w:ascii="Times New Roman" w:hAnsi="Times New Roman" w:cs="Times New Roman"/>
          <w:sz w:val="24"/>
          <w:szCs w:val="24"/>
          <w:lang w:val="fr-FR"/>
        </w:rPr>
        <w:t>s</w:t>
      </w:r>
      <w:r w:rsidR="00D57FE0">
        <w:rPr>
          <w:rFonts w:ascii="Times New Roman" w:hAnsi="Times New Roman" w:cs="Times New Roman"/>
          <w:sz w:val="24"/>
          <w:szCs w:val="24"/>
          <w:lang w:val="fr-FR"/>
        </w:rPr>
        <w:t xml:space="preserve"> payent leurs </w:t>
      </w:r>
      <w:r w:rsidR="00D9611B">
        <w:rPr>
          <w:rFonts w:ascii="Times New Roman" w:hAnsi="Times New Roman" w:cs="Times New Roman"/>
          <w:sz w:val="24"/>
          <w:szCs w:val="24"/>
          <w:lang w:val="fr-FR"/>
        </w:rPr>
        <w:t>impôts</w:t>
      </w:r>
      <w:r w:rsidR="00FE3F3F">
        <w:rPr>
          <w:rFonts w:ascii="Times New Roman" w:hAnsi="Times New Roman" w:cs="Times New Roman"/>
          <w:sz w:val="24"/>
          <w:szCs w:val="24"/>
          <w:lang w:val="fr-FR"/>
        </w:rPr>
        <w:t xml:space="preserve"> depuis trente ans</w:t>
      </w:r>
      <w:r w:rsidR="00D57FE0">
        <w:rPr>
          <w:rFonts w:ascii="Times New Roman" w:hAnsi="Times New Roman" w:cs="Times New Roman"/>
          <w:sz w:val="24"/>
          <w:szCs w:val="24"/>
          <w:lang w:val="fr-FR"/>
        </w:rPr>
        <w:t xml:space="preserve"> (9)</w:t>
      </w:r>
      <w:r w:rsidR="00FE3F3F">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D9611B">
        <w:rPr>
          <w:rFonts w:ascii="Times New Roman" w:hAnsi="Times New Roman" w:cs="Times New Roman"/>
          <w:sz w:val="24"/>
          <w:szCs w:val="24"/>
          <w:lang w:val="fr-FR"/>
        </w:rPr>
        <w:t xml:space="preserve"> Ce qua</w:t>
      </w:r>
      <w:r w:rsidR="009D7446">
        <w:rPr>
          <w:rFonts w:ascii="Times New Roman" w:hAnsi="Times New Roman" w:cs="Times New Roman"/>
          <w:sz w:val="24"/>
          <w:szCs w:val="24"/>
          <w:lang w:val="fr-FR"/>
        </w:rPr>
        <w:t>rtier de Pantin est un univers étouffant</w:t>
      </w:r>
      <w:r w:rsidR="00D9611B">
        <w:rPr>
          <w:rFonts w:ascii="Times New Roman" w:hAnsi="Times New Roman" w:cs="Times New Roman"/>
          <w:sz w:val="24"/>
          <w:szCs w:val="24"/>
          <w:lang w:val="fr-FR"/>
        </w:rPr>
        <w:t xml:space="preserve"> </w:t>
      </w:r>
      <w:r>
        <w:rPr>
          <w:rFonts w:ascii="Times New Roman" w:hAnsi="Times New Roman" w:cs="Times New Roman"/>
          <w:sz w:val="24"/>
          <w:szCs w:val="24"/>
          <w:lang w:val="fr-FR"/>
        </w:rPr>
        <w:t>dans lequel il est difficile de trouver des raisons d’</w:t>
      </w:r>
      <w:r w:rsidR="00E9589F">
        <w:rPr>
          <w:rFonts w:ascii="Times New Roman" w:hAnsi="Times New Roman" w:cs="Times New Roman"/>
          <w:sz w:val="24"/>
          <w:szCs w:val="24"/>
          <w:lang w:val="fr-FR"/>
        </w:rPr>
        <w:t>espérer</w:t>
      </w:r>
      <w:r>
        <w:rPr>
          <w:rFonts w:ascii="Times New Roman" w:hAnsi="Times New Roman" w:cs="Times New Roman"/>
          <w:sz w:val="24"/>
          <w:szCs w:val="24"/>
          <w:lang w:val="fr-FR"/>
        </w:rPr>
        <w:t xml:space="preserve">. </w:t>
      </w:r>
      <w:r w:rsidR="00D642CE">
        <w:rPr>
          <w:rFonts w:ascii="Times New Roman" w:hAnsi="Times New Roman" w:cs="Times New Roman"/>
          <w:sz w:val="24"/>
          <w:szCs w:val="24"/>
          <w:lang w:val="fr-FR"/>
        </w:rPr>
        <w:t xml:space="preserve"> Une déconstruction postcoloniale montre un</w:t>
      </w:r>
      <w:r w:rsidR="009D7446">
        <w:rPr>
          <w:rFonts w:ascii="Times New Roman" w:hAnsi="Times New Roman" w:cs="Times New Roman"/>
          <w:sz w:val="24"/>
          <w:szCs w:val="24"/>
          <w:lang w:val="fr-FR"/>
        </w:rPr>
        <w:t xml:space="preserve"> désarroi</w:t>
      </w:r>
      <w:r w:rsidR="00D642CE">
        <w:rPr>
          <w:rFonts w:ascii="Times New Roman" w:hAnsi="Times New Roman" w:cs="Times New Roman"/>
          <w:sz w:val="24"/>
          <w:szCs w:val="24"/>
          <w:lang w:val="fr-FR"/>
        </w:rPr>
        <w:t xml:space="preserve"> ; c’est </w:t>
      </w:r>
      <w:r w:rsidR="00FE3F3F">
        <w:rPr>
          <w:rFonts w:ascii="Times New Roman" w:hAnsi="Times New Roman" w:cs="Times New Roman"/>
          <w:sz w:val="24"/>
          <w:szCs w:val="24"/>
          <w:lang w:val="fr-FR"/>
        </w:rPr>
        <w:t>à</w:t>
      </w:r>
      <w:r w:rsidR="00D642CE">
        <w:rPr>
          <w:rFonts w:ascii="Times New Roman" w:hAnsi="Times New Roman" w:cs="Times New Roman"/>
          <w:sz w:val="24"/>
          <w:szCs w:val="24"/>
          <w:lang w:val="fr-FR"/>
        </w:rPr>
        <w:t xml:space="preserve"> ce point que l’on retrouve</w:t>
      </w:r>
      <w:r>
        <w:rPr>
          <w:rFonts w:ascii="Times New Roman" w:hAnsi="Times New Roman" w:cs="Times New Roman"/>
          <w:sz w:val="24"/>
          <w:szCs w:val="24"/>
          <w:lang w:val="fr-FR"/>
        </w:rPr>
        <w:t xml:space="preserve"> la </w:t>
      </w:r>
      <w:r w:rsidR="00E9589F">
        <w:rPr>
          <w:rFonts w:ascii="Times New Roman" w:hAnsi="Times New Roman" w:cs="Times New Roman"/>
          <w:sz w:val="24"/>
          <w:szCs w:val="24"/>
          <w:lang w:val="fr-FR"/>
        </w:rPr>
        <w:t>thèse</w:t>
      </w:r>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Beyala</w:t>
      </w:r>
      <w:proofErr w:type="spellEnd"/>
      <w:r w:rsidR="009D7446">
        <w:rPr>
          <w:rFonts w:ascii="Times New Roman" w:hAnsi="Times New Roman" w:cs="Times New Roman"/>
          <w:sz w:val="24"/>
          <w:szCs w:val="24"/>
          <w:lang w:val="fr-FR"/>
        </w:rPr>
        <w:t xml:space="preserve"> </w:t>
      </w:r>
      <w:r w:rsidR="00D642CE">
        <w:rPr>
          <w:rFonts w:ascii="Times New Roman" w:hAnsi="Times New Roman" w:cs="Times New Roman"/>
          <w:sz w:val="24"/>
          <w:szCs w:val="24"/>
          <w:lang w:val="fr-FR"/>
        </w:rPr>
        <w:t>dans son discours littéraire</w:t>
      </w:r>
      <w:r>
        <w:rPr>
          <w:rFonts w:ascii="Times New Roman" w:hAnsi="Times New Roman" w:cs="Times New Roman"/>
          <w:sz w:val="24"/>
          <w:szCs w:val="24"/>
          <w:lang w:val="fr-FR"/>
        </w:rPr>
        <w:t xml:space="preserve">. </w:t>
      </w:r>
    </w:p>
    <w:p w:rsidR="00422A84" w:rsidRPr="00422A84" w:rsidRDefault="00422A84" w:rsidP="00422A84">
      <w:pPr>
        <w:spacing w:line="480" w:lineRule="auto"/>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t xml:space="preserve">La cartographie textuelle de </w:t>
      </w:r>
      <w:r w:rsidRPr="00422A84">
        <w:rPr>
          <w:rFonts w:ascii="Times New Roman" w:hAnsi="Times New Roman" w:cs="Times New Roman"/>
          <w:i/>
          <w:sz w:val="24"/>
          <w:szCs w:val="24"/>
          <w:lang w:val="fr-FR"/>
        </w:rPr>
        <w:t>Le Roman de Pauline</w:t>
      </w:r>
      <w:r w:rsidRPr="00422A84">
        <w:rPr>
          <w:rFonts w:ascii="Times New Roman" w:hAnsi="Times New Roman" w:cs="Times New Roman"/>
          <w:sz w:val="24"/>
          <w:szCs w:val="24"/>
          <w:lang w:val="fr-FR"/>
        </w:rPr>
        <w:t xml:space="preserve"> montre les oppositions binaires qui dénoncent le caractère </w:t>
      </w:r>
      <w:proofErr w:type="spellStart"/>
      <w:r w:rsidRPr="00422A84">
        <w:rPr>
          <w:rFonts w:ascii="Times New Roman" w:hAnsi="Times New Roman" w:cs="Times New Roman"/>
          <w:sz w:val="24"/>
          <w:szCs w:val="24"/>
          <w:lang w:val="fr-FR"/>
        </w:rPr>
        <w:t>euro</w:t>
      </w:r>
      <w:r w:rsidR="00D01DAE">
        <w:rPr>
          <w:rFonts w:ascii="Times New Roman" w:hAnsi="Times New Roman" w:cs="Times New Roman"/>
          <w:sz w:val="24"/>
          <w:szCs w:val="24"/>
          <w:lang w:val="fr-FR"/>
        </w:rPr>
        <w:t>c</w:t>
      </w:r>
      <w:r w:rsidRPr="00422A84">
        <w:rPr>
          <w:rFonts w:ascii="Times New Roman" w:hAnsi="Times New Roman" w:cs="Times New Roman"/>
          <w:sz w:val="24"/>
          <w:szCs w:val="24"/>
          <w:lang w:val="fr-FR"/>
        </w:rPr>
        <w:t>entrique</w:t>
      </w:r>
      <w:proofErr w:type="spellEnd"/>
      <w:r w:rsidRPr="00422A84">
        <w:rPr>
          <w:rFonts w:ascii="Times New Roman" w:hAnsi="Times New Roman" w:cs="Times New Roman"/>
          <w:sz w:val="24"/>
          <w:szCs w:val="24"/>
          <w:lang w:val="fr-FR"/>
        </w:rPr>
        <w:t xml:space="preserve">  des blancs qui habitent Paris. La description de l'habitat de la narratrice montre une certaine altérité. Pauline habite Pantin et plus précisément à Fort-</w:t>
      </w:r>
      <w:proofErr w:type="spellStart"/>
      <w:r w:rsidRPr="00422A84">
        <w:rPr>
          <w:rFonts w:ascii="Times New Roman" w:hAnsi="Times New Roman" w:cs="Times New Roman"/>
          <w:sz w:val="24"/>
          <w:szCs w:val="24"/>
          <w:lang w:val="fr-FR"/>
        </w:rPr>
        <w:t>Mardyck</w:t>
      </w:r>
      <w:proofErr w:type="spellEnd"/>
      <w:r w:rsidRPr="00422A84">
        <w:rPr>
          <w:rFonts w:ascii="Times New Roman" w:hAnsi="Times New Roman" w:cs="Times New Roman"/>
          <w:sz w:val="24"/>
          <w:szCs w:val="24"/>
          <w:lang w:val="fr-FR"/>
        </w:rPr>
        <w:t>. Fort-</w:t>
      </w:r>
      <w:proofErr w:type="spellStart"/>
      <w:r w:rsidRPr="00422A84">
        <w:rPr>
          <w:rFonts w:ascii="Times New Roman" w:hAnsi="Times New Roman" w:cs="Times New Roman"/>
          <w:sz w:val="24"/>
          <w:szCs w:val="24"/>
          <w:lang w:val="fr-FR"/>
        </w:rPr>
        <w:t>Mardyck</w:t>
      </w:r>
      <w:proofErr w:type="spellEnd"/>
      <w:r w:rsidRPr="00422A84">
        <w:rPr>
          <w:rFonts w:ascii="Times New Roman" w:hAnsi="Times New Roman" w:cs="Times New Roman"/>
          <w:sz w:val="24"/>
          <w:szCs w:val="24"/>
          <w:lang w:val="fr-FR"/>
        </w:rPr>
        <w:t xml:space="preserve">, décrit la narratrice, est « une petite bourgade du nord de la France [où] les femmes cultivent des bouts de terrain et élèvent des poules; les hommes travaillent chez Usinor et rouspètent contre la pollution engendrée par leur gagne-pain »  (9-10).  </w:t>
      </w:r>
    </w:p>
    <w:p w:rsidR="00422A84" w:rsidRPr="00422A84" w:rsidRDefault="00422A84" w:rsidP="00422A84">
      <w:pPr>
        <w:spacing w:line="480" w:lineRule="auto"/>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lastRenderedPageBreak/>
        <w:t xml:space="preserve">Cette description de Pantin, une banlieue parisienne n'est pas le fruit du hasard. </w:t>
      </w:r>
      <w:proofErr w:type="spellStart"/>
      <w:r w:rsidRPr="00422A84">
        <w:rPr>
          <w:rFonts w:ascii="Times New Roman" w:hAnsi="Times New Roman" w:cs="Times New Roman"/>
          <w:sz w:val="24"/>
          <w:szCs w:val="24"/>
          <w:lang w:val="fr-FR"/>
        </w:rPr>
        <w:t>Beyala</w:t>
      </w:r>
      <w:proofErr w:type="spellEnd"/>
      <w:r w:rsidRPr="00422A84">
        <w:rPr>
          <w:rFonts w:ascii="Times New Roman" w:hAnsi="Times New Roman" w:cs="Times New Roman"/>
          <w:sz w:val="24"/>
          <w:szCs w:val="24"/>
          <w:lang w:val="fr-FR"/>
        </w:rPr>
        <w:t xml:space="preserve"> met la lumière sur les problèmes raciaux qui affectent les Noirs dans leur élan de réhabilitation et de redynamisation dans la métropole parisienne.</w:t>
      </w:r>
      <w:r w:rsidR="00FE3F3F">
        <w:rPr>
          <w:rFonts w:ascii="Times New Roman" w:hAnsi="Times New Roman" w:cs="Times New Roman"/>
          <w:sz w:val="24"/>
          <w:szCs w:val="24"/>
          <w:lang w:val="fr-FR"/>
        </w:rPr>
        <w:t xml:space="preserve"> Ce roman met en exergue les rapports conflictuels entre les</w:t>
      </w:r>
      <w:r w:rsidR="00D01DAE">
        <w:rPr>
          <w:rFonts w:ascii="Times New Roman" w:hAnsi="Times New Roman" w:cs="Times New Roman"/>
          <w:sz w:val="24"/>
          <w:szCs w:val="24"/>
          <w:lang w:val="fr-FR"/>
        </w:rPr>
        <w:t xml:space="preserve"> immigrés</w:t>
      </w:r>
      <w:r w:rsidR="00FE3F3F">
        <w:rPr>
          <w:rFonts w:ascii="Times New Roman" w:hAnsi="Times New Roman" w:cs="Times New Roman"/>
          <w:sz w:val="24"/>
          <w:szCs w:val="24"/>
          <w:lang w:val="fr-FR"/>
        </w:rPr>
        <w:t xml:space="preserve"> pantinois </w:t>
      </w:r>
      <w:r w:rsidR="00FB3F8D">
        <w:rPr>
          <w:rFonts w:ascii="Times New Roman" w:hAnsi="Times New Roman" w:cs="Times New Roman"/>
          <w:sz w:val="24"/>
          <w:szCs w:val="24"/>
          <w:lang w:val="fr-FR"/>
        </w:rPr>
        <w:t>et l’administration et par extension  les tensions qui existent entre les Noirs et</w:t>
      </w:r>
      <w:r w:rsidR="00D01DAE">
        <w:rPr>
          <w:rFonts w:ascii="Times New Roman" w:hAnsi="Times New Roman" w:cs="Times New Roman"/>
          <w:sz w:val="24"/>
          <w:szCs w:val="24"/>
          <w:lang w:val="fr-FR"/>
        </w:rPr>
        <w:t xml:space="preserve"> les </w:t>
      </w:r>
      <w:r w:rsidR="00FB3F8D">
        <w:rPr>
          <w:rFonts w:ascii="Times New Roman" w:hAnsi="Times New Roman" w:cs="Times New Roman"/>
          <w:sz w:val="24"/>
          <w:szCs w:val="24"/>
          <w:lang w:val="fr-FR"/>
        </w:rPr>
        <w:t xml:space="preserve">Blancs. Ces tensions sont </w:t>
      </w:r>
      <w:r w:rsidR="007B4F97">
        <w:rPr>
          <w:rFonts w:ascii="Times New Roman" w:hAnsi="Times New Roman" w:cs="Times New Roman"/>
          <w:sz w:val="24"/>
          <w:szCs w:val="24"/>
          <w:lang w:val="fr-FR"/>
        </w:rPr>
        <w:t>accentuées</w:t>
      </w:r>
      <w:r w:rsidR="00FB3F8D">
        <w:rPr>
          <w:rFonts w:ascii="Times New Roman" w:hAnsi="Times New Roman" w:cs="Times New Roman"/>
          <w:sz w:val="24"/>
          <w:szCs w:val="24"/>
          <w:lang w:val="fr-FR"/>
        </w:rPr>
        <w:t xml:space="preserve"> par un rapport de force en faveur de l’administration blanche </w:t>
      </w:r>
      <w:r w:rsidR="007B4F97">
        <w:rPr>
          <w:rFonts w:ascii="Times New Roman" w:hAnsi="Times New Roman" w:cs="Times New Roman"/>
          <w:sz w:val="24"/>
          <w:szCs w:val="24"/>
          <w:lang w:val="fr-FR"/>
        </w:rPr>
        <w:t>détentrice</w:t>
      </w:r>
      <w:r w:rsidR="00FB3F8D">
        <w:rPr>
          <w:rFonts w:ascii="Times New Roman" w:hAnsi="Times New Roman" w:cs="Times New Roman"/>
          <w:sz w:val="24"/>
          <w:szCs w:val="24"/>
          <w:lang w:val="fr-FR"/>
        </w:rPr>
        <w:t xml:space="preserve"> du pouvoir </w:t>
      </w:r>
      <w:r w:rsidR="007B4F97">
        <w:rPr>
          <w:rFonts w:ascii="Times New Roman" w:hAnsi="Times New Roman" w:cs="Times New Roman"/>
          <w:sz w:val="24"/>
          <w:szCs w:val="24"/>
          <w:lang w:val="fr-FR"/>
        </w:rPr>
        <w:t>économique</w:t>
      </w:r>
      <w:r w:rsidR="00FB3F8D">
        <w:rPr>
          <w:rFonts w:ascii="Times New Roman" w:hAnsi="Times New Roman" w:cs="Times New Roman"/>
          <w:sz w:val="24"/>
          <w:szCs w:val="24"/>
          <w:lang w:val="fr-FR"/>
        </w:rPr>
        <w:t xml:space="preserve"> et </w:t>
      </w:r>
      <w:r w:rsidR="007B4F97">
        <w:rPr>
          <w:rFonts w:ascii="Times New Roman" w:hAnsi="Times New Roman" w:cs="Times New Roman"/>
          <w:sz w:val="24"/>
          <w:szCs w:val="24"/>
          <w:lang w:val="fr-FR"/>
        </w:rPr>
        <w:t>politique</w:t>
      </w:r>
      <w:r w:rsidR="00FB3F8D">
        <w:rPr>
          <w:rFonts w:ascii="Times New Roman" w:hAnsi="Times New Roman" w:cs="Times New Roman"/>
          <w:sz w:val="24"/>
          <w:szCs w:val="24"/>
          <w:lang w:val="fr-FR"/>
        </w:rPr>
        <w:t>.</w:t>
      </w:r>
      <w:r w:rsidRPr="00422A84">
        <w:rPr>
          <w:rFonts w:ascii="Times New Roman" w:hAnsi="Times New Roman" w:cs="Times New Roman"/>
          <w:sz w:val="24"/>
          <w:szCs w:val="24"/>
          <w:lang w:val="fr-FR"/>
        </w:rPr>
        <w:t xml:space="preserve"> </w:t>
      </w:r>
    </w:p>
    <w:p w:rsidR="00422A84" w:rsidRPr="00422A84" w:rsidRDefault="00422A84" w:rsidP="00422A84">
      <w:pPr>
        <w:spacing w:after="0" w:line="240" w:lineRule="auto"/>
        <w:ind w:left="2160"/>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t xml:space="preserve">Les  Blancs ...  ils   réfutent  nos  arguments  les  plus  valables  pour nous  soumettre  à leur suprématie  intellectuelle ... Je  me  demande ce qu’on serait devenus à Pantin, où nous en serions si nous n'avions pas la possibilité de  ressasser   les   insultes ,  les  violences ,  les sournoiseries et les complots dont nous sommes  convaincus d'avoir été les dignes victimes ( 87). </w:t>
      </w:r>
    </w:p>
    <w:p w:rsidR="00422A84" w:rsidRPr="00422A84" w:rsidRDefault="00422A84" w:rsidP="00422A84">
      <w:pPr>
        <w:spacing w:line="240" w:lineRule="auto"/>
        <w:jc w:val="both"/>
        <w:rPr>
          <w:rFonts w:ascii="Times New Roman" w:hAnsi="Times New Roman" w:cs="Times New Roman"/>
          <w:sz w:val="24"/>
          <w:szCs w:val="24"/>
          <w:lang w:val="fr-FR"/>
        </w:rPr>
      </w:pPr>
    </w:p>
    <w:p w:rsidR="00422A84" w:rsidRPr="00422A84" w:rsidRDefault="00422A84" w:rsidP="00422A84">
      <w:pPr>
        <w:spacing w:line="480" w:lineRule="auto"/>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t>Les Pantinois croupissent sous le poids du néocolonialisme quand bien même ils vivent s</w:t>
      </w:r>
      <w:r w:rsidR="00BC62D1">
        <w:rPr>
          <w:rFonts w:ascii="Times New Roman" w:hAnsi="Times New Roman" w:cs="Times New Roman"/>
          <w:sz w:val="24"/>
          <w:szCs w:val="24"/>
          <w:lang w:val="fr-FR"/>
        </w:rPr>
        <w:t>ur</w:t>
      </w:r>
      <w:r w:rsidRPr="00422A84">
        <w:rPr>
          <w:rFonts w:ascii="Times New Roman" w:hAnsi="Times New Roman" w:cs="Times New Roman"/>
          <w:sz w:val="24"/>
          <w:szCs w:val="24"/>
          <w:lang w:val="fr-FR"/>
        </w:rPr>
        <w:t xml:space="preserve"> le sol français. Ils ne sont pas libres car leurs idées les plus plausibles sont remises en cause et remplacées par la volonté de l'ancien colonisateur. Ces Noirs de Pantin qui constituent  « l'autre » sont traités sans égard. Ils sont victimes des  « violences, des complots, des insultes »  autrement dit, ils sont opprimés tout juste parce qu'ils sont Noirs. La description des activités de ces pauvres Noirs montre qu'ils pouvaient s'en sortir si les Blancs, décideurs politiques leur donnaient la possibilité de se définir.</w:t>
      </w:r>
      <w:r w:rsidR="007B4F97">
        <w:rPr>
          <w:rFonts w:ascii="Times New Roman" w:hAnsi="Times New Roman" w:cs="Times New Roman"/>
          <w:sz w:val="24"/>
          <w:szCs w:val="24"/>
          <w:lang w:val="fr-FR"/>
        </w:rPr>
        <w:t xml:space="preserve"> En réfutant « les arguments les plus plausibles pour leur soumettre à leur suprématie intellectuelle », les Noirs de Pantin perdent leur autonomie et leur subjectivité. </w:t>
      </w:r>
      <w:r w:rsidRPr="00422A84">
        <w:rPr>
          <w:rFonts w:ascii="Times New Roman" w:hAnsi="Times New Roman" w:cs="Times New Roman"/>
          <w:sz w:val="24"/>
          <w:szCs w:val="24"/>
          <w:lang w:val="fr-FR"/>
        </w:rPr>
        <w:t xml:space="preserve"> Pantin est le côté opposé de Paris. C'est un quartier qui éteint les ambitions (15) à la manière d'un cimetière qui emprisonne à jamais tous les rêves du défunt. Parlant de la ville de Pantin, la narratrice écrit: </w:t>
      </w:r>
    </w:p>
    <w:p w:rsidR="00422A84" w:rsidRPr="00422A84" w:rsidRDefault="00422A84" w:rsidP="00422A84">
      <w:pPr>
        <w:spacing w:line="240" w:lineRule="auto"/>
        <w:ind w:left="2160"/>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t xml:space="preserve">Ses rues semblent endormies, son église en  briques  est si délabrée qu’elle  penche  vers la  place du Marché et  le marché lui-même est silencieux :  des  colonies  de  chats  s'y  déplacent  sans  émettre  le moindre bruit;  des  hommes y  font des  messes  basses et seuls  les mouvements de leurs  bouches  donnent  à  penser  qu'ils  bavardent. Il y fait le même temps qu'à Paris, et curieusement, on ne s’y  presse pas pour fuir les vents froids. Ses  habitants  relèvent  leur col,  c’est </w:t>
      </w:r>
      <w:r w:rsidRPr="00422A84">
        <w:rPr>
          <w:rFonts w:ascii="Times New Roman" w:hAnsi="Times New Roman" w:cs="Times New Roman"/>
          <w:sz w:val="24"/>
          <w:szCs w:val="24"/>
          <w:lang w:val="fr-FR"/>
        </w:rPr>
        <w:lastRenderedPageBreak/>
        <w:t xml:space="preserve">tout...Les étés y sont chauds, mais on ne transpire pas vraiment. Des fleurs  poussent  le  long  de  la  chaussée  sans  réussir  à  sortir  les gens de la nostalgie, car à Pantin les vrais héros n'existent pas  (15). </w:t>
      </w:r>
    </w:p>
    <w:p w:rsidR="00422A84" w:rsidRPr="00422A84" w:rsidRDefault="00422A84" w:rsidP="00422A84">
      <w:pPr>
        <w:spacing w:line="240" w:lineRule="auto"/>
        <w:rPr>
          <w:rFonts w:ascii="Times New Roman" w:hAnsi="Times New Roman" w:cs="Times New Roman"/>
          <w:sz w:val="24"/>
          <w:szCs w:val="24"/>
          <w:lang w:val="fr-FR"/>
        </w:rPr>
      </w:pPr>
    </w:p>
    <w:p w:rsidR="00422A84" w:rsidRPr="00422A84" w:rsidRDefault="00422A84" w:rsidP="00422A84">
      <w:pPr>
        <w:spacing w:line="480" w:lineRule="auto"/>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t>L’instance narratologique ci-dessus a un caractère symbolique et révèle un discours politique explicite. Il est bien vrai que l'intrigue ne tourne pas autour d'un fait politique mais la déconstruction du passage montre des faits politiques voilés. L'atmosphère de Pantin n'est pas attrayante à cause de l'état psychologique de ses habitants victimes de la politique raciale. Les marchés qui sont par nature bruyants sont silencieux à Pantin. Les pantinois sont amorphes car ils vivent dans la peur</w:t>
      </w:r>
      <w:r w:rsidR="009F1DAE">
        <w:rPr>
          <w:rFonts w:ascii="Times New Roman" w:hAnsi="Times New Roman" w:cs="Times New Roman"/>
          <w:sz w:val="24"/>
          <w:szCs w:val="24"/>
          <w:lang w:val="fr-FR"/>
        </w:rPr>
        <w:t xml:space="preserve"> et la nostalgie du pays natal</w:t>
      </w:r>
      <w:r w:rsidRPr="00422A84">
        <w:rPr>
          <w:rFonts w:ascii="Times New Roman" w:hAnsi="Times New Roman" w:cs="Times New Roman"/>
          <w:sz w:val="24"/>
          <w:szCs w:val="24"/>
          <w:lang w:val="fr-FR"/>
        </w:rPr>
        <w:t>. Les climats et les saisons ne disent plus rien aux habitants de Pantin qui y sont stigmatisés par les Blancs qui ne savent même plus se vouer à Dieu.</w:t>
      </w:r>
      <w:r w:rsidR="009F1DAE">
        <w:rPr>
          <w:rFonts w:ascii="Times New Roman" w:hAnsi="Times New Roman" w:cs="Times New Roman"/>
          <w:sz w:val="24"/>
          <w:szCs w:val="24"/>
          <w:lang w:val="fr-FR"/>
        </w:rPr>
        <w:t xml:space="preserve"> La narratrice rappelle que l’église de Pantin est en brique alors que Pantin n’est pas loin de Paris qui est la capitale française. </w:t>
      </w:r>
      <w:r w:rsidRPr="00422A84">
        <w:rPr>
          <w:rFonts w:ascii="Times New Roman" w:hAnsi="Times New Roman" w:cs="Times New Roman"/>
          <w:sz w:val="24"/>
          <w:szCs w:val="24"/>
          <w:lang w:val="fr-FR"/>
        </w:rPr>
        <w:t xml:space="preserve"> Malgré le délabrement de Pantin, les Noirs de Pantin sont taxés de « sans-papiers  pourtant ils payent les impôts depuis trente ans » (9). </w:t>
      </w:r>
    </w:p>
    <w:p w:rsidR="00422A84" w:rsidRPr="00422A84" w:rsidRDefault="00422A84" w:rsidP="00422A84">
      <w:pPr>
        <w:spacing w:line="480" w:lineRule="auto"/>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t xml:space="preserve">A travers cette mise en scène, </w:t>
      </w:r>
      <w:proofErr w:type="spellStart"/>
      <w:r w:rsidRPr="00422A84">
        <w:rPr>
          <w:rFonts w:ascii="Times New Roman" w:hAnsi="Times New Roman" w:cs="Times New Roman"/>
          <w:sz w:val="24"/>
          <w:szCs w:val="24"/>
          <w:lang w:val="fr-FR"/>
        </w:rPr>
        <w:t>Beyala</w:t>
      </w:r>
      <w:proofErr w:type="spellEnd"/>
      <w:r w:rsidRPr="00422A84">
        <w:rPr>
          <w:rFonts w:ascii="Times New Roman" w:hAnsi="Times New Roman" w:cs="Times New Roman"/>
          <w:sz w:val="24"/>
          <w:szCs w:val="24"/>
          <w:lang w:val="fr-FR"/>
        </w:rPr>
        <w:t xml:space="preserve"> dénonce la stigmatisation des Noirs qui affecte les Noirs indépendamment de leur sexe et constitue un handicap à l'autodétermination de ces derniers de manière générale et de la femme noire en particulier qui est « une colonisée au second degré. » Chevrier, (2004</w:t>
      </w:r>
      <w:r w:rsidR="00985083">
        <w:rPr>
          <w:rFonts w:ascii="Times New Roman" w:hAnsi="Times New Roman" w:cs="Times New Roman"/>
          <w:sz w:val="24"/>
          <w:szCs w:val="24"/>
          <w:lang w:val="fr-FR"/>
        </w:rPr>
        <w:t xml:space="preserve"> : </w:t>
      </w:r>
      <w:r w:rsidRPr="00422A84">
        <w:rPr>
          <w:rFonts w:ascii="Times New Roman" w:hAnsi="Times New Roman" w:cs="Times New Roman"/>
          <w:sz w:val="24"/>
          <w:szCs w:val="24"/>
          <w:lang w:val="fr-FR"/>
        </w:rPr>
        <w:t xml:space="preserve">156). </w:t>
      </w:r>
      <w:proofErr w:type="spellStart"/>
      <w:r w:rsidRPr="00422A84">
        <w:rPr>
          <w:rFonts w:ascii="Times New Roman" w:hAnsi="Times New Roman" w:cs="Times New Roman"/>
          <w:sz w:val="24"/>
          <w:szCs w:val="24"/>
          <w:lang w:val="fr-FR"/>
        </w:rPr>
        <w:t>Beyala</w:t>
      </w:r>
      <w:proofErr w:type="spellEnd"/>
      <w:r w:rsidRPr="00422A84">
        <w:rPr>
          <w:rFonts w:ascii="Times New Roman" w:hAnsi="Times New Roman" w:cs="Times New Roman"/>
          <w:sz w:val="24"/>
          <w:szCs w:val="24"/>
          <w:lang w:val="fr-FR"/>
        </w:rPr>
        <w:t xml:space="preserve"> pointe également la cruauté et les imbécilités des dirigeants européens qui conti</w:t>
      </w:r>
      <w:r w:rsidR="00BC62D1">
        <w:rPr>
          <w:rFonts w:ascii="Times New Roman" w:hAnsi="Times New Roman" w:cs="Times New Roman"/>
          <w:sz w:val="24"/>
          <w:szCs w:val="24"/>
          <w:lang w:val="fr-FR"/>
        </w:rPr>
        <w:t>nuent de faire de la race-noire</w:t>
      </w:r>
      <w:r w:rsidRPr="00422A84">
        <w:rPr>
          <w:rFonts w:ascii="Times New Roman" w:hAnsi="Times New Roman" w:cs="Times New Roman"/>
          <w:sz w:val="24"/>
          <w:szCs w:val="24"/>
          <w:lang w:val="fr-FR"/>
        </w:rPr>
        <w:t xml:space="preserve"> une sous race. En effet, le traitement des ex-colonisés expatriés à la recherche des meilleures conditions de vie est diamétralement opposé au traitement des Français de peau blanche. A titre d'illustration, la journaliste qualifie de bavure policière le meurtre d'un jeune Noir de six ans à travers son annonce : « un jeune noir de six ans a été tué par balle. Il n'y a pas de doute </w:t>
      </w:r>
      <w:proofErr w:type="spellStart"/>
      <w:r w:rsidRPr="00422A84">
        <w:rPr>
          <w:rFonts w:ascii="Times New Roman" w:hAnsi="Times New Roman" w:cs="Times New Roman"/>
          <w:sz w:val="24"/>
          <w:szCs w:val="24"/>
          <w:lang w:val="fr-FR"/>
        </w:rPr>
        <w:t>quant-à</w:t>
      </w:r>
      <w:proofErr w:type="spellEnd"/>
      <w:r w:rsidRPr="00422A84">
        <w:rPr>
          <w:rFonts w:ascii="Times New Roman" w:hAnsi="Times New Roman" w:cs="Times New Roman"/>
          <w:sz w:val="24"/>
          <w:szCs w:val="24"/>
          <w:lang w:val="fr-FR"/>
        </w:rPr>
        <w:t xml:space="preserve"> l'identité du tueur, un flic </w:t>
      </w:r>
      <w:r w:rsidR="006E7F91">
        <w:rPr>
          <w:rFonts w:ascii="Times New Roman" w:hAnsi="Times New Roman" w:cs="Times New Roman"/>
          <w:sz w:val="24"/>
          <w:szCs w:val="24"/>
          <w:lang w:val="fr-FR"/>
        </w:rPr>
        <w:t>B</w:t>
      </w:r>
      <w:r w:rsidRPr="00422A84">
        <w:rPr>
          <w:rFonts w:ascii="Times New Roman" w:hAnsi="Times New Roman" w:cs="Times New Roman"/>
          <w:sz w:val="24"/>
          <w:szCs w:val="24"/>
          <w:lang w:val="fr-FR"/>
        </w:rPr>
        <w:t xml:space="preserve">lanc - quant-au motif, une bavure policière » (p. 58). Une bavure est par définition une erreur. Logiquement, on pourrait se demander si à l'âge de six ans un jeune Noir peut ressembler à un délinquant car la délinquance juvénile ne touche en principe que les adolescents. La narratrice </w:t>
      </w:r>
      <w:r w:rsidRPr="00422A84">
        <w:rPr>
          <w:rFonts w:ascii="Times New Roman" w:hAnsi="Times New Roman" w:cs="Times New Roman"/>
          <w:sz w:val="24"/>
          <w:szCs w:val="24"/>
          <w:lang w:val="fr-FR"/>
        </w:rPr>
        <w:lastRenderedPageBreak/>
        <w:t xml:space="preserve">qui connaît mieux les sournoiseries des policiers blancs, </w:t>
      </w:r>
      <w:r w:rsidR="00070A99">
        <w:rPr>
          <w:rFonts w:ascii="Times New Roman" w:hAnsi="Times New Roman" w:cs="Times New Roman"/>
          <w:sz w:val="24"/>
          <w:szCs w:val="24"/>
          <w:lang w:val="fr-FR"/>
        </w:rPr>
        <w:t>d</w:t>
      </w:r>
      <w:r w:rsidRPr="00422A84">
        <w:rPr>
          <w:rFonts w:ascii="Times New Roman" w:hAnsi="Times New Roman" w:cs="Times New Roman"/>
          <w:sz w:val="24"/>
          <w:szCs w:val="24"/>
          <w:lang w:val="fr-FR"/>
        </w:rPr>
        <w:t>é</w:t>
      </w:r>
      <w:r w:rsidR="00070A99">
        <w:rPr>
          <w:rFonts w:ascii="Times New Roman" w:hAnsi="Times New Roman" w:cs="Times New Roman"/>
          <w:sz w:val="24"/>
          <w:szCs w:val="24"/>
          <w:lang w:val="fr-FR"/>
        </w:rPr>
        <w:t>nonce</w:t>
      </w:r>
      <w:r w:rsidRPr="00422A84">
        <w:rPr>
          <w:rFonts w:ascii="Times New Roman" w:hAnsi="Times New Roman" w:cs="Times New Roman"/>
          <w:sz w:val="24"/>
          <w:szCs w:val="24"/>
          <w:lang w:val="fr-FR"/>
        </w:rPr>
        <w:t xml:space="preserve"> le racisme qui affecte sans cesse la population noire de Pantin:  </w:t>
      </w:r>
    </w:p>
    <w:p w:rsidR="00422A84" w:rsidRPr="00422A84" w:rsidRDefault="00422A84" w:rsidP="00422A84">
      <w:pPr>
        <w:spacing w:line="240" w:lineRule="auto"/>
        <w:ind w:left="2268"/>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t xml:space="preserve">Connerie, connerie!  </w:t>
      </w:r>
      <w:proofErr w:type="gramStart"/>
      <w:r w:rsidRPr="00422A84">
        <w:rPr>
          <w:rFonts w:ascii="Times New Roman" w:hAnsi="Times New Roman" w:cs="Times New Roman"/>
          <w:sz w:val="24"/>
          <w:szCs w:val="24"/>
          <w:lang w:val="fr-FR"/>
        </w:rPr>
        <w:t>C’est</w:t>
      </w:r>
      <w:proofErr w:type="gramEnd"/>
      <w:r w:rsidRPr="00422A84">
        <w:rPr>
          <w:rFonts w:ascii="Times New Roman" w:hAnsi="Times New Roman" w:cs="Times New Roman"/>
          <w:sz w:val="24"/>
          <w:szCs w:val="24"/>
          <w:lang w:val="fr-FR"/>
        </w:rPr>
        <w:t xml:space="preserve">  pas une bavure,  mais  de  l'élimination planifiée! Ces gens-là sont en  quête de la  race  pure...  C'est  une stratégie fignolée par les renseignements généraux pour détruire les Noirs. Accidents, mes fesses, Ouais! </w:t>
      </w:r>
      <w:proofErr w:type="gramStart"/>
      <w:r w:rsidRPr="00422A84">
        <w:rPr>
          <w:rFonts w:ascii="Times New Roman" w:hAnsi="Times New Roman" w:cs="Times New Roman"/>
          <w:sz w:val="24"/>
          <w:szCs w:val="24"/>
          <w:lang w:val="fr-FR"/>
        </w:rPr>
        <w:t>C'est  pas un  accident</w:t>
      </w:r>
      <w:proofErr w:type="gramEnd"/>
      <w:r w:rsidRPr="00422A84">
        <w:rPr>
          <w:rFonts w:ascii="Times New Roman" w:hAnsi="Times New Roman" w:cs="Times New Roman"/>
          <w:sz w:val="24"/>
          <w:szCs w:val="24"/>
          <w:lang w:val="fr-FR"/>
        </w:rPr>
        <w:t xml:space="preserve">. Il ne leur suffit pas qu'en  Afrique ils nous  arrachent  nos  matières premières, qu'ils aient mis en place des régimes  sanguinaires  qu'ils  nous  persécutent avec  leurs  contrôles  policiers, ils veulent maintenant nous faire disparaître de la surface de la terre ( 58). </w:t>
      </w:r>
    </w:p>
    <w:p w:rsidR="00422A84" w:rsidRDefault="00422A84" w:rsidP="00422A84">
      <w:pPr>
        <w:spacing w:line="480" w:lineRule="auto"/>
        <w:jc w:val="both"/>
        <w:rPr>
          <w:rFonts w:ascii="Times New Roman" w:hAnsi="Times New Roman" w:cs="Times New Roman"/>
          <w:sz w:val="24"/>
          <w:szCs w:val="24"/>
          <w:lang w:val="fr-FR"/>
        </w:rPr>
      </w:pPr>
      <w:r w:rsidRPr="00422A84">
        <w:rPr>
          <w:rFonts w:ascii="Times New Roman" w:hAnsi="Times New Roman" w:cs="Times New Roman"/>
          <w:sz w:val="24"/>
          <w:szCs w:val="24"/>
          <w:lang w:val="fr-FR"/>
        </w:rPr>
        <w:t>Le langage au degré zéro du passage ci-dessus permet au lecteur de saisir la quintessence du message. « Une élimination planifiée » est par essence le contraire d'un acte commis par erreur. Autrement dit la métropole en a marre de cette race noire qu'il faut broyer par tous les moyens.  La déconstruction postcoloniale permet de comprendre que le Blanc est un meurtrier, un raciste, un exploitant, par conséquent le Noir ne doit point se fier à ses discours flatteurs.</w:t>
      </w:r>
      <w:r w:rsidR="00834280">
        <w:rPr>
          <w:rFonts w:ascii="Times New Roman" w:hAnsi="Times New Roman" w:cs="Times New Roman"/>
          <w:sz w:val="24"/>
          <w:szCs w:val="24"/>
          <w:lang w:val="fr-FR"/>
        </w:rPr>
        <w:t xml:space="preserve"> </w:t>
      </w:r>
      <w:proofErr w:type="spellStart"/>
      <w:r w:rsidR="00834280">
        <w:rPr>
          <w:rFonts w:ascii="Times New Roman" w:hAnsi="Times New Roman" w:cs="Times New Roman"/>
          <w:sz w:val="24"/>
          <w:szCs w:val="24"/>
          <w:lang w:val="fr-FR"/>
        </w:rPr>
        <w:t>Beyala</w:t>
      </w:r>
      <w:proofErr w:type="spellEnd"/>
      <w:r w:rsidR="00834280">
        <w:rPr>
          <w:rFonts w:ascii="Times New Roman" w:hAnsi="Times New Roman" w:cs="Times New Roman"/>
          <w:sz w:val="24"/>
          <w:szCs w:val="24"/>
          <w:lang w:val="fr-FR"/>
        </w:rPr>
        <w:t xml:space="preserve"> </w:t>
      </w:r>
      <w:r w:rsidR="002060CC">
        <w:rPr>
          <w:rFonts w:ascii="Times New Roman" w:hAnsi="Times New Roman" w:cs="Times New Roman"/>
          <w:sz w:val="24"/>
          <w:szCs w:val="24"/>
          <w:lang w:val="fr-FR"/>
        </w:rPr>
        <w:t>rejoint</w:t>
      </w:r>
      <w:r w:rsidR="00834280">
        <w:rPr>
          <w:rFonts w:ascii="Times New Roman" w:hAnsi="Times New Roman" w:cs="Times New Roman"/>
          <w:sz w:val="24"/>
          <w:szCs w:val="24"/>
          <w:lang w:val="fr-FR"/>
        </w:rPr>
        <w:t xml:space="preserve"> ainsi Ahmadou </w:t>
      </w:r>
      <w:proofErr w:type="spellStart"/>
      <w:r w:rsidR="00834280">
        <w:rPr>
          <w:rFonts w:ascii="Times New Roman" w:hAnsi="Times New Roman" w:cs="Times New Roman"/>
          <w:sz w:val="24"/>
          <w:szCs w:val="24"/>
          <w:lang w:val="fr-FR"/>
        </w:rPr>
        <w:t>Kourouma</w:t>
      </w:r>
      <w:proofErr w:type="spellEnd"/>
      <w:r w:rsidR="00834280">
        <w:rPr>
          <w:rFonts w:ascii="Times New Roman" w:hAnsi="Times New Roman" w:cs="Times New Roman"/>
          <w:sz w:val="24"/>
          <w:szCs w:val="24"/>
          <w:lang w:val="fr-FR"/>
        </w:rPr>
        <w:t>, (</w:t>
      </w:r>
      <w:r w:rsidR="00070A99">
        <w:rPr>
          <w:rFonts w:ascii="Times New Roman" w:hAnsi="Times New Roman" w:cs="Times New Roman"/>
          <w:sz w:val="24"/>
          <w:szCs w:val="24"/>
          <w:lang w:val="fr-FR"/>
        </w:rPr>
        <w:t xml:space="preserve">1976 </w:t>
      </w:r>
      <w:r w:rsidR="00834280">
        <w:rPr>
          <w:rFonts w:ascii="Times New Roman" w:hAnsi="Times New Roman" w:cs="Times New Roman"/>
          <w:sz w:val="24"/>
          <w:szCs w:val="24"/>
          <w:lang w:val="fr-FR"/>
        </w:rPr>
        <w:t>: 164) qui mettait déjà ses lecteurs en ga</w:t>
      </w:r>
      <w:r w:rsidR="00070A99">
        <w:rPr>
          <w:rFonts w:ascii="Times New Roman" w:hAnsi="Times New Roman" w:cs="Times New Roman"/>
          <w:sz w:val="24"/>
          <w:szCs w:val="24"/>
          <w:lang w:val="fr-FR"/>
        </w:rPr>
        <w:t>rde</w:t>
      </w:r>
      <w:r w:rsidR="00834280">
        <w:rPr>
          <w:rFonts w:ascii="Times New Roman" w:hAnsi="Times New Roman" w:cs="Times New Roman"/>
          <w:sz w:val="24"/>
          <w:szCs w:val="24"/>
          <w:lang w:val="fr-FR"/>
        </w:rPr>
        <w:t xml:space="preserve"> contre le</w:t>
      </w:r>
      <w:r w:rsidR="00070A99">
        <w:rPr>
          <w:rFonts w:ascii="Times New Roman" w:hAnsi="Times New Roman" w:cs="Times New Roman"/>
          <w:sz w:val="24"/>
          <w:szCs w:val="24"/>
          <w:lang w:val="fr-FR"/>
        </w:rPr>
        <w:t>s propos mensongères</w:t>
      </w:r>
      <w:r w:rsidR="00DA0CC4">
        <w:rPr>
          <w:rFonts w:ascii="Times New Roman" w:hAnsi="Times New Roman" w:cs="Times New Roman"/>
          <w:sz w:val="24"/>
          <w:szCs w:val="24"/>
          <w:lang w:val="fr-FR"/>
        </w:rPr>
        <w:t xml:space="preserve"> des</w:t>
      </w:r>
      <w:r w:rsidR="00834280">
        <w:rPr>
          <w:rFonts w:ascii="Times New Roman" w:hAnsi="Times New Roman" w:cs="Times New Roman"/>
          <w:sz w:val="24"/>
          <w:szCs w:val="24"/>
          <w:lang w:val="fr-FR"/>
        </w:rPr>
        <w:t xml:space="preserve"> politi</w:t>
      </w:r>
      <w:r w:rsidR="00DA0CC4">
        <w:rPr>
          <w:rFonts w:ascii="Times New Roman" w:hAnsi="Times New Roman" w:cs="Times New Roman"/>
          <w:sz w:val="24"/>
          <w:szCs w:val="24"/>
          <w:lang w:val="fr-FR"/>
        </w:rPr>
        <w:t xml:space="preserve">ciens </w:t>
      </w:r>
      <w:r w:rsidR="00834280">
        <w:rPr>
          <w:rFonts w:ascii="Times New Roman" w:hAnsi="Times New Roman" w:cs="Times New Roman"/>
          <w:sz w:val="24"/>
          <w:szCs w:val="24"/>
          <w:lang w:val="fr-FR"/>
        </w:rPr>
        <w:t>en ces termes : « </w:t>
      </w:r>
      <w:r w:rsidR="002060CC">
        <w:rPr>
          <w:rFonts w:ascii="Times New Roman" w:hAnsi="Times New Roman" w:cs="Times New Roman"/>
          <w:sz w:val="24"/>
          <w:szCs w:val="24"/>
          <w:lang w:val="fr-FR"/>
        </w:rPr>
        <w:t>le politique n’a ni yeux ni oreille, ni cœur ; en politique le vrai et le mensonge portent le même pagne, le juste et l’injuste marchent de pair le bien et le mal s’achètent et se vendent au même prix. »</w:t>
      </w:r>
    </w:p>
    <w:p w:rsidR="00676468" w:rsidRPr="00676468" w:rsidRDefault="00E60075" w:rsidP="00676468">
      <w:pPr>
        <w:spacing w:line="48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 xml:space="preserve">IV. </w:t>
      </w:r>
      <w:r w:rsidR="00676468">
        <w:rPr>
          <w:rFonts w:ascii="Times New Roman" w:hAnsi="Times New Roman" w:cs="Times New Roman"/>
          <w:b/>
          <w:sz w:val="24"/>
          <w:szCs w:val="24"/>
          <w:lang w:val="fr-FR"/>
        </w:rPr>
        <w:t xml:space="preserve"> </w:t>
      </w:r>
      <w:r>
        <w:rPr>
          <w:rFonts w:ascii="Times New Roman" w:hAnsi="Times New Roman" w:cs="Times New Roman"/>
          <w:b/>
          <w:sz w:val="24"/>
          <w:szCs w:val="24"/>
          <w:lang w:val="fr-FR"/>
        </w:rPr>
        <w:t>F</w:t>
      </w:r>
      <w:r w:rsidR="00676468">
        <w:rPr>
          <w:rFonts w:ascii="Times New Roman" w:hAnsi="Times New Roman" w:cs="Times New Roman"/>
          <w:b/>
          <w:sz w:val="24"/>
          <w:szCs w:val="24"/>
          <w:lang w:val="fr-FR"/>
        </w:rPr>
        <w:t>orce de transformation sociale</w:t>
      </w:r>
    </w:p>
    <w:p w:rsidR="00CD2551" w:rsidRDefault="00676468" w:rsidP="000B47BC">
      <w:pPr>
        <w:spacing w:before="240"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Dans </w:t>
      </w:r>
      <w:r w:rsidR="002060CC">
        <w:rPr>
          <w:rFonts w:ascii="Times New Roman" w:hAnsi="Times New Roman" w:cs="Times New Roman"/>
          <w:sz w:val="24"/>
          <w:szCs w:val="24"/>
          <w:lang w:val="fr-FR"/>
        </w:rPr>
        <w:t>l</w:t>
      </w:r>
      <w:r>
        <w:rPr>
          <w:rFonts w:ascii="Times New Roman" w:hAnsi="Times New Roman" w:cs="Times New Roman"/>
          <w:sz w:val="24"/>
          <w:szCs w:val="24"/>
          <w:lang w:val="fr-FR"/>
        </w:rPr>
        <w:t xml:space="preserve">e roman en </w:t>
      </w:r>
      <w:r w:rsidR="00DE6286">
        <w:rPr>
          <w:rFonts w:ascii="Times New Roman" w:hAnsi="Times New Roman" w:cs="Times New Roman"/>
          <w:sz w:val="24"/>
          <w:szCs w:val="24"/>
          <w:lang w:val="fr-FR"/>
        </w:rPr>
        <w:t>étude</w:t>
      </w: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Beyala</w:t>
      </w:r>
      <w:proofErr w:type="spellEnd"/>
      <w:r>
        <w:rPr>
          <w:rFonts w:ascii="Times New Roman" w:hAnsi="Times New Roman" w:cs="Times New Roman"/>
          <w:sz w:val="24"/>
          <w:szCs w:val="24"/>
          <w:lang w:val="fr-FR"/>
        </w:rPr>
        <w:t xml:space="preserve"> prend la posture d’une </w:t>
      </w:r>
      <w:r w:rsidR="00DE6286">
        <w:rPr>
          <w:rFonts w:ascii="Times New Roman" w:hAnsi="Times New Roman" w:cs="Times New Roman"/>
          <w:sz w:val="24"/>
          <w:szCs w:val="24"/>
          <w:lang w:val="fr-FR"/>
        </w:rPr>
        <w:t>écrivaine</w:t>
      </w:r>
      <w:r>
        <w:rPr>
          <w:rFonts w:ascii="Times New Roman" w:hAnsi="Times New Roman" w:cs="Times New Roman"/>
          <w:sz w:val="24"/>
          <w:szCs w:val="24"/>
          <w:lang w:val="fr-FR"/>
        </w:rPr>
        <w:t xml:space="preserve"> </w:t>
      </w:r>
      <w:r w:rsidR="00DE6286">
        <w:rPr>
          <w:rFonts w:ascii="Times New Roman" w:hAnsi="Times New Roman" w:cs="Times New Roman"/>
          <w:sz w:val="24"/>
          <w:szCs w:val="24"/>
          <w:lang w:val="fr-FR"/>
        </w:rPr>
        <w:t>engagée</w:t>
      </w:r>
      <w:r>
        <w:rPr>
          <w:rFonts w:ascii="Times New Roman" w:hAnsi="Times New Roman" w:cs="Times New Roman"/>
          <w:sz w:val="24"/>
          <w:szCs w:val="24"/>
          <w:lang w:val="fr-FR"/>
        </w:rPr>
        <w:t xml:space="preserve"> dans la recherche des solutions aux </w:t>
      </w:r>
      <w:r w:rsidR="00DE6286">
        <w:rPr>
          <w:rFonts w:ascii="Times New Roman" w:hAnsi="Times New Roman" w:cs="Times New Roman"/>
          <w:sz w:val="24"/>
          <w:szCs w:val="24"/>
          <w:lang w:val="fr-FR"/>
        </w:rPr>
        <w:t>problèmes</w:t>
      </w:r>
      <w:r>
        <w:rPr>
          <w:rFonts w:ascii="Times New Roman" w:hAnsi="Times New Roman" w:cs="Times New Roman"/>
          <w:sz w:val="24"/>
          <w:szCs w:val="24"/>
          <w:lang w:val="fr-FR"/>
        </w:rPr>
        <w:t xml:space="preserve"> qui entravent </w:t>
      </w:r>
      <w:r w:rsidR="00DE6286">
        <w:rPr>
          <w:rFonts w:ascii="Times New Roman" w:hAnsi="Times New Roman" w:cs="Times New Roman"/>
          <w:sz w:val="24"/>
          <w:szCs w:val="24"/>
          <w:lang w:val="fr-FR"/>
        </w:rPr>
        <w:t>l’épanouissement des hommes de sa génération.</w:t>
      </w:r>
      <w:r w:rsidR="000B47BC">
        <w:rPr>
          <w:rFonts w:ascii="Times New Roman" w:hAnsi="Times New Roman" w:cs="Times New Roman"/>
          <w:sz w:val="24"/>
          <w:szCs w:val="24"/>
          <w:lang w:val="fr-FR"/>
        </w:rPr>
        <w:t xml:space="preserve"> Elle rejoint ainsi Sartre, (1985 : 84)  qui écrit : « je dirai qu’un </w:t>
      </w:r>
      <w:r w:rsidR="003F1B13">
        <w:rPr>
          <w:rFonts w:ascii="Times New Roman" w:hAnsi="Times New Roman" w:cs="Times New Roman"/>
          <w:sz w:val="24"/>
          <w:szCs w:val="24"/>
          <w:lang w:val="fr-FR"/>
        </w:rPr>
        <w:t>écrivain</w:t>
      </w:r>
      <w:r w:rsidR="000B47BC">
        <w:rPr>
          <w:rFonts w:ascii="Times New Roman" w:hAnsi="Times New Roman" w:cs="Times New Roman"/>
          <w:sz w:val="24"/>
          <w:szCs w:val="24"/>
          <w:lang w:val="fr-FR"/>
        </w:rPr>
        <w:t xml:space="preserve"> est </w:t>
      </w:r>
      <w:r w:rsidR="003F1B13">
        <w:rPr>
          <w:rFonts w:ascii="Times New Roman" w:hAnsi="Times New Roman" w:cs="Times New Roman"/>
          <w:sz w:val="24"/>
          <w:szCs w:val="24"/>
          <w:lang w:val="fr-FR"/>
        </w:rPr>
        <w:t>engagé</w:t>
      </w:r>
      <w:r w:rsidR="000B47BC">
        <w:rPr>
          <w:rFonts w:ascii="Times New Roman" w:hAnsi="Times New Roman" w:cs="Times New Roman"/>
          <w:sz w:val="24"/>
          <w:szCs w:val="24"/>
          <w:lang w:val="fr-FR"/>
        </w:rPr>
        <w:t xml:space="preserve"> lorsqu’il </w:t>
      </w:r>
      <w:r w:rsidR="00CD2551">
        <w:rPr>
          <w:rFonts w:ascii="Times New Roman" w:hAnsi="Times New Roman" w:cs="Times New Roman"/>
          <w:sz w:val="24"/>
          <w:szCs w:val="24"/>
          <w:lang w:val="fr-FR"/>
        </w:rPr>
        <w:t>tâche</w:t>
      </w:r>
      <w:r w:rsidR="000B47BC">
        <w:rPr>
          <w:rFonts w:ascii="Times New Roman" w:hAnsi="Times New Roman" w:cs="Times New Roman"/>
          <w:sz w:val="24"/>
          <w:szCs w:val="24"/>
          <w:lang w:val="fr-FR"/>
        </w:rPr>
        <w:t xml:space="preserve"> de prendre la conscience la plus lucide, et la plus </w:t>
      </w:r>
      <w:r w:rsidR="003F1B13">
        <w:rPr>
          <w:rFonts w:ascii="Times New Roman" w:hAnsi="Times New Roman" w:cs="Times New Roman"/>
          <w:sz w:val="24"/>
          <w:szCs w:val="24"/>
          <w:lang w:val="fr-FR"/>
        </w:rPr>
        <w:t>entière</w:t>
      </w:r>
      <w:r w:rsidR="000B47BC">
        <w:rPr>
          <w:rFonts w:ascii="Times New Roman" w:hAnsi="Times New Roman" w:cs="Times New Roman"/>
          <w:sz w:val="24"/>
          <w:szCs w:val="24"/>
          <w:lang w:val="fr-FR"/>
        </w:rPr>
        <w:t xml:space="preserve"> d’</w:t>
      </w:r>
      <w:r w:rsidR="003F1B13">
        <w:rPr>
          <w:rFonts w:ascii="Times New Roman" w:hAnsi="Times New Roman" w:cs="Times New Roman"/>
          <w:sz w:val="24"/>
          <w:szCs w:val="24"/>
          <w:lang w:val="fr-FR"/>
        </w:rPr>
        <w:t>être</w:t>
      </w:r>
      <w:r w:rsidR="000B47BC">
        <w:rPr>
          <w:rFonts w:ascii="Times New Roman" w:hAnsi="Times New Roman" w:cs="Times New Roman"/>
          <w:sz w:val="24"/>
          <w:szCs w:val="24"/>
          <w:lang w:val="fr-FR"/>
        </w:rPr>
        <w:t xml:space="preserve"> </w:t>
      </w:r>
      <w:r w:rsidR="003F1B13">
        <w:rPr>
          <w:rFonts w:ascii="Times New Roman" w:hAnsi="Times New Roman" w:cs="Times New Roman"/>
          <w:sz w:val="24"/>
          <w:szCs w:val="24"/>
          <w:lang w:val="fr-FR"/>
        </w:rPr>
        <w:t>embarqué</w:t>
      </w:r>
      <w:r w:rsidR="000B47BC">
        <w:rPr>
          <w:rFonts w:ascii="Times New Roman" w:hAnsi="Times New Roman" w:cs="Times New Roman"/>
          <w:sz w:val="24"/>
          <w:szCs w:val="24"/>
          <w:lang w:val="fr-FR"/>
        </w:rPr>
        <w:t xml:space="preserve">, c’est </w:t>
      </w:r>
      <w:r w:rsidR="003F1B13">
        <w:rPr>
          <w:rFonts w:ascii="Times New Roman" w:hAnsi="Times New Roman" w:cs="Times New Roman"/>
          <w:sz w:val="24"/>
          <w:szCs w:val="24"/>
          <w:lang w:val="fr-FR"/>
        </w:rPr>
        <w:t>- à -</w:t>
      </w:r>
      <w:r w:rsidR="000B47BC">
        <w:rPr>
          <w:rFonts w:ascii="Times New Roman" w:hAnsi="Times New Roman" w:cs="Times New Roman"/>
          <w:sz w:val="24"/>
          <w:szCs w:val="24"/>
          <w:lang w:val="fr-FR"/>
        </w:rPr>
        <w:t xml:space="preserve"> dire lorsqu’il</w:t>
      </w:r>
      <w:r w:rsidR="003F1B13">
        <w:rPr>
          <w:rFonts w:ascii="Times New Roman" w:hAnsi="Times New Roman" w:cs="Times New Roman"/>
          <w:sz w:val="24"/>
          <w:szCs w:val="24"/>
          <w:lang w:val="fr-FR"/>
        </w:rPr>
        <w:t xml:space="preserve"> fait passer pour lui et pour les autres l’engagement de la spontanéité immédiate</w:t>
      </w:r>
      <w:r w:rsidR="00CD2551">
        <w:rPr>
          <w:rFonts w:ascii="Times New Roman" w:hAnsi="Times New Roman" w:cs="Times New Roman"/>
          <w:sz w:val="24"/>
          <w:szCs w:val="24"/>
          <w:lang w:val="fr-FR"/>
        </w:rPr>
        <w:t xml:space="preserve"> ou réfléchie</w:t>
      </w:r>
      <w:r w:rsidR="003F1B13">
        <w:rPr>
          <w:rFonts w:ascii="Times New Roman" w:hAnsi="Times New Roman" w:cs="Times New Roman"/>
          <w:sz w:val="24"/>
          <w:szCs w:val="24"/>
          <w:lang w:val="fr-FR"/>
        </w:rPr>
        <w:t>.</w:t>
      </w:r>
      <w:r w:rsidR="000B47BC">
        <w:rPr>
          <w:rFonts w:ascii="Times New Roman" w:hAnsi="Times New Roman" w:cs="Times New Roman"/>
          <w:sz w:val="24"/>
          <w:szCs w:val="24"/>
          <w:lang w:val="fr-FR"/>
        </w:rPr>
        <w:t> »</w:t>
      </w:r>
    </w:p>
    <w:p w:rsidR="005E6F8B" w:rsidRPr="005E6F8B" w:rsidRDefault="000B2198" w:rsidP="00062C7A">
      <w:pPr>
        <w:spacing w:before="240"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007306F2">
        <w:rPr>
          <w:rFonts w:ascii="Times New Roman" w:hAnsi="Times New Roman" w:cs="Times New Roman"/>
          <w:sz w:val="24"/>
          <w:szCs w:val="24"/>
          <w:lang w:val="fr-FR"/>
        </w:rPr>
        <w:t>Au-delà</w:t>
      </w:r>
      <w:r>
        <w:rPr>
          <w:rFonts w:ascii="Times New Roman" w:hAnsi="Times New Roman" w:cs="Times New Roman"/>
          <w:sz w:val="24"/>
          <w:szCs w:val="24"/>
          <w:lang w:val="fr-FR"/>
        </w:rPr>
        <w:t xml:space="preserve"> des désarrois de Pauline et du monde qui l’entoure</w:t>
      </w:r>
      <w:r w:rsidR="007306F2">
        <w:rPr>
          <w:rFonts w:ascii="Times New Roman" w:hAnsi="Times New Roman" w:cs="Times New Roman"/>
          <w:sz w:val="24"/>
          <w:szCs w:val="24"/>
          <w:lang w:val="fr-FR"/>
        </w:rPr>
        <w:t>,</w:t>
      </w:r>
      <w:r>
        <w:rPr>
          <w:rFonts w:ascii="Times New Roman" w:hAnsi="Times New Roman" w:cs="Times New Roman"/>
          <w:sz w:val="24"/>
          <w:szCs w:val="24"/>
          <w:lang w:val="fr-FR"/>
        </w:rPr>
        <w:t xml:space="preserve">  provoqués </w:t>
      </w:r>
      <w:r w:rsidR="007306F2">
        <w:rPr>
          <w:rFonts w:ascii="Times New Roman" w:hAnsi="Times New Roman" w:cs="Times New Roman"/>
          <w:sz w:val="24"/>
          <w:szCs w:val="24"/>
          <w:lang w:val="fr-FR"/>
        </w:rPr>
        <w:t xml:space="preserve">par le refus de l’administration française à créer un cadre de vie viable, </w:t>
      </w:r>
      <w:r>
        <w:rPr>
          <w:rFonts w:ascii="Times New Roman" w:hAnsi="Times New Roman" w:cs="Times New Roman"/>
          <w:sz w:val="24"/>
          <w:szCs w:val="24"/>
          <w:lang w:val="fr-FR"/>
        </w:rPr>
        <w:t xml:space="preserve"> mis en scène par la romancière</w:t>
      </w:r>
      <w:r w:rsidR="002117BB">
        <w:rPr>
          <w:rFonts w:ascii="Times New Roman" w:hAnsi="Times New Roman" w:cs="Times New Roman"/>
          <w:sz w:val="24"/>
          <w:szCs w:val="24"/>
          <w:lang w:val="fr-FR"/>
        </w:rPr>
        <w:t>,</w:t>
      </w:r>
      <w:r w:rsidR="007306F2">
        <w:rPr>
          <w:rFonts w:ascii="Times New Roman" w:hAnsi="Times New Roman" w:cs="Times New Roman"/>
          <w:sz w:val="24"/>
          <w:szCs w:val="24"/>
          <w:lang w:val="fr-FR"/>
        </w:rPr>
        <w:t xml:space="preserve"> se lit </w:t>
      </w:r>
      <w:r w:rsidR="007306F2">
        <w:rPr>
          <w:rFonts w:ascii="Times New Roman" w:hAnsi="Times New Roman" w:cs="Times New Roman"/>
          <w:sz w:val="24"/>
          <w:szCs w:val="24"/>
          <w:lang w:val="fr-FR"/>
        </w:rPr>
        <w:lastRenderedPageBreak/>
        <w:t xml:space="preserve">un discours </w:t>
      </w:r>
      <w:proofErr w:type="gramStart"/>
      <w:r w:rsidR="007306F2">
        <w:rPr>
          <w:rFonts w:ascii="Times New Roman" w:hAnsi="Times New Roman" w:cs="Times New Roman"/>
          <w:sz w:val="24"/>
          <w:szCs w:val="24"/>
          <w:lang w:val="fr-FR"/>
        </w:rPr>
        <w:t>sociale</w:t>
      </w:r>
      <w:proofErr w:type="gramEnd"/>
      <w:r w:rsidR="007306F2">
        <w:rPr>
          <w:rFonts w:ascii="Times New Roman" w:hAnsi="Times New Roman" w:cs="Times New Roman"/>
          <w:sz w:val="24"/>
          <w:szCs w:val="24"/>
          <w:lang w:val="fr-FR"/>
        </w:rPr>
        <w:t xml:space="preserve"> au sens plus ou moins optimiste.</w:t>
      </w:r>
      <w:r>
        <w:rPr>
          <w:rFonts w:ascii="Times New Roman" w:hAnsi="Times New Roman" w:cs="Times New Roman"/>
          <w:sz w:val="24"/>
          <w:szCs w:val="24"/>
          <w:lang w:val="fr-FR"/>
        </w:rPr>
        <w:t xml:space="preserve"> </w:t>
      </w:r>
      <w:r w:rsidR="00062C7A">
        <w:rPr>
          <w:rFonts w:ascii="Times New Roman" w:hAnsi="Times New Roman" w:cs="Times New Roman"/>
          <w:sz w:val="24"/>
          <w:szCs w:val="24"/>
          <w:lang w:val="fr-FR"/>
        </w:rPr>
        <w:t>P</w:t>
      </w:r>
      <w:r w:rsidR="005E6F8B" w:rsidRPr="005E6F8B">
        <w:rPr>
          <w:rFonts w:ascii="Times New Roman" w:hAnsi="Times New Roman" w:cs="Times New Roman"/>
          <w:sz w:val="24"/>
          <w:szCs w:val="24"/>
          <w:lang w:val="fr-FR"/>
        </w:rPr>
        <w:t>our montrer la place incommensurable de l’éducation formelle dans la vie</w:t>
      </w:r>
      <w:r w:rsidR="005F7B84">
        <w:rPr>
          <w:rFonts w:ascii="Times New Roman" w:hAnsi="Times New Roman" w:cs="Times New Roman"/>
          <w:sz w:val="24"/>
          <w:szCs w:val="24"/>
          <w:lang w:val="fr-FR"/>
        </w:rPr>
        <w:t>,</w:t>
      </w:r>
      <w:r w:rsidR="005E6F8B" w:rsidRPr="005E6F8B">
        <w:rPr>
          <w:rFonts w:ascii="Times New Roman" w:hAnsi="Times New Roman" w:cs="Times New Roman"/>
          <w:sz w:val="24"/>
          <w:szCs w:val="24"/>
          <w:lang w:val="fr-FR"/>
        </w:rPr>
        <w:t xml:space="preserve"> </w:t>
      </w:r>
      <w:proofErr w:type="spellStart"/>
      <w:r w:rsidR="005E6F8B" w:rsidRPr="005E6F8B">
        <w:rPr>
          <w:rFonts w:ascii="Times New Roman" w:hAnsi="Times New Roman" w:cs="Times New Roman"/>
          <w:sz w:val="24"/>
          <w:szCs w:val="24"/>
          <w:lang w:val="fr-FR"/>
        </w:rPr>
        <w:t>Beyala</w:t>
      </w:r>
      <w:proofErr w:type="spellEnd"/>
      <w:r w:rsidR="005E6F8B" w:rsidRPr="005E6F8B">
        <w:rPr>
          <w:rFonts w:ascii="Times New Roman" w:hAnsi="Times New Roman" w:cs="Times New Roman"/>
          <w:sz w:val="24"/>
          <w:szCs w:val="24"/>
          <w:lang w:val="fr-FR"/>
        </w:rPr>
        <w:t xml:space="preserve"> met sur scène deux types de famille : la famille de Lou qui est lettrée et celle de Pauline qui est illettrée. En mettant en exergue ces deux familles, toutes monoparentales, </w:t>
      </w:r>
      <w:proofErr w:type="spellStart"/>
      <w:r w:rsidR="005E6F8B" w:rsidRPr="005E6F8B">
        <w:rPr>
          <w:rFonts w:ascii="Times New Roman" w:hAnsi="Times New Roman" w:cs="Times New Roman"/>
          <w:sz w:val="24"/>
          <w:szCs w:val="24"/>
          <w:lang w:val="fr-FR"/>
        </w:rPr>
        <w:t>Beyala</w:t>
      </w:r>
      <w:proofErr w:type="spellEnd"/>
      <w:r w:rsidR="005E6F8B" w:rsidRPr="005E6F8B">
        <w:rPr>
          <w:rFonts w:ascii="Times New Roman" w:hAnsi="Times New Roman" w:cs="Times New Roman"/>
          <w:sz w:val="24"/>
          <w:szCs w:val="24"/>
          <w:lang w:val="fr-FR"/>
        </w:rPr>
        <w:t xml:space="preserve"> montre que l’éducation formelle</w:t>
      </w:r>
      <w:r w:rsidR="002117BB">
        <w:rPr>
          <w:rFonts w:ascii="Times New Roman" w:hAnsi="Times New Roman" w:cs="Times New Roman"/>
          <w:sz w:val="24"/>
          <w:szCs w:val="24"/>
          <w:lang w:val="fr-FR"/>
        </w:rPr>
        <w:t xml:space="preserve"> permet de se débarrasser</w:t>
      </w:r>
      <w:r w:rsidR="005E6F8B" w:rsidRPr="005E6F8B">
        <w:rPr>
          <w:rFonts w:ascii="Times New Roman" w:hAnsi="Times New Roman" w:cs="Times New Roman"/>
          <w:sz w:val="24"/>
          <w:szCs w:val="24"/>
          <w:lang w:val="fr-FR"/>
        </w:rPr>
        <w:t xml:space="preserve"> de la barbarie, de la délinquance juvénile au sein de la famille</w:t>
      </w:r>
      <w:r w:rsidR="002117BB">
        <w:rPr>
          <w:rFonts w:ascii="Times New Roman" w:hAnsi="Times New Roman" w:cs="Times New Roman"/>
          <w:sz w:val="24"/>
          <w:szCs w:val="24"/>
          <w:lang w:val="fr-FR"/>
        </w:rPr>
        <w:t xml:space="preserve"> voire de</w:t>
      </w:r>
      <w:r w:rsidR="00062C7A">
        <w:rPr>
          <w:rFonts w:ascii="Times New Roman" w:hAnsi="Times New Roman" w:cs="Times New Roman"/>
          <w:sz w:val="24"/>
          <w:szCs w:val="24"/>
          <w:lang w:val="fr-FR"/>
        </w:rPr>
        <w:t xml:space="preserve"> la </w:t>
      </w:r>
      <w:r w:rsidR="00062C7A" w:rsidRPr="005E6F8B">
        <w:rPr>
          <w:rFonts w:ascii="Times New Roman" w:hAnsi="Times New Roman" w:cs="Times New Roman"/>
          <w:sz w:val="24"/>
          <w:szCs w:val="24"/>
          <w:lang w:val="fr-FR"/>
        </w:rPr>
        <w:t>soci</w:t>
      </w:r>
      <w:r w:rsidR="00062C7A">
        <w:rPr>
          <w:rFonts w:ascii="Times New Roman" w:hAnsi="Times New Roman" w:cs="Times New Roman"/>
          <w:sz w:val="24"/>
          <w:szCs w:val="24"/>
          <w:lang w:val="fr-FR"/>
        </w:rPr>
        <w:t>été</w:t>
      </w:r>
      <w:r w:rsidR="002117BB">
        <w:rPr>
          <w:rFonts w:ascii="Times New Roman" w:hAnsi="Times New Roman" w:cs="Times New Roman"/>
          <w:sz w:val="24"/>
          <w:szCs w:val="24"/>
          <w:lang w:val="fr-FR"/>
        </w:rPr>
        <w:t xml:space="preserve"> entière</w:t>
      </w:r>
      <w:r w:rsidR="00062C7A">
        <w:rPr>
          <w:rFonts w:ascii="Times New Roman" w:hAnsi="Times New Roman" w:cs="Times New Roman"/>
          <w:sz w:val="24"/>
          <w:szCs w:val="24"/>
          <w:lang w:val="fr-FR"/>
        </w:rPr>
        <w:t>.</w:t>
      </w:r>
    </w:p>
    <w:p w:rsidR="005E6F8B" w:rsidRPr="005F7B84" w:rsidRDefault="005E6F8B" w:rsidP="005E6F8B">
      <w:pPr>
        <w:spacing w:line="480" w:lineRule="auto"/>
        <w:jc w:val="both"/>
        <w:rPr>
          <w:rFonts w:ascii="Times New Roman" w:hAnsi="Times New Roman" w:cs="Times New Roman"/>
          <w:sz w:val="24"/>
          <w:szCs w:val="24"/>
          <w:lang w:val="fr-FR"/>
        </w:rPr>
      </w:pPr>
      <w:r w:rsidRPr="005E6F8B">
        <w:rPr>
          <w:rFonts w:ascii="Times New Roman" w:hAnsi="Times New Roman" w:cs="Times New Roman"/>
          <w:sz w:val="24"/>
          <w:szCs w:val="24"/>
          <w:lang w:val="fr-FR"/>
        </w:rPr>
        <w:t xml:space="preserve"> Madame </w:t>
      </w:r>
      <w:proofErr w:type="spellStart"/>
      <w:r w:rsidRPr="005E6F8B">
        <w:rPr>
          <w:rFonts w:ascii="Times New Roman" w:hAnsi="Times New Roman" w:cs="Times New Roman"/>
          <w:sz w:val="24"/>
          <w:szCs w:val="24"/>
          <w:lang w:val="fr-FR"/>
        </w:rPr>
        <w:t>Moundimbe</w:t>
      </w:r>
      <w:proofErr w:type="spellEnd"/>
      <w:r w:rsidRPr="005E6F8B">
        <w:rPr>
          <w:rFonts w:ascii="Times New Roman" w:hAnsi="Times New Roman" w:cs="Times New Roman"/>
          <w:sz w:val="24"/>
          <w:szCs w:val="24"/>
          <w:lang w:val="fr-FR"/>
        </w:rPr>
        <w:t xml:space="preserve"> Thérèse, la mère de Pauline par </w:t>
      </w:r>
      <w:proofErr w:type="spellStart"/>
      <w:r w:rsidRPr="005E6F8B">
        <w:rPr>
          <w:rFonts w:ascii="Times New Roman" w:hAnsi="Times New Roman" w:cs="Times New Roman"/>
          <w:sz w:val="24"/>
          <w:szCs w:val="24"/>
          <w:lang w:val="fr-FR"/>
        </w:rPr>
        <w:t>analepse</w:t>
      </w:r>
      <w:proofErr w:type="spellEnd"/>
      <w:r w:rsidRPr="005E6F8B">
        <w:rPr>
          <w:rFonts w:ascii="Times New Roman" w:hAnsi="Times New Roman" w:cs="Times New Roman"/>
          <w:sz w:val="24"/>
          <w:szCs w:val="24"/>
          <w:lang w:val="fr-FR"/>
        </w:rPr>
        <w:t xml:space="preserve"> raconte sa vie d’enfance. A travers la narration de l’histoire de sa vie, (81-82) on comprend que Thérèse n’a reçu aucune éducation formelle sérieuse parce que dès l’âge de 14 ans, elle était tenue de faire le ménage à la place de sa mère, nettoyer la maison, nourrir les poules et même travailler chez les gens pour de l’argent. </w:t>
      </w:r>
      <w:r w:rsidRPr="005F7B84">
        <w:rPr>
          <w:rFonts w:ascii="Times New Roman" w:hAnsi="Times New Roman" w:cs="Times New Roman"/>
          <w:sz w:val="24"/>
          <w:szCs w:val="24"/>
          <w:lang w:val="fr-FR"/>
        </w:rPr>
        <w:t xml:space="preserve">N’ayant pas eu le temps pour elle-même </w:t>
      </w:r>
      <w:r w:rsidR="00A64008" w:rsidRPr="005F7B84">
        <w:rPr>
          <w:rFonts w:ascii="Times New Roman" w:hAnsi="Times New Roman" w:cs="Times New Roman"/>
          <w:sz w:val="24"/>
          <w:szCs w:val="24"/>
          <w:lang w:val="fr-FR"/>
        </w:rPr>
        <w:t>(82</w:t>
      </w:r>
      <w:r w:rsidRPr="005F7B84">
        <w:rPr>
          <w:rFonts w:ascii="Times New Roman" w:hAnsi="Times New Roman" w:cs="Times New Roman"/>
          <w:sz w:val="24"/>
          <w:szCs w:val="24"/>
          <w:lang w:val="fr-FR"/>
        </w:rPr>
        <w:t>) pour s’approprier la connaissance intellectuelle, à</w:t>
      </w:r>
      <w:r w:rsidR="00C6400F">
        <w:rPr>
          <w:rFonts w:ascii="Times New Roman" w:hAnsi="Times New Roman" w:cs="Times New Roman"/>
          <w:sz w:val="24"/>
          <w:szCs w:val="24"/>
          <w:lang w:val="fr-FR"/>
        </w:rPr>
        <w:t xml:space="preserve"> l’âge adulte, elle devient une</w:t>
      </w:r>
      <w:r w:rsidRPr="005F7B84">
        <w:rPr>
          <w:rFonts w:ascii="Times New Roman" w:hAnsi="Times New Roman" w:cs="Times New Roman"/>
          <w:sz w:val="24"/>
          <w:szCs w:val="24"/>
          <w:lang w:val="fr-FR"/>
        </w:rPr>
        <w:t xml:space="preserve"> simple coiffeuse (12). «  Tu vas quand même pas me dire que tu voulais faire des études, Thérèse ?  … Ton père a vite compris que ...» (82). Vocifère la mère de Thérèse lorsque la pauvre Thérèse devenue adulte, se trouvant dans le pétrin se plaint. En effet, n’ayant aucun bagage intellectuel, la pauvre et misérable Thérèse se retrouve à l’âge adulte sans mari et mère de cinq enfants, ayant des géniteurs différents qui ne font que l’enceinter et disparaître dans la nature. Elle vit dans un environnement très sale, sa maison n’est qu’une «  baraque » </w:t>
      </w:r>
      <w:r w:rsidR="00F71EBC">
        <w:rPr>
          <w:rFonts w:ascii="Times New Roman" w:hAnsi="Times New Roman" w:cs="Times New Roman"/>
          <w:sz w:val="24"/>
          <w:szCs w:val="24"/>
          <w:lang w:val="fr-FR"/>
        </w:rPr>
        <w:t>(</w:t>
      </w:r>
      <w:r w:rsidRPr="005F7B84">
        <w:rPr>
          <w:rFonts w:ascii="Times New Roman" w:hAnsi="Times New Roman" w:cs="Times New Roman"/>
          <w:sz w:val="24"/>
          <w:szCs w:val="24"/>
          <w:lang w:val="fr-FR"/>
        </w:rPr>
        <w:t xml:space="preserve">77) et son salon de coiffure « pue tout ce que l’univers a </w:t>
      </w:r>
      <w:proofErr w:type="spellStart"/>
      <w:r w:rsidRPr="005F7B84">
        <w:rPr>
          <w:rFonts w:ascii="Times New Roman" w:hAnsi="Times New Roman" w:cs="Times New Roman"/>
          <w:sz w:val="24"/>
          <w:szCs w:val="24"/>
          <w:lang w:val="fr-FR"/>
        </w:rPr>
        <w:t>déjecté</w:t>
      </w:r>
      <w:proofErr w:type="spellEnd"/>
      <w:r w:rsidRPr="005F7B84">
        <w:rPr>
          <w:rFonts w:ascii="Times New Roman" w:hAnsi="Times New Roman" w:cs="Times New Roman"/>
          <w:sz w:val="24"/>
          <w:szCs w:val="24"/>
          <w:lang w:val="fr-FR"/>
        </w:rPr>
        <w:t xml:space="preserve"> de toxique » </w:t>
      </w:r>
      <w:r w:rsidR="00F71EBC">
        <w:rPr>
          <w:rFonts w:ascii="Times New Roman" w:hAnsi="Times New Roman" w:cs="Times New Roman"/>
          <w:sz w:val="24"/>
          <w:szCs w:val="24"/>
          <w:lang w:val="fr-FR"/>
        </w:rPr>
        <w:t>(</w:t>
      </w:r>
      <w:r w:rsidRPr="005F7B84">
        <w:rPr>
          <w:rFonts w:ascii="Times New Roman" w:hAnsi="Times New Roman" w:cs="Times New Roman"/>
          <w:sz w:val="24"/>
          <w:szCs w:val="24"/>
          <w:lang w:val="fr-FR"/>
        </w:rPr>
        <w:t>102).</w:t>
      </w:r>
    </w:p>
    <w:p w:rsidR="005E6F8B" w:rsidRPr="005F7B84" w:rsidRDefault="005E6F8B" w:rsidP="005E6F8B">
      <w:pPr>
        <w:spacing w:line="480" w:lineRule="auto"/>
        <w:jc w:val="both"/>
        <w:rPr>
          <w:rFonts w:ascii="Times New Roman" w:hAnsi="Times New Roman" w:cs="Times New Roman"/>
          <w:sz w:val="24"/>
          <w:szCs w:val="24"/>
          <w:lang w:val="fr-FR"/>
        </w:rPr>
      </w:pPr>
      <w:r w:rsidRPr="005F7B84">
        <w:rPr>
          <w:rFonts w:ascii="Times New Roman" w:hAnsi="Times New Roman" w:cs="Times New Roman"/>
          <w:sz w:val="24"/>
          <w:szCs w:val="24"/>
          <w:lang w:val="fr-FR"/>
        </w:rPr>
        <w:t xml:space="preserve">Par contre les frères de Thérèse, Samuel et Didier </w:t>
      </w:r>
      <w:r w:rsidR="00C6400F">
        <w:rPr>
          <w:rFonts w:ascii="Times New Roman" w:hAnsi="Times New Roman" w:cs="Times New Roman"/>
          <w:sz w:val="24"/>
          <w:szCs w:val="24"/>
          <w:lang w:val="fr-FR"/>
        </w:rPr>
        <w:t>qui</w:t>
      </w:r>
      <w:r w:rsidRPr="005F7B84">
        <w:rPr>
          <w:rFonts w:ascii="Times New Roman" w:hAnsi="Times New Roman" w:cs="Times New Roman"/>
          <w:sz w:val="24"/>
          <w:szCs w:val="24"/>
          <w:lang w:val="fr-FR"/>
        </w:rPr>
        <w:t xml:space="preserve"> </w:t>
      </w:r>
      <w:r w:rsidR="00F71EBC">
        <w:rPr>
          <w:rFonts w:ascii="Times New Roman" w:hAnsi="Times New Roman" w:cs="Times New Roman"/>
          <w:sz w:val="24"/>
          <w:szCs w:val="24"/>
          <w:lang w:val="fr-FR"/>
        </w:rPr>
        <w:t>o</w:t>
      </w:r>
      <w:r w:rsidRPr="005F7B84">
        <w:rPr>
          <w:rFonts w:ascii="Times New Roman" w:hAnsi="Times New Roman" w:cs="Times New Roman"/>
          <w:sz w:val="24"/>
          <w:szCs w:val="24"/>
          <w:lang w:val="fr-FR"/>
        </w:rPr>
        <w:t>nt bé</w:t>
      </w:r>
      <w:r w:rsidR="00C6400F">
        <w:rPr>
          <w:rFonts w:ascii="Times New Roman" w:hAnsi="Times New Roman" w:cs="Times New Roman"/>
          <w:sz w:val="24"/>
          <w:szCs w:val="24"/>
          <w:lang w:val="fr-FR"/>
        </w:rPr>
        <w:t>néficié d’une éducation scolaire ;</w:t>
      </w:r>
      <w:r w:rsidR="00297513">
        <w:rPr>
          <w:rFonts w:ascii="Times New Roman" w:hAnsi="Times New Roman" w:cs="Times New Roman"/>
          <w:sz w:val="24"/>
          <w:szCs w:val="24"/>
          <w:lang w:val="fr-FR"/>
        </w:rPr>
        <w:t xml:space="preserve"> </w:t>
      </w:r>
      <w:r w:rsidR="00C6400F">
        <w:rPr>
          <w:rFonts w:ascii="Times New Roman" w:hAnsi="Times New Roman" w:cs="Times New Roman"/>
          <w:sz w:val="24"/>
          <w:szCs w:val="24"/>
          <w:lang w:val="fr-FR"/>
        </w:rPr>
        <w:t>ont</w:t>
      </w:r>
      <w:r w:rsidRPr="005F7B84">
        <w:rPr>
          <w:rFonts w:ascii="Times New Roman" w:hAnsi="Times New Roman" w:cs="Times New Roman"/>
          <w:sz w:val="24"/>
          <w:szCs w:val="24"/>
          <w:lang w:val="fr-FR"/>
        </w:rPr>
        <w:t xml:space="preserve"> une vie économique et sociale réussie. A titre d’illustration, Samuel  est contremaître dans un chantier à Laval et ses deux </w:t>
      </w:r>
      <w:r w:rsidR="00C6400F">
        <w:rPr>
          <w:rFonts w:ascii="Times New Roman" w:hAnsi="Times New Roman" w:cs="Times New Roman"/>
          <w:sz w:val="24"/>
          <w:szCs w:val="24"/>
          <w:lang w:val="fr-FR"/>
        </w:rPr>
        <w:t>enfants</w:t>
      </w:r>
      <w:r w:rsidRPr="005F7B84">
        <w:rPr>
          <w:rFonts w:ascii="Times New Roman" w:hAnsi="Times New Roman" w:cs="Times New Roman"/>
          <w:sz w:val="24"/>
          <w:szCs w:val="24"/>
          <w:lang w:val="fr-FR"/>
        </w:rPr>
        <w:t xml:space="preserve"> s’en sortent bien à l’école. L’aîné</w:t>
      </w:r>
      <w:r w:rsidR="00C6400F">
        <w:rPr>
          <w:rFonts w:ascii="Times New Roman" w:hAnsi="Times New Roman" w:cs="Times New Roman"/>
          <w:sz w:val="24"/>
          <w:szCs w:val="24"/>
          <w:lang w:val="fr-FR"/>
        </w:rPr>
        <w:t xml:space="preserve"> des enfants</w:t>
      </w:r>
      <w:r w:rsidRPr="005F7B84">
        <w:rPr>
          <w:rFonts w:ascii="Times New Roman" w:hAnsi="Times New Roman" w:cs="Times New Roman"/>
          <w:sz w:val="24"/>
          <w:szCs w:val="24"/>
          <w:lang w:val="fr-FR"/>
        </w:rPr>
        <w:t xml:space="preserve"> es</w:t>
      </w:r>
      <w:r w:rsidR="00C6400F">
        <w:rPr>
          <w:rFonts w:ascii="Times New Roman" w:hAnsi="Times New Roman" w:cs="Times New Roman"/>
          <w:sz w:val="24"/>
          <w:szCs w:val="24"/>
          <w:lang w:val="fr-FR"/>
        </w:rPr>
        <w:t>t d’ailleurs à l’université, (</w:t>
      </w:r>
      <w:r w:rsidRPr="005F7B84">
        <w:rPr>
          <w:rFonts w:ascii="Times New Roman" w:hAnsi="Times New Roman" w:cs="Times New Roman"/>
          <w:sz w:val="24"/>
          <w:szCs w:val="24"/>
          <w:lang w:val="fr-FR"/>
        </w:rPr>
        <w:t>80) ajoute la narratrice. Didier, le cadet est plombier et fait aussi la joie de sa famille. Comme la plus belle fille du monde ne</w:t>
      </w:r>
      <w:r w:rsidR="009C74AC">
        <w:rPr>
          <w:rFonts w:ascii="Times New Roman" w:hAnsi="Times New Roman" w:cs="Times New Roman"/>
          <w:sz w:val="24"/>
          <w:szCs w:val="24"/>
          <w:lang w:val="fr-FR"/>
        </w:rPr>
        <w:t xml:space="preserve"> peut  donner que ce qu’elle a,</w:t>
      </w:r>
      <w:r w:rsidRPr="005F7B84">
        <w:rPr>
          <w:rFonts w:ascii="Times New Roman" w:hAnsi="Times New Roman" w:cs="Times New Roman"/>
          <w:sz w:val="24"/>
          <w:szCs w:val="24"/>
          <w:lang w:val="fr-FR"/>
        </w:rPr>
        <w:t xml:space="preserve"> pour reprendre la sagesse proverbiale, Thérèse à son tour n’a pas pu offrir une éducation formelle à ses enfants. En effet</w:t>
      </w:r>
      <w:r w:rsidR="009C74AC">
        <w:rPr>
          <w:rFonts w:ascii="Times New Roman" w:hAnsi="Times New Roman" w:cs="Times New Roman"/>
          <w:sz w:val="24"/>
          <w:szCs w:val="24"/>
          <w:lang w:val="fr-FR"/>
        </w:rPr>
        <w:t>,</w:t>
      </w:r>
      <w:r w:rsidRPr="005F7B84">
        <w:rPr>
          <w:rFonts w:ascii="Times New Roman" w:hAnsi="Times New Roman" w:cs="Times New Roman"/>
          <w:sz w:val="24"/>
          <w:szCs w:val="24"/>
          <w:lang w:val="fr-FR"/>
        </w:rPr>
        <w:t xml:space="preserve"> Fabien et Pauline sont des en</w:t>
      </w:r>
      <w:r w:rsidR="009C74AC">
        <w:rPr>
          <w:rFonts w:ascii="Times New Roman" w:hAnsi="Times New Roman" w:cs="Times New Roman"/>
          <w:sz w:val="24"/>
          <w:szCs w:val="24"/>
          <w:lang w:val="fr-FR"/>
        </w:rPr>
        <w:t xml:space="preserve">fants ratés. Ils désertent les deux </w:t>
      </w:r>
      <w:r w:rsidRPr="005F7B84">
        <w:rPr>
          <w:rFonts w:ascii="Times New Roman" w:hAnsi="Times New Roman" w:cs="Times New Roman"/>
          <w:sz w:val="24"/>
          <w:szCs w:val="24"/>
          <w:lang w:val="fr-FR"/>
        </w:rPr>
        <w:t xml:space="preserve">les bancs </w:t>
      </w:r>
      <w:r w:rsidRPr="005F7B84">
        <w:rPr>
          <w:rFonts w:ascii="Times New Roman" w:hAnsi="Times New Roman" w:cs="Times New Roman"/>
          <w:sz w:val="24"/>
          <w:szCs w:val="24"/>
          <w:lang w:val="fr-FR"/>
        </w:rPr>
        <w:lastRenderedPageBreak/>
        <w:t xml:space="preserve">scolaires </w:t>
      </w:r>
      <w:r w:rsidR="00570279">
        <w:rPr>
          <w:rFonts w:ascii="Times New Roman" w:hAnsi="Times New Roman" w:cs="Times New Roman"/>
          <w:sz w:val="24"/>
          <w:szCs w:val="24"/>
          <w:lang w:val="fr-FR"/>
        </w:rPr>
        <w:t>(</w:t>
      </w:r>
      <w:r w:rsidRPr="005F7B84">
        <w:rPr>
          <w:rFonts w:ascii="Times New Roman" w:hAnsi="Times New Roman" w:cs="Times New Roman"/>
          <w:sz w:val="24"/>
          <w:szCs w:val="24"/>
          <w:lang w:val="fr-FR"/>
        </w:rPr>
        <w:t xml:space="preserve">12). D’ailleurs Fabien à l’âge de 16 ans est encore en classe de quatrième et se demande ce qu’on peut bien faire avec l’éducation formelle quand il est si facile de se faire de l’argent en maniant tout simplement un pistolet (13). Pauline quant à elle est une prostituée. A l’âge de 14 ans, elle ne sait pas lire et passe son temps à sillonner les rues. D’ailleurs, son voisin ne cesse de lui faire des remontrances eu égard à sa conduite : « Il  ferait  mieux  ton  petit  doigt  de  te  conseiller  d’aller  à  l’école. </w:t>
      </w:r>
      <w:r w:rsidRPr="005F7B84">
        <w:rPr>
          <w:rFonts w:ascii="Times New Roman" w:hAnsi="Times New Roman" w:cs="Times New Roman"/>
          <w:sz w:val="24"/>
          <w:szCs w:val="24"/>
          <w:lang w:val="fr-FR"/>
        </w:rPr>
        <w:tab/>
        <w:t>T’auras  de  sérieux  problèmes,  si  tu  continues  à  glander comme tu le fais. Tu veux devenir une femme respectable, oui ou non ? » (43).</w:t>
      </w:r>
    </w:p>
    <w:p w:rsidR="005E6F8B" w:rsidRPr="005F7B84" w:rsidRDefault="005E6F8B" w:rsidP="005E6F8B">
      <w:pPr>
        <w:spacing w:line="480" w:lineRule="auto"/>
        <w:jc w:val="both"/>
        <w:rPr>
          <w:rFonts w:ascii="Times New Roman" w:hAnsi="Times New Roman" w:cs="Times New Roman"/>
          <w:sz w:val="24"/>
          <w:szCs w:val="24"/>
          <w:lang w:val="fr-FR"/>
        </w:rPr>
      </w:pPr>
      <w:r w:rsidRPr="005F7B84">
        <w:rPr>
          <w:rFonts w:ascii="Times New Roman" w:hAnsi="Times New Roman" w:cs="Times New Roman"/>
          <w:sz w:val="24"/>
          <w:szCs w:val="24"/>
          <w:lang w:val="fr-FR"/>
        </w:rPr>
        <w:t>Autrement dit la respectabilité d’un</w:t>
      </w:r>
      <w:r w:rsidR="00570279">
        <w:rPr>
          <w:rFonts w:ascii="Times New Roman" w:hAnsi="Times New Roman" w:cs="Times New Roman"/>
          <w:sz w:val="24"/>
          <w:szCs w:val="24"/>
          <w:lang w:val="fr-FR"/>
        </w:rPr>
        <w:t xml:space="preserve"> être humain </w:t>
      </w:r>
      <w:r w:rsidRPr="005F7B84">
        <w:rPr>
          <w:rFonts w:ascii="Times New Roman" w:hAnsi="Times New Roman" w:cs="Times New Roman"/>
          <w:sz w:val="24"/>
          <w:szCs w:val="24"/>
          <w:lang w:val="fr-FR"/>
        </w:rPr>
        <w:t xml:space="preserve">est fonction de son niveau d’éducation. </w:t>
      </w:r>
      <w:proofErr w:type="spellStart"/>
      <w:r w:rsidRPr="005F7B84">
        <w:rPr>
          <w:rFonts w:ascii="Times New Roman" w:hAnsi="Times New Roman" w:cs="Times New Roman"/>
          <w:sz w:val="24"/>
          <w:szCs w:val="24"/>
          <w:lang w:val="fr-FR"/>
        </w:rPr>
        <w:t>Beyala</w:t>
      </w:r>
      <w:proofErr w:type="spellEnd"/>
      <w:r w:rsidRPr="005F7B84">
        <w:rPr>
          <w:rFonts w:ascii="Times New Roman" w:hAnsi="Times New Roman" w:cs="Times New Roman"/>
          <w:sz w:val="24"/>
          <w:szCs w:val="24"/>
          <w:lang w:val="fr-FR"/>
        </w:rPr>
        <w:t xml:space="preserve"> le prouve par la mise sur scène de la famille de Lou. Cette dernière est noble et respectable. La maman de Lou pour avoir été à l’université est écrivaine</w:t>
      </w:r>
      <w:r w:rsidR="00297513">
        <w:rPr>
          <w:rFonts w:ascii="Times New Roman" w:hAnsi="Times New Roman" w:cs="Times New Roman"/>
          <w:sz w:val="24"/>
          <w:szCs w:val="24"/>
          <w:lang w:val="fr-FR"/>
        </w:rPr>
        <w:t xml:space="preserve">, </w:t>
      </w:r>
      <w:r w:rsidRPr="005F7B84">
        <w:rPr>
          <w:rFonts w:ascii="Times New Roman" w:hAnsi="Times New Roman" w:cs="Times New Roman"/>
          <w:sz w:val="24"/>
          <w:szCs w:val="24"/>
          <w:lang w:val="fr-FR"/>
        </w:rPr>
        <w:t xml:space="preserve">vit dans une très belle et propre maison qu’elle s’est construite. A l’âge de douze ans, sa fille Lou est déjà en classe de sixième et est très douée (92-93). La famille de Lou vit à Pantin comme celle de Pauline mais Lou n’est aucunement </w:t>
      </w:r>
      <w:proofErr w:type="gramStart"/>
      <w:r w:rsidRPr="005F7B84">
        <w:rPr>
          <w:rFonts w:ascii="Times New Roman" w:hAnsi="Times New Roman" w:cs="Times New Roman"/>
          <w:sz w:val="24"/>
          <w:szCs w:val="24"/>
          <w:lang w:val="fr-FR"/>
        </w:rPr>
        <w:t>affectée</w:t>
      </w:r>
      <w:proofErr w:type="gramEnd"/>
      <w:r w:rsidRPr="005F7B84">
        <w:rPr>
          <w:rFonts w:ascii="Times New Roman" w:hAnsi="Times New Roman" w:cs="Times New Roman"/>
          <w:sz w:val="24"/>
          <w:szCs w:val="24"/>
          <w:lang w:val="fr-FR"/>
        </w:rPr>
        <w:t xml:space="preserve"> par le virus de la délinquance qui s’y sévit.</w:t>
      </w:r>
    </w:p>
    <w:p w:rsidR="00297513" w:rsidRDefault="005E6F8B" w:rsidP="005E6F8B">
      <w:pPr>
        <w:spacing w:line="480" w:lineRule="auto"/>
        <w:jc w:val="both"/>
        <w:rPr>
          <w:rFonts w:ascii="Times New Roman" w:hAnsi="Times New Roman" w:cs="Times New Roman"/>
          <w:sz w:val="24"/>
          <w:szCs w:val="24"/>
          <w:lang w:val="fr-FR"/>
        </w:rPr>
      </w:pPr>
      <w:r w:rsidRPr="005F7B84">
        <w:rPr>
          <w:rFonts w:ascii="Times New Roman" w:hAnsi="Times New Roman" w:cs="Times New Roman"/>
          <w:sz w:val="24"/>
          <w:szCs w:val="24"/>
          <w:lang w:val="fr-FR"/>
        </w:rPr>
        <w:t xml:space="preserve">A travers </w:t>
      </w:r>
      <w:r w:rsidRPr="005F7B84">
        <w:rPr>
          <w:rFonts w:ascii="Times New Roman" w:hAnsi="Times New Roman" w:cs="Times New Roman"/>
          <w:i/>
          <w:sz w:val="24"/>
          <w:szCs w:val="24"/>
          <w:lang w:val="fr-FR"/>
        </w:rPr>
        <w:t>Le roman de Pauline</w:t>
      </w:r>
      <w:r w:rsidRPr="005F7B84">
        <w:rPr>
          <w:rFonts w:ascii="Times New Roman" w:hAnsi="Times New Roman" w:cs="Times New Roman"/>
          <w:sz w:val="24"/>
          <w:szCs w:val="24"/>
          <w:lang w:val="fr-FR"/>
        </w:rPr>
        <w:t xml:space="preserve">, on peut relever des multiples oppositions binaires dans la vie des personnages en fonction du type d’éducation reçue. Ces oppositions binaires sont au profit de la famille de Lou qui a reçu l'éducation formelle. Riche/ pauvre, civilisé/barbare, poli/impoli, propre/sale, ordonné/désordonné, raisonnable/irrationnel, lettré/illettré, posé/délinquant social. </w:t>
      </w:r>
      <w:r w:rsidR="009C74AC">
        <w:rPr>
          <w:rFonts w:ascii="Times New Roman" w:hAnsi="Times New Roman" w:cs="Times New Roman"/>
          <w:sz w:val="24"/>
          <w:szCs w:val="24"/>
          <w:lang w:val="fr-FR"/>
        </w:rPr>
        <w:t>Cette famille</w:t>
      </w:r>
      <w:r w:rsidRPr="005F7B84">
        <w:rPr>
          <w:rFonts w:ascii="Times New Roman" w:hAnsi="Times New Roman" w:cs="Times New Roman"/>
          <w:sz w:val="24"/>
          <w:szCs w:val="24"/>
          <w:lang w:val="fr-FR"/>
        </w:rPr>
        <w:t xml:space="preserve"> est dirigée par une femme éduquée est propre, riche, civilisée, ordonnée, attentionnée, polie tandis que celle de Pauline qui a à sa tête une femme illettrée est pauvre, sale, malpolie, barbare, désordonnée, irrationnelle. Par cette mise en scène, </w:t>
      </w:r>
      <w:proofErr w:type="spellStart"/>
      <w:r w:rsidRPr="005F7B84">
        <w:rPr>
          <w:rFonts w:ascii="Times New Roman" w:hAnsi="Times New Roman" w:cs="Times New Roman"/>
          <w:sz w:val="24"/>
          <w:szCs w:val="24"/>
          <w:lang w:val="fr-FR"/>
        </w:rPr>
        <w:t>Beyala</w:t>
      </w:r>
      <w:proofErr w:type="spellEnd"/>
      <w:r w:rsidRPr="005F7B84">
        <w:rPr>
          <w:rFonts w:ascii="Times New Roman" w:hAnsi="Times New Roman" w:cs="Times New Roman"/>
          <w:sz w:val="24"/>
          <w:szCs w:val="24"/>
          <w:lang w:val="fr-FR"/>
        </w:rPr>
        <w:t xml:space="preserve"> montre que l</w:t>
      </w:r>
      <w:r w:rsidR="00570279">
        <w:rPr>
          <w:rFonts w:ascii="Times New Roman" w:hAnsi="Times New Roman" w:cs="Times New Roman"/>
          <w:sz w:val="24"/>
          <w:szCs w:val="24"/>
          <w:lang w:val="fr-FR"/>
        </w:rPr>
        <w:t>e succès social</w:t>
      </w:r>
      <w:r w:rsidRPr="005F7B84">
        <w:rPr>
          <w:rFonts w:ascii="Times New Roman" w:hAnsi="Times New Roman" w:cs="Times New Roman"/>
          <w:sz w:val="24"/>
          <w:szCs w:val="24"/>
          <w:lang w:val="fr-FR"/>
        </w:rPr>
        <w:t xml:space="preserve"> restera à jamais un rêve si le gouvernement et tous les ayants </w:t>
      </w:r>
      <w:r w:rsidR="009C74AC">
        <w:rPr>
          <w:rFonts w:ascii="Times New Roman" w:hAnsi="Times New Roman" w:cs="Times New Roman"/>
          <w:sz w:val="24"/>
          <w:szCs w:val="24"/>
          <w:lang w:val="fr-FR"/>
        </w:rPr>
        <w:t>ne font pas</w:t>
      </w:r>
      <w:r w:rsidR="008E779B">
        <w:rPr>
          <w:rFonts w:ascii="Times New Roman" w:hAnsi="Times New Roman" w:cs="Times New Roman"/>
          <w:sz w:val="24"/>
          <w:szCs w:val="24"/>
          <w:lang w:val="fr-FR"/>
        </w:rPr>
        <w:t xml:space="preserve"> tous les efforts possibles pour assurer</w:t>
      </w:r>
      <w:r w:rsidRPr="005F7B84">
        <w:rPr>
          <w:rFonts w:ascii="Times New Roman" w:hAnsi="Times New Roman" w:cs="Times New Roman"/>
          <w:sz w:val="24"/>
          <w:szCs w:val="24"/>
          <w:lang w:val="fr-FR"/>
        </w:rPr>
        <w:t xml:space="preserve"> l’éducation formelle</w:t>
      </w:r>
      <w:r w:rsidR="008E779B">
        <w:rPr>
          <w:rFonts w:ascii="Times New Roman" w:hAnsi="Times New Roman" w:cs="Times New Roman"/>
          <w:sz w:val="24"/>
          <w:szCs w:val="24"/>
          <w:lang w:val="fr-FR"/>
        </w:rPr>
        <w:t xml:space="preserve"> pour tous</w:t>
      </w:r>
      <w:r w:rsidRPr="005F7B84">
        <w:rPr>
          <w:rFonts w:ascii="Times New Roman" w:hAnsi="Times New Roman" w:cs="Times New Roman"/>
          <w:sz w:val="24"/>
          <w:szCs w:val="24"/>
          <w:lang w:val="fr-FR"/>
        </w:rPr>
        <w:t>.</w:t>
      </w:r>
    </w:p>
    <w:p w:rsidR="008E779B" w:rsidRDefault="008E779B" w:rsidP="005E6F8B">
      <w:pPr>
        <w:spacing w:line="480" w:lineRule="auto"/>
        <w:jc w:val="both"/>
        <w:rPr>
          <w:rFonts w:ascii="Times New Roman" w:hAnsi="Times New Roman" w:cs="Times New Roman"/>
          <w:sz w:val="24"/>
          <w:szCs w:val="24"/>
          <w:lang w:val="fr-FR"/>
        </w:rPr>
      </w:pPr>
    </w:p>
    <w:p w:rsidR="008E779B" w:rsidRDefault="008E779B" w:rsidP="005E6F8B">
      <w:pPr>
        <w:spacing w:line="480" w:lineRule="auto"/>
        <w:jc w:val="both"/>
        <w:rPr>
          <w:rFonts w:ascii="Times New Roman" w:hAnsi="Times New Roman" w:cs="Times New Roman"/>
          <w:sz w:val="24"/>
          <w:szCs w:val="24"/>
          <w:lang w:val="fr-FR"/>
        </w:rPr>
      </w:pPr>
    </w:p>
    <w:p w:rsidR="00A256F6" w:rsidRPr="0097749D" w:rsidRDefault="008E779B" w:rsidP="005E6F8B">
      <w:pPr>
        <w:spacing w:line="48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lastRenderedPageBreak/>
        <w:t>V.      L</w:t>
      </w:r>
      <w:r w:rsidR="00A256F6" w:rsidRPr="0097749D">
        <w:rPr>
          <w:rFonts w:ascii="Times New Roman" w:hAnsi="Times New Roman" w:cs="Times New Roman"/>
          <w:b/>
          <w:sz w:val="24"/>
          <w:szCs w:val="24"/>
          <w:lang w:val="fr-FR"/>
        </w:rPr>
        <w:t>ieu d’</w:t>
      </w:r>
      <w:r w:rsidR="005E2D4E" w:rsidRPr="0097749D">
        <w:rPr>
          <w:rFonts w:ascii="Times New Roman" w:hAnsi="Times New Roman" w:cs="Times New Roman"/>
          <w:b/>
          <w:sz w:val="24"/>
          <w:szCs w:val="24"/>
          <w:lang w:val="fr-FR"/>
        </w:rPr>
        <w:t>énonciation</w:t>
      </w:r>
      <w:r w:rsidR="00A256F6" w:rsidRPr="0097749D">
        <w:rPr>
          <w:rFonts w:ascii="Times New Roman" w:hAnsi="Times New Roman" w:cs="Times New Roman"/>
          <w:b/>
          <w:sz w:val="24"/>
          <w:szCs w:val="24"/>
          <w:lang w:val="fr-FR"/>
        </w:rPr>
        <w:t xml:space="preserve"> des valeurs </w:t>
      </w:r>
      <w:r w:rsidR="005E2D4E" w:rsidRPr="0097749D">
        <w:rPr>
          <w:rFonts w:ascii="Times New Roman" w:hAnsi="Times New Roman" w:cs="Times New Roman"/>
          <w:b/>
          <w:sz w:val="24"/>
          <w:szCs w:val="24"/>
          <w:lang w:val="fr-FR"/>
        </w:rPr>
        <w:t>esthétiques</w:t>
      </w:r>
      <w:r w:rsidR="00A256F6" w:rsidRPr="0097749D">
        <w:rPr>
          <w:rFonts w:ascii="Times New Roman" w:hAnsi="Times New Roman" w:cs="Times New Roman"/>
          <w:b/>
          <w:sz w:val="24"/>
          <w:szCs w:val="24"/>
          <w:lang w:val="fr-FR"/>
        </w:rPr>
        <w:t xml:space="preserve"> et culturelles</w:t>
      </w:r>
      <w:r w:rsidR="005E2D4E" w:rsidRPr="0097749D">
        <w:rPr>
          <w:rFonts w:ascii="Times New Roman" w:hAnsi="Times New Roman" w:cs="Times New Roman"/>
          <w:b/>
          <w:sz w:val="24"/>
          <w:szCs w:val="24"/>
          <w:lang w:val="fr-FR"/>
        </w:rPr>
        <w:t xml:space="preserve">. </w:t>
      </w:r>
    </w:p>
    <w:p w:rsidR="00E15E6A" w:rsidRDefault="005E2D4E" w:rsidP="00E15E6A">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Le discours </w:t>
      </w:r>
      <w:r w:rsidR="00CD3F3F">
        <w:rPr>
          <w:rFonts w:ascii="Times New Roman" w:hAnsi="Times New Roman" w:cs="Times New Roman"/>
          <w:sz w:val="24"/>
          <w:szCs w:val="24"/>
          <w:lang w:val="fr-FR"/>
        </w:rPr>
        <w:t>littéraire</w:t>
      </w:r>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Beyala</w:t>
      </w:r>
      <w:proofErr w:type="spellEnd"/>
      <w:r>
        <w:rPr>
          <w:rFonts w:ascii="Times New Roman" w:hAnsi="Times New Roman" w:cs="Times New Roman"/>
          <w:sz w:val="24"/>
          <w:szCs w:val="24"/>
          <w:lang w:val="fr-FR"/>
        </w:rPr>
        <w:t xml:space="preserve"> dans le roman </w:t>
      </w:r>
      <w:proofErr w:type="spellStart"/>
      <w:r w:rsidR="00CD3F3F">
        <w:rPr>
          <w:rFonts w:ascii="Times New Roman" w:hAnsi="Times New Roman" w:cs="Times New Roman"/>
          <w:sz w:val="24"/>
          <w:szCs w:val="24"/>
          <w:lang w:val="fr-FR"/>
        </w:rPr>
        <w:t>sub</w:t>
      </w:r>
      <w:r w:rsidR="008F11EF">
        <w:rPr>
          <w:rFonts w:ascii="Times New Roman" w:hAnsi="Times New Roman" w:cs="Times New Roman"/>
          <w:sz w:val="24"/>
          <w:szCs w:val="24"/>
          <w:lang w:val="fr-FR"/>
        </w:rPr>
        <w:t>visé</w:t>
      </w:r>
      <w:proofErr w:type="spellEnd"/>
      <w:r>
        <w:rPr>
          <w:rFonts w:ascii="Times New Roman" w:hAnsi="Times New Roman" w:cs="Times New Roman"/>
          <w:sz w:val="24"/>
          <w:szCs w:val="24"/>
          <w:lang w:val="fr-FR"/>
        </w:rPr>
        <w:t xml:space="preserve"> est certes un discours d’engagement mais il reste avant tout un lieu </w:t>
      </w:r>
      <w:r w:rsidR="00CD3F3F">
        <w:rPr>
          <w:rFonts w:ascii="Times New Roman" w:hAnsi="Times New Roman" w:cs="Times New Roman"/>
          <w:sz w:val="24"/>
          <w:szCs w:val="24"/>
          <w:lang w:val="fr-FR"/>
        </w:rPr>
        <w:t>où</w:t>
      </w:r>
      <w:r>
        <w:rPr>
          <w:rFonts w:ascii="Times New Roman" w:hAnsi="Times New Roman" w:cs="Times New Roman"/>
          <w:sz w:val="24"/>
          <w:szCs w:val="24"/>
          <w:lang w:val="fr-FR"/>
        </w:rPr>
        <w:t xml:space="preserve"> s’</w:t>
      </w:r>
      <w:r w:rsidR="00CD3F3F">
        <w:rPr>
          <w:rFonts w:ascii="Times New Roman" w:hAnsi="Times New Roman" w:cs="Times New Roman"/>
          <w:sz w:val="24"/>
          <w:szCs w:val="24"/>
          <w:lang w:val="fr-FR"/>
        </w:rPr>
        <w:t>énoncent</w:t>
      </w:r>
      <w:r>
        <w:rPr>
          <w:rFonts w:ascii="Times New Roman" w:hAnsi="Times New Roman" w:cs="Times New Roman"/>
          <w:sz w:val="24"/>
          <w:szCs w:val="24"/>
          <w:lang w:val="fr-FR"/>
        </w:rPr>
        <w:t xml:space="preserve"> des valeurs </w:t>
      </w:r>
      <w:r w:rsidR="00CD3F3F">
        <w:rPr>
          <w:rFonts w:ascii="Times New Roman" w:hAnsi="Times New Roman" w:cs="Times New Roman"/>
          <w:sz w:val="24"/>
          <w:szCs w:val="24"/>
          <w:lang w:val="fr-FR"/>
        </w:rPr>
        <w:t>esthétiques</w:t>
      </w:r>
      <w:r>
        <w:rPr>
          <w:rFonts w:ascii="Times New Roman" w:hAnsi="Times New Roman" w:cs="Times New Roman"/>
          <w:sz w:val="24"/>
          <w:szCs w:val="24"/>
          <w:lang w:val="fr-FR"/>
        </w:rPr>
        <w:t xml:space="preserve"> </w:t>
      </w:r>
      <w:r w:rsidR="00CD3F3F">
        <w:rPr>
          <w:rFonts w:ascii="Times New Roman" w:hAnsi="Times New Roman" w:cs="Times New Roman"/>
          <w:sz w:val="24"/>
          <w:szCs w:val="24"/>
          <w:lang w:val="fr-FR"/>
        </w:rPr>
        <w:t>qui</w:t>
      </w:r>
      <w:r>
        <w:rPr>
          <w:rFonts w:ascii="Times New Roman" w:hAnsi="Times New Roman" w:cs="Times New Roman"/>
          <w:sz w:val="24"/>
          <w:szCs w:val="24"/>
          <w:lang w:val="fr-FR"/>
        </w:rPr>
        <w:t xml:space="preserve"> concernent le </w:t>
      </w:r>
      <w:r w:rsidR="00CD3F3F">
        <w:rPr>
          <w:rFonts w:ascii="Times New Roman" w:hAnsi="Times New Roman" w:cs="Times New Roman"/>
          <w:sz w:val="24"/>
          <w:szCs w:val="24"/>
          <w:lang w:val="fr-FR"/>
        </w:rPr>
        <w:t>fonctionnement</w:t>
      </w:r>
      <w:r>
        <w:rPr>
          <w:rFonts w:ascii="Times New Roman" w:hAnsi="Times New Roman" w:cs="Times New Roman"/>
          <w:sz w:val="24"/>
          <w:szCs w:val="24"/>
          <w:lang w:val="fr-FR"/>
        </w:rPr>
        <w:t xml:space="preserve"> du roman</w:t>
      </w:r>
      <w:r w:rsidR="00CD3F3F">
        <w:rPr>
          <w:rFonts w:ascii="Times New Roman" w:hAnsi="Times New Roman" w:cs="Times New Roman"/>
          <w:sz w:val="24"/>
          <w:szCs w:val="24"/>
          <w:lang w:val="fr-FR"/>
        </w:rPr>
        <w:t xml:space="preserve"> </w:t>
      </w:r>
      <w:r>
        <w:rPr>
          <w:rFonts w:ascii="Times New Roman" w:hAnsi="Times New Roman" w:cs="Times New Roman"/>
          <w:sz w:val="24"/>
          <w:szCs w:val="24"/>
          <w:lang w:val="fr-FR"/>
        </w:rPr>
        <w:t xml:space="preserve">en tant que genre monologique. </w:t>
      </w:r>
      <w:r w:rsidR="0041771B" w:rsidRPr="003E6AF3">
        <w:rPr>
          <w:rFonts w:ascii="Times New Roman" w:hAnsi="Times New Roman" w:cs="Times New Roman"/>
          <w:sz w:val="24"/>
          <w:szCs w:val="24"/>
          <w:lang w:val="fr-FR"/>
        </w:rPr>
        <w:t xml:space="preserve">Dans </w:t>
      </w:r>
      <w:r w:rsidR="0041771B" w:rsidRPr="003E6AF3">
        <w:rPr>
          <w:rFonts w:ascii="Times New Roman" w:hAnsi="Times New Roman" w:cs="Times New Roman"/>
          <w:i/>
          <w:sz w:val="24"/>
          <w:szCs w:val="24"/>
          <w:lang w:val="fr-FR"/>
        </w:rPr>
        <w:t>Le Roman de Pauline</w:t>
      </w:r>
      <w:r w:rsidR="0041771B" w:rsidRPr="003E6AF3">
        <w:rPr>
          <w:rFonts w:ascii="Times New Roman" w:hAnsi="Times New Roman" w:cs="Times New Roman"/>
          <w:sz w:val="24"/>
          <w:szCs w:val="24"/>
          <w:lang w:val="fr-FR"/>
        </w:rPr>
        <w:t xml:space="preserve">, la narratrice porte le nom patronymique </w:t>
      </w:r>
      <w:proofErr w:type="spellStart"/>
      <w:r w:rsidR="0041771B" w:rsidRPr="003E6AF3">
        <w:rPr>
          <w:rFonts w:ascii="Times New Roman" w:hAnsi="Times New Roman" w:cs="Times New Roman"/>
          <w:sz w:val="24"/>
          <w:szCs w:val="24"/>
          <w:lang w:val="fr-FR"/>
        </w:rPr>
        <w:t>Moundimbé</w:t>
      </w:r>
      <w:proofErr w:type="spellEnd"/>
      <w:r w:rsidR="0041771B" w:rsidRPr="003E6AF3">
        <w:rPr>
          <w:rFonts w:ascii="Times New Roman" w:hAnsi="Times New Roman" w:cs="Times New Roman"/>
          <w:sz w:val="24"/>
          <w:szCs w:val="24"/>
          <w:lang w:val="fr-FR"/>
        </w:rPr>
        <w:t>. Elle est par ricochet descendant</w:t>
      </w:r>
      <w:r w:rsidR="0041771B">
        <w:rPr>
          <w:rFonts w:ascii="Times New Roman" w:hAnsi="Times New Roman" w:cs="Times New Roman"/>
          <w:sz w:val="24"/>
          <w:szCs w:val="24"/>
          <w:lang w:val="fr-FR"/>
        </w:rPr>
        <w:t>e d'un roi Mandingue du Mali (</w:t>
      </w:r>
      <w:r w:rsidR="0041771B" w:rsidRPr="003E6AF3">
        <w:rPr>
          <w:rFonts w:ascii="Times New Roman" w:hAnsi="Times New Roman" w:cs="Times New Roman"/>
          <w:sz w:val="24"/>
          <w:szCs w:val="24"/>
          <w:lang w:val="fr-FR"/>
        </w:rPr>
        <w:t xml:space="preserve">9). A travers le patronyme </w:t>
      </w:r>
      <w:proofErr w:type="spellStart"/>
      <w:r w:rsidR="0041771B" w:rsidRPr="003E6AF3">
        <w:rPr>
          <w:rFonts w:ascii="Times New Roman" w:hAnsi="Times New Roman" w:cs="Times New Roman"/>
          <w:sz w:val="24"/>
          <w:szCs w:val="24"/>
          <w:lang w:val="fr-FR"/>
        </w:rPr>
        <w:t>Moundimbé</w:t>
      </w:r>
      <w:proofErr w:type="spellEnd"/>
      <w:r w:rsidR="0041771B" w:rsidRPr="003E6AF3">
        <w:rPr>
          <w:rFonts w:ascii="Times New Roman" w:hAnsi="Times New Roman" w:cs="Times New Roman"/>
          <w:sz w:val="24"/>
          <w:szCs w:val="24"/>
          <w:lang w:val="fr-FR"/>
        </w:rPr>
        <w:t xml:space="preserve">, la narratrice et sa famille se rattachent à la culture malienne quand bien même ils sont nés et habitent </w:t>
      </w:r>
      <w:r w:rsidR="0041771B">
        <w:rPr>
          <w:rFonts w:ascii="Times New Roman" w:hAnsi="Times New Roman" w:cs="Times New Roman"/>
          <w:sz w:val="24"/>
          <w:szCs w:val="24"/>
          <w:lang w:val="fr-FR"/>
        </w:rPr>
        <w:t>Fort-</w:t>
      </w:r>
      <w:proofErr w:type="spellStart"/>
      <w:r w:rsidR="0041771B">
        <w:rPr>
          <w:rFonts w:ascii="Times New Roman" w:hAnsi="Times New Roman" w:cs="Times New Roman"/>
          <w:sz w:val="24"/>
          <w:szCs w:val="24"/>
          <w:lang w:val="fr-FR"/>
        </w:rPr>
        <w:t>Mardyck</w:t>
      </w:r>
      <w:proofErr w:type="spellEnd"/>
      <w:r w:rsidR="0041771B">
        <w:rPr>
          <w:rFonts w:ascii="Times New Roman" w:hAnsi="Times New Roman" w:cs="Times New Roman"/>
          <w:sz w:val="24"/>
          <w:szCs w:val="24"/>
          <w:lang w:val="fr-FR"/>
        </w:rPr>
        <w:t xml:space="preserve"> de père en fils (</w:t>
      </w:r>
      <w:r w:rsidR="0041771B" w:rsidRPr="003E6AF3">
        <w:rPr>
          <w:rFonts w:ascii="Times New Roman" w:hAnsi="Times New Roman" w:cs="Times New Roman"/>
          <w:sz w:val="24"/>
          <w:szCs w:val="24"/>
          <w:lang w:val="fr-FR"/>
        </w:rPr>
        <w:t xml:space="preserve">9). </w:t>
      </w:r>
      <w:proofErr w:type="spellStart"/>
      <w:r w:rsidR="00E44DA8">
        <w:rPr>
          <w:rFonts w:ascii="Times New Roman" w:hAnsi="Times New Roman" w:cs="Times New Roman"/>
          <w:sz w:val="24"/>
          <w:szCs w:val="24"/>
          <w:lang w:val="fr-FR"/>
        </w:rPr>
        <w:t>Beyala</w:t>
      </w:r>
      <w:proofErr w:type="spellEnd"/>
      <w:r w:rsidR="00E44DA8">
        <w:rPr>
          <w:rFonts w:ascii="Times New Roman" w:hAnsi="Times New Roman" w:cs="Times New Roman"/>
          <w:sz w:val="24"/>
          <w:szCs w:val="24"/>
          <w:lang w:val="fr-FR"/>
        </w:rPr>
        <w:t xml:space="preserve"> met en </w:t>
      </w:r>
      <w:r w:rsidR="00CD3F3F">
        <w:rPr>
          <w:rFonts w:ascii="Times New Roman" w:hAnsi="Times New Roman" w:cs="Times New Roman"/>
          <w:sz w:val="24"/>
          <w:szCs w:val="24"/>
          <w:lang w:val="fr-FR"/>
        </w:rPr>
        <w:t>scène</w:t>
      </w:r>
      <w:r w:rsidR="00E44DA8">
        <w:rPr>
          <w:rFonts w:ascii="Times New Roman" w:hAnsi="Times New Roman" w:cs="Times New Roman"/>
          <w:sz w:val="24"/>
          <w:szCs w:val="24"/>
          <w:lang w:val="fr-FR"/>
        </w:rPr>
        <w:t xml:space="preserve"> une narratrice postmoderne qui </w:t>
      </w:r>
      <w:r w:rsidR="008F11EF">
        <w:rPr>
          <w:rFonts w:ascii="Times New Roman" w:hAnsi="Times New Roman" w:cs="Times New Roman"/>
          <w:sz w:val="24"/>
          <w:szCs w:val="24"/>
          <w:lang w:val="fr-FR"/>
        </w:rPr>
        <w:t>décrit</w:t>
      </w:r>
      <w:r w:rsidR="00E44DA8">
        <w:rPr>
          <w:rFonts w:ascii="Times New Roman" w:hAnsi="Times New Roman" w:cs="Times New Roman"/>
          <w:sz w:val="24"/>
          <w:szCs w:val="24"/>
          <w:lang w:val="fr-FR"/>
        </w:rPr>
        <w:t xml:space="preserve"> sans aucun</w:t>
      </w:r>
      <w:r w:rsidR="008F11EF">
        <w:rPr>
          <w:rFonts w:ascii="Times New Roman" w:hAnsi="Times New Roman" w:cs="Times New Roman"/>
          <w:sz w:val="24"/>
          <w:szCs w:val="24"/>
          <w:lang w:val="fr-FR"/>
        </w:rPr>
        <w:t xml:space="preserve">e pudeur </w:t>
      </w:r>
      <w:r w:rsidR="00E44DA8">
        <w:rPr>
          <w:rFonts w:ascii="Times New Roman" w:hAnsi="Times New Roman" w:cs="Times New Roman"/>
          <w:sz w:val="24"/>
          <w:szCs w:val="24"/>
          <w:lang w:val="fr-FR"/>
        </w:rPr>
        <w:t xml:space="preserve">des </w:t>
      </w:r>
      <w:r w:rsidR="008F11EF">
        <w:rPr>
          <w:rFonts w:ascii="Times New Roman" w:hAnsi="Times New Roman" w:cs="Times New Roman"/>
          <w:sz w:val="24"/>
          <w:szCs w:val="24"/>
          <w:lang w:val="fr-FR"/>
        </w:rPr>
        <w:t>actes sexuels auxquels elle se livre.</w:t>
      </w:r>
      <w:r w:rsidR="00CD3F3F">
        <w:rPr>
          <w:rFonts w:ascii="Times New Roman" w:hAnsi="Times New Roman" w:cs="Times New Roman"/>
          <w:sz w:val="24"/>
          <w:szCs w:val="24"/>
          <w:lang w:val="fr-FR"/>
        </w:rPr>
        <w:t xml:space="preserve"> </w:t>
      </w:r>
      <w:proofErr w:type="spellStart"/>
      <w:r w:rsidR="00CD3F3F">
        <w:rPr>
          <w:rFonts w:ascii="Times New Roman" w:hAnsi="Times New Roman" w:cs="Times New Roman"/>
          <w:sz w:val="24"/>
          <w:szCs w:val="24"/>
          <w:lang w:val="fr-FR"/>
        </w:rPr>
        <w:t>Ayeleru</w:t>
      </w:r>
      <w:proofErr w:type="spellEnd"/>
      <w:r w:rsidR="00CD3F3F">
        <w:rPr>
          <w:rFonts w:ascii="Times New Roman" w:hAnsi="Times New Roman" w:cs="Times New Roman"/>
          <w:sz w:val="24"/>
          <w:szCs w:val="24"/>
          <w:lang w:val="fr-FR"/>
        </w:rPr>
        <w:t>, (1987</w:t>
      </w:r>
      <w:r w:rsidR="008F11EF">
        <w:rPr>
          <w:rFonts w:ascii="Times New Roman" w:hAnsi="Times New Roman" w:cs="Times New Roman"/>
          <w:sz w:val="24"/>
          <w:szCs w:val="24"/>
          <w:lang w:val="fr-FR"/>
        </w:rPr>
        <w:t>).</w:t>
      </w:r>
      <w:r w:rsidR="00B54B0B">
        <w:rPr>
          <w:rFonts w:ascii="Times New Roman" w:hAnsi="Times New Roman" w:cs="Times New Roman"/>
          <w:sz w:val="24"/>
          <w:szCs w:val="24"/>
          <w:lang w:val="fr-FR"/>
        </w:rPr>
        <w:t xml:space="preserve"> De même, on reconnait une certaine indissociabilité de la langue et de la culture dans le discours de </w:t>
      </w:r>
      <w:proofErr w:type="spellStart"/>
      <w:r w:rsidR="00B54B0B">
        <w:rPr>
          <w:rFonts w:ascii="Times New Roman" w:hAnsi="Times New Roman" w:cs="Times New Roman"/>
          <w:sz w:val="24"/>
          <w:szCs w:val="24"/>
          <w:lang w:val="fr-FR"/>
        </w:rPr>
        <w:t>Beyala</w:t>
      </w:r>
      <w:proofErr w:type="spellEnd"/>
      <w:r w:rsidR="00B54B0B">
        <w:rPr>
          <w:rFonts w:ascii="Times New Roman" w:hAnsi="Times New Roman" w:cs="Times New Roman"/>
          <w:sz w:val="24"/>
          <w:szCs w:val="24"/>
          <w:lang w:val="fr-FR"/>
        </w:rPr>
        <w:t xml:space="preserve"> qui fait de sa production un véritable objet d’art</w:t>
      </w:r>
      <w:r w:rsidR="00E84A9E">
        <w:rPr>
          <w:rFonts w:ascii="Times New Roman" w:hAnsi="Times New Roman" w:cs="Times New Roman"/>
          <w:sz w:val="24"/>
          <w:szCs w:val="24"/>
          <w:lang w:val="fr-FR"/>
        </w:rPr>
        <w:t>.</w:t>
      </w:r>
      <w:r w:rsidR="00E84A9E" w:rsidRPr="00E84A9E">
        <w:rPr>
          <w:rFonts w:ascii="Times New Roman" w:hAnsi="Times New Roman" w:cs="Times New Roman"/>
          <w:sz w:val="24"/>
          <w:szCs w:val="24"/>
          <w:lang w:val="fr-FR"/>
        </w:rPr>
        <w:t xml:space="preserve"> Dans </w:t>
      </w:r>
      <w:r w:rsidR="00E84A9E" w:rsidRPr="00E84A9E">
        <w:rPr>
          <w:rFonts w:ascii="Times New Roman" w:hAnsi="Times New Roman" w:cs="Times New Roman"/>
          <w:i/>
          <w:sz w:val="24"/>
          <w:szCs w:val="24"/>
          <w:lang w:val="fr-FR"/>
        </w:rPr>
        <w:t>Le Roman de Pauline</w:t>
      </w:r>
      <w:r w:rsidR="00E84A9E" w:rsidRPr="00E84A9E">
        <w:rPr>
          <w:rFonts w:ascii="Times New Roman" w:hAnsi="Times New Roman" w:cs="Times New Roman"/>
          <w:sz w:val="24"/>
          <w:szCs w:val="24"/>
          <w:lang w:val="fr-FR"/>
        </w:rPr>
        <w:t>, la narratrice décrit la cérémonie du veuvage chez les Maliennes où les veuves jettent les cauris en buvant le thé entre copine</w:t>
      </w:r>
      <w:r w:rsidR="00E84A9E">
        <w:rPr>
          <w:rFonts w:ascii="Times New Roman" w:hAnsi="Times New Roman" w:cs="Times New Roman"/>
          <w:sz w:val="24"/>
          <w:szCs w:val="24"/>
          <w:lang w:val="fr-FR"/>
        </w:rPr>
        <w:t>s  (</w:t>
      </w:r>
      <w:r w:rsidR="00E84A9E" w:rsidRPr="00E84A9E">
        <w:rPr>
          <w:rFonts w:ascii="Times New Roman" w:hAnsi="Times New Roman" w:cs="Times New Roman"/>
          <w:sz w:val="24"/>
          <w:szCs w:val="24"/>
          <w:lang w:val="fr-FR"/>
        </w:rPr>
        <w:t>11)</w:t>
      </w:r>
      <w:r w:rsidR="00E84A9E">
        <w:rPr>
          <w:rFonts w:ascii="Times New Roman" w:hAnsi="Times New Roman" w:cs="Times New Roman"/>
          <w:sz w:val="24"/>
          <w:szCs w:val="24"/>
          <w:lang w:val="fr-FR"/>
        </w:rPr>
        <w:t xml:space="preserve"> plongeant </w:t>
      </w:r>
      <w:r w:rsidR="002429FE">
        <w:rPr>
          <w:rFonts w:ascii="Times New Roman" w:hAnsi="Times New Roman" w:cs="Times New Roman"/>
          <w:sz w:val="24"/>
          <w:szCs w:val="24"/>
          <w:lang w:val="fr-FR"/>
        </w:rPr>
        <w:t>par-là</w:t>
      </w:r>
      <w:r w:rsidR="00E84A9E">
        <w:rPr>
          <w:rFonts w:ascii="Times New Roman" w:hAnsi="Times New Roman" w:cs="Times New Roman"/>
          <w:sz w:val="24"/>
          <w:szCs w:val="24"/>
          <w:lang w:val="fr-FR"/>
        </w:rPr>
        <w:t>, le lecteur au sein de la culture malienne</w:t>
      </w:r>
      <w:r w:rsidR="00E84A9E" w:rsidRPr="00E84A9E">
        <w:rPr>
          <w:rFonts w:ascii="Times New Roman" w:hAnsi="Times New Roman" w:cs="Times New Roman"/>
          <w:sz w:val="24"/>
          <w:szCs w:val="24"/>
          <w:lang w:val="fr-FR"/>
        </w:rPr>
        <w:t xml:space="preserve">. On note également </w:t>
      </w:r>
      <w:r w:rsidR="00CE0728">
        <w:rPr>
          <w:rFonts w:ascii="Times New Roman" w:hAnsi="Times New Roman" w:cs="Times New Roman"/>
          <w:sz w:val="24"/>
          <w:szCs w:val="24"/>
          <w:lang w:val="fr-FR"/>
        </w:rPr>
        <w:t xml:space="preserve">une alternance de codes. </w:t>
      </w:r>
      <w:r w:rsidR="00CE0728">
        <w:rPr>
          <w:rFonts w:ascii="Times New Roman" w:hAnsi="Times New Roman" w:cs="Times New Roman"/>
          <w:i/>
          <w:sz w:val="24"/>
          <w:szCs w:val="24"/>
          <w:lang w:val="fr-FR"/>
        </w:rPr>
        <w:t xml:space="preserve">Le Roman de Pauline </w:t>
      </w:r>
      <w:r w:rsidR="00CE0728">
        <w:rPr>
          <w:rFonts w:ascii="Times New Roman" w:hAnsi="Times New Roman" w:cs="Times New Roman"/>
          <w:sz w:val="24"/>
          <w:szCs w:val="24"/>
          <w:lang w:val="fr-FR"/>
        </w:rPr>
        <w:t>contient de nombreux collages lexicaux</w:t>
      </w:r>
      <w:r w:rsidR="003520F0">
        <w:rPr>
          <w:rFonts w:ascii="Times New Roman" w:hAnsi="Times New Roman" w:cs="Times New Roman"/>
          <w:sz w:val="24"/>
          <w:szCs w:val="24"/>
          <w:lang w:val="fr-FR"/>
        </w:rPr>
        <w:t xml:space="preserve"> relevant d’une langue autre que le français.  On a</w:t>
      </w:r>
      <w:r w:rsidR="00E84A9E" w:rsidRPr="00E84A9E">
        <w:rPr>
          <w:rFonts w:ascii="Times New Roman" w:hAnsi="Times New Roman" w:cs="Times New Roman"/>
          <w:sz w:val="24"/>
          <w:szCs w:val="24"/>
          <w:lang w:val="fr-FR"/>
        </w:rPr>
        <w:t xml:space="preserve"> des m</w:t>
      </w:r>
      <w:r w:rsidR="002429FE">
        <w:rPr>
          <w:rFonts w:ascii="Times New Roman" w:hAnsi="Times New Roman" w:cs="Times New Roman"/>
          <w:sz w:val="24"/>
          <w:szCs w:val="24"/>
          <w:lang w:val="fr-FR"/>
        </w:rPr>
        <w:t xml:space="preserve">ots tels que « ma ding </w:t>
      </w:r>
      <w:proofErr w:type="spellStart"/>
      <w:r w:rsidR="002429FE">
        <w:rPr>
          <w:rFonts w:ascii="Times New Roman" w:hAnsi="Times New Roman" w:cs="Times New Roman"/>
          <w:sz w:val="24"/>
          <w:szCs w:val="24"/>
          <w:lang w:val="fr-FR"/>
        </w:rPr>
        <w:t>woa</w:t>
      </w:r>
      <w:proofErr w:type="spellEnd"/>
      <w:r w:rsidR="002429FE">
        <w:rPr>
          <w:rFonts w:ascii="Times New Roman" w:hAnsi="Times New Roman" w:cs="Times New Roman"/>
          <w:sz w:val="24"/>
          <w:szCs w:val="24"/>
          <w:lang w:val="fr-FR"/>
        </w:rPr>
        <w:t> » (</w:t>
      </w:r>
      <w:r w:rsidR="00E84A9E" w:rsidRPr="00E84A9E">
        <w:rPr>
          <w:rFonts w:ascii="Times New Roman" w:hAnsi="Times New Roman" w:cs="Times New Roman"/>
          <w:sz w:val="24"/>
          <w:szCs w:val="24"/>
          <w:lang w:val="fr-FR"/>
        </w:rPr>
        <w:t>109), « </w:t>
      </w:r>
      <w:proofErr w:type="spellStart"/>
      <w:r w:rsidR="00E84A9E" w:rsidRPr="00E84A9E">
        <w:rPr>
          <w:rFonts w:ascii="Times New Roman" w:hAnsi="Times New Roman" w:cs="Times New Roman"/>
          <w:sz w:val="24"/>
          <w:szCs w:val="24"/>
          <w:lang w:val="fr-FR"/>
        </w:rPr>
        <w:t>damlesé</w:t>
      </w:r>
      <w:proofErr w:type="spellEnd"/>
      <w:r w:rsidR="00E84A9E" w:rsidRPr="00E84A9E">
        <w:rPr>
          <w:rFonts w:ascii="Times New Roman" w:hAnsi="Times New Roman" w:cs="Times New Roman"/>
          <w:sz w:val="24"/>
          <w:szCs w:val="24"/>
          <w:lang w:val="fr-FR"/>
        </w:rPr>
        <w:t xml:space="preserve"> », «  </w:t>
      </w:r>
      <w:proofErr w:type="spellStart"/>
      <w:r w:rsidR="00E84A9E" w:rsidRPr="00E84A9E">
        <w:rPr>
          <w:rFonts w:ascii="Times New Roman" w:hAnsi="Times New Roman" w:cs="Times New Roman"/>
          <w:sz w:val="24"/>
          <w:szCs w:val="24"/>
          <w:lang w:val="fr-FR"/>
        </w:rPr>
        <w:t>yé</w:t>
      </w:r>
      <w:proofErr w:type="spellEnd"/>
      <w:r w:rsidR="00E84A9E" w:rsidRPr="00E84A9E">
        <w:rPr>
          <w:rFonts w:ascii="Times New Roman" w:hAnsi="Times New Roman" w:cs="Times New Roman"/>
          <w:sz w:val="24"/>
          <w:szCs w:val="24"/>
          <w:lang w:val="fr-FR"/>
        </w:rPr>
        <w:t xml:space="preserve"> </w:t>
      </w:r>
      <w:proofErr w:type="spellStart"/>
      <w:r w:rsidR="00E84A9E" w:rsidRPr="00E84A9E">
        <w:rPr>
          <w:rFonts w:ascii="Times New Roman" w:hAnsi="Times New Roman" w:cs="Times New Roman"/>
          <w:sz w:val="24"/>
          <w:szCs w:val="24"/>
          <w:lang w:val="fr-FR"/>
        </w:rPr>
        <w:t>aquapé</w:t>
      </w:r>
      <w:proofErr w:type="spellEnd"/>
      <w:r w:rsidR="00E84A9E" w:rsidRPr="00E84A9E">
        <w:rPr>
          <w:rFonts w:ascii="Times New Roman" w:hAnsi="Times New Roman" w:cs="Times New Roman"/>
          <w:sz w:val="24"/>
          <w:szCs w:val="24"/>
          <w:lang w:val="fr-FR"/>
        </w:rPr>
        <w:t xml:space="preserve"> », (164) « ti </w:t>
      </w:r>
      <w:proofErr w:type="spellStart"/>
      <w:r w:rsidR="00E84A9E" w:rsidRPr="00E84A9E">
        <w:rPr>
          <w:rFonts w:ascii="Times New Roman" w:hAnsi="Times New Roman" w:cs="Times New Roman"/>
          <w:sz w:val="24"/>
          <w:szCs w:val="24"/>
          <w:lang w:val="fr-FR"/>
        </w:rPr>
        <w:t>amo</w:t>
      </w:r>
      <w:proofErr w:type="spellEnd"/>
      <w:r w:rsidR="00E84A9E" w:rsidRPr="00E84A9E">
        <w:rPr>
          <w:rFonts w:ascii="Times New Roman" w:hAnsi="Times New Roman" w:cs="Times New Roman"/>
          <w:sz w:val="24"/>
          <w:szCs w:val="24"/>
          <w:lang w:val="fr-FR"/>
        </w:rPr>
        <w:t xml:space="preserve"> », « la </w:t>
      </w:r>
      <w:proofErr w:type="spellStart"/>
      <w:r w:rsidR="00E84A9E" w:rsidRPr="00E84A9E">
        <w:rPr>
          <w:rFonts w:ascii="Times New Roman" w:hAnsi="Times New Roman" w:cs="Times New Roman"/>
          <w:sz w:val="24"/>
          <w:szCs w:val="24"/>
          <w:lang w:val="fr-FR"/>
        </w:rPr>
        <w:t>gô</w:t>
      </w:r>
      <w:proofErr w:type="spellEnd"/>
      <w:r w:rsidR="00E84A9E" w:rsidRPr="00E84A9E">
        <w:rPr>
          <w:rFonts w:ascii="Times New Roman" w:hAnsi="Times New Roman" w:cs="Times New Roman"/>
          <w:sz w:val="24"/>
          <w:szCs w:val="24"/>
          <w:lang w:val="fr-FR"/>
        </w:rPr>
        <w:t> », (176) «  squats », (91) « haschich », (22) ...</w:t>
      </w:r>
      <w:r w:rsidR="003520F0">
        <w:rPr>
          <w:rFonts w:ascii="Times New Roman" w:hAnsi="Times New Roman" w:cs="Times New Roman"/>
          <w:sz w:val="24"/>
          <w:szCs w:val="24"/>
          <w:lang w:val="fr-FR"/>
        </w:rPr>
        <w:t xml:space="preserve"> qui sont</w:t>
      </w:r>
      <w:r w:rsidR="00E84A9E" w:rsidRPr="00E84A9E">
        <w:rPr>
          <w:rFonts w:ascii="Times New Roman" w:hAnsi="Times New Roman" w:cs="Times New Roman"/>
          <w:sz w:val="24"/>
          <w:szCs w:val="24"/>
          <w:lang w:val="fr-FR"/>
        </w:rPr>
        <w:t xml:space="preserve"> utilisés sans aucune exp</w:t>
      </w:r>
      <w:r w:rsidR="008E779B">
        <w:rPr>
          <w:rFonts w:ascii="Times New Roman" w:hAnsi="Times New Roman" w:cs="Times New Roman"/>
          <w:sz w:val="24"/>
          <w:szCs w:val="24"/>
          <w:lang w:val="fr-FR"/>
        </w:rPr>
        <w:t xml:space="preserve">lication ou note </w:t>
      </w:r>
      <w:proofErr w:type="spellStart"/>
      <w:r w:rsidR="008E779B">
        <w:rPr>
          <w:rFonts w:ascii="Times New Roman" w:hAnsi="Times New Roman" w:cs="Times New Roman"/>
          <w:sz w:val="24"/>
          <w:szCs w:val="24"/>
          <w:lang w:val="fr-FR"/>
        </w:rPr>
        <w:t>infrapaginale</w:t>
      </w:r>
      <w:proofErr w:type="spellEnd"/>
      <w:r w:rsidR="008E779B">
        <w:rPr>
          <w:rFonts w:ascii="Times New Roman" w:hAnsi="Times New Roman" w:cs="Times New Roman"/>
          <w:sz w:val="24"/>
          <w:szCs w:val="24"/>
          <w:lang w:val="fr-FR"/>
        </w:rPr>
        <w:t>.</w:t>
      </w:r>
      <w:r w:rsidR="00E84A9E" w:rsidRPr="00E84A9E">
        <w:rPr>
          <w:rFonts w:ascii="Times New Roman" w:hAnsi="Times New Roman" w:cs="Times New Roman"/>
          <w:sz w:val="24"/>
          <w:szCs w:val="24"/>
          <w:lang w:val="fr-FR"/>
        </w:rPr>
        <w:t xml:space="preserve"> Le but poursuivi par </w:t>
      </w:r>
      <w:proofErr w:type="spellStart"/>
      <w:r w:rsidR="00E84A9E" w:rsidRPr="00E84A9E">
        <w:rPr>
          <w:rFonts w:ascii="Times New Roman" w:hAnsi="Times New Roman" w:cs="Times New Roman"/>
          <w:sz w:val="24"/>
          <w:szCs w:val="24"/>
          <w:lang w:val="fr-FR"/>
        </w:rPr>
        <w:t>Beyala</w:t>
      </w:r>
      <w:proofErr w:type="spellEnd"/>
      <w:r w:rsidR="00E84A9E" w:rsidRPr="00E84A9E">
        <w:rPr>
          <w:rFonts w:ascii="Times New Roman" w:hAnsi="Times New Roman" w:cs="Times New Roman"/>
          <w:sz w:val="24"/>
          <w:szCs w:val="24"/>
          <w:lang w:val="fr-FR"/>
        </w:rPr>
        <w:t xml:space="preserve"> est manifestement une protestation contre la condition de minorisation des langues locales face au français, langue métropolitaine</w:t>
      </w:r>
      <w:r w:rsidR="008C0DFE">
        <w:rPr>
          <w:rFonts w:ascii="Times New Roman" w:hAnsi="Times New Roman" w:cs="Times New Roman"/>
          <w:sz w:val="24"/>
          <w:szCs w:val="24"/>
          <w:lang w:val="fr-FR"/>
        </w:rPr>
        <w:t>.</w:t>
      </w:r>
      <w:r w:rsidR="008C0DFE" w:rsidRPr="001941D7">
        <w:rPr>
          <w:rFonts w:ascii="Times New Roman" w:hAnsi="Times New Roman" w:cs="Times New Roman"/>
          <w:sz w:val="24"/>
          <w:szCs w:val="24"/>
          <w:lang w:val="fr-FR"/>
        </w:rPr>
        <w:t xml:space="preserve"> (</w:t>
      </w:r>
      <w:proofErr w:type="spellStart"/>
      <w:r w:rsidR="001941D7" w:rsidRPr="001941D7">
        <w:rPr>
          <w:rFonts w:ascii="Times New Roman" w:hAnsi="Times New Roman" w:cs="Times New Roman"/>
          <w:sz w:val="24"/>
          <w:szCs w:val="24"/>
          <w:lang w:val="fr-FR"/>
        </w:rPr>
        <w:t>Ngal</w:t>
      </w:r>
      <w:proofErr w:type="spellEnd"/>
      <w:r w:rsidR="001941D7" w:rsidRPr="001941D7">
        <w:rPr>
          <w:rFonts w:ascii="Times New Roman" w:hAnsi="Times New Roman" w:cs="Times New Roman"/>
          <w:sz w:val="24"/>
          <w:szCs w:val="24"/>
          <w:lang w:val="fr-FR"/>
        </w:rPr>
        <w:t>, 1999</w:t>
      </w:r>
      <w:r w:rsidR="002429FE">
        <w:rPr>
          <w:rFonts w:ascii="Times New Roman" w:hAnsi="Times New Roman" w:cs="Times New Roman"/>
          <w:sz w:val="24"/>
          <w:szCs w:val="24"/>
          <w:lang w:val="fr-FR"/>
        </w:rPr>
        <w:t> :</w:t>
      </w:r>
      <w:r w:rsidR="001941D7" w:rsidRPr="001941D7">
        <w:rPr>
          <w:rFonts w:ascii="Times New Roman" w:hAnsi="Times New Roman" w:cs="Times New Roman"/>
          <w:sz w:val="24"/>
          <w:szCs w:val="24"/>
          <w:lang w:val="fr-FR"/>
        </w:rPr>
        <w:t xml:space="preserve"> 58). On peut dire que pour comprendre, de manière optimale, les romans de </w:t>
      </w:r>
      <w:proofErr w:type="spellStart"/>
      <w:r w:rsidR="001941D7" w:rsidRPr="001941D7">
        <w:rPr>
          <w:rFonts w:ascii="Times New Roman" w:hAnsi="Times New Roman" w:cs="Times New Roman"/>
          <w:sz w:val="24"/>
          <w:szCs w:val="24"/>
          <w:lang w:val="fr-FR"/>
        </w:rPr>
        <w:t>Beyala</w:t>
      </w:r>
      <w:proofErr w:type="spellEnd"/>
      <w:r w:rsidR="001941D7" w:rsidRPr="001941D7">
        <w:rPr>
          <w:rFonts w:ascii="Times New Roman" w:hAnsi="Times New Roman" w:cs="Times New Roman"/>
          <w:sz w:val="24"/>
          <w:szCs w:val="24"/>
          <w:lang w:val="fr-FR"/>
        </w:rPr>
        <w:t>, il faut être culturellement informé et linguistiquement parfait.</w:t>
      </w:r>
      <w:r w:rsidR="0044141A">
        <w:rPr>
          <w:rFonts w:ascii="Times New Roman" w:hAnsi="Times New Roman" w:cs="Times New Roman"/>
          <w:sz w:val="24"/>
          <w:szCs w:val="24"/>
          <w:lang w:val="fr-FR"/>
        </w:rPr>
        <w:t xml:space="preserve"> On peut y relever </w:t>
      </w:r>
      <w:r w:rsidR="00210BB7">
        <w:rPr>
          <w:rFonts w:ascii="Times New Roman" w:hAnsi="Times New Roman" w:cs="Times New Roman"/>
          <w:sz w:val="24"/>
          <w:szCs w:val="24"/>
          <w:lang w:val="fr-FR"/>
        </w:rPr>
        <w:t>également</w:t>
      </w:r>
      <w:r w:rsidR="0044141A">
        <w:rPr>
          <w:rFonts w:ascii="Times New Roman" w:hAnsi="Times New Roman" w:cs="Times New Roman"/>
          <w:sz w:val="24"/>
          <w:szCs w:val="24"/>
          <w:lang w:val="fr-FR"/>
        </w:rPr>
        <w:t xml:space="preserve"> des interjections qui rendent très émouvant le discours par le fait qu’ils laissent entrevoir l’indignation ou l’énervement selon le cas. </w:t>
      </w:r>
      <w:r w:rsidR="00E15E6A">
        <w:rPr>
          <w:rFonts w:ascii="Times New Roman" w:hAnsi="Times New Roman" w:cs="Times New Roman"/>
          <w:sz w:val="24"/>
          <w:szCs w:val="24"/>
          <w:lang w:val="fr-FR"/>
        </w:rPr>
        <w:t>« </w:t>
      </w:r>
      <w:r w:rsidR="00E15E6A" w:rsidRPr="00422A84">
        <w:rPr>
          <w:rFonts w:ascii="Times New Roman" w:hAnsi="Times New Roman" w:cs="Times New Roman"/>
          <w:sz w:val="24"/>
          <w:szCs w:val="24"/>
          <w:lang w:val="fr-FR"/>
        </w:rPr>
        <w:t xml:space="preserve">Connerie, connerie!  </w:t>
      </w:r>
      <w:proofErr w:type="gramStart"/>
      <w:r w:rsidR="00E15E6A" w:rsidRPr="00422A84">
        <w:rPr>
          <w:rFonts w:ascii="Times New Roman" w:hAnsi="Times New Roman" w:cs="Times New Roman"/>
          <w:sz w:val="24"/>
          <w:szCs w:val="24"/>
          <w:lang w:val="fr-FR"/>
        </w:rPr>
        <w:t>C’est</w:t>
      </w:r>
      <w:proofErr w:type="gramEnd"/>
      <w:r w:rsidR="00E15E6A" w:rsidRPr="00422A84">
        <w:rPr>
          <w:rFonts w:ascii="Times New Roman" w:hAnsi="Times New Roman" w:cs="Times New Roman"/>
          <w:sz w:val="24"/>
          <w:szCs w:val="24"/>
          <w:lang w:val="fr-FR"/>
        </w:rPr>
        <w:t xml:space="preserve">  pas une bavure,  mais  de  l'élimination planifiée! Ces gens-là... Ouais! </w:t>
      </w:r>
      <w:proofErr w:type="gramStart"/>
      <w:r w:rsidR="00E15E6A" w:rsidRPr="00422A84">
        <w:rPr>
          <w:rFonts w:ascii="Times New Roman" w:hAnsi="Times New Roman" w:cs="Times New Roman"/>
          <w:sz w:val="24"/>
          <w:szCs w:val="24"/>
          <w:lang w:val="fr-FR"/>
        </w:rPr>
        <w:t>C'est  pas un  accident</w:t>
      </w:r>
      <w:proofErr w:type="gramEnd"/>
      <w:r w:rsidR="00E15E6A" w:rsidRPr="00422A84">
        <w:rPr>
          <w:rFonts w:ascii="Times New Roman" w:hAnsi="Times New Roman" w:cs="Times New Roman"/>
          <w:sz w:val="24"/>
          <w:szCs w:val="24"/>
          <w:lang w:val="fr-FR"/>
        </w:rPr>
        <w:t>.</w:t>
      </w:r>
      <w:r w:rsidR="00E15E6A">
        <w:rPr>
          <w:rFonts w:ascii="Times New Roman" w:hAnsi="Times New Roman" w:cs="Times New Roman"/>
          <w:sz w:val="24"/>
          <w:szCs w:val="24"/>
          <w:lang w:val="fr-FR"/>
        </w:rPr>
        <w:t> »(</w:t>
      </w:r>
      <w:r w:rsidR="00E15E6A" w:rsidRPr="00422A84">
        <w:rPr>
          <w:rFonts w:ascii="Times New Roman" w:hAnsi="Times New Roman" w:cs="Times New Roman"/>
          <w:sz w:val="24"/>
          <w:szCs w:val="24"/>
          <w:lang w:val="fr-FR"/>
        </w:rPr>
        <w:t xml:space="preserve">58). </w:t>
      </w:r>
      <w:r w:rsidR="005B73D5">
        <w:rPr>
          <w:rFonts w:ascii="Times New Roman" w:hAnsi="Times New Roman" w:cs="Times New Roman"/>
          <w:sz w:val="24"/>
          <w:szCs w:val="24"/>
          <w:lang w:val="fr-FR"/>
        </w:rPr>
        <w:t>L’</w:t>
      </w:r>
      <w:r w:rsidR="004467B4">
        <w:rPr>
          <w:rFonts w:ascii="Times New Roman" w:hAnsi="Times New Roman" w:cs="Times New Roman"/>
          <w:sz w:val="24"/>
          <w:szCs w:val="24"/>
          <w:lang w:val="fr-FR"/>
        </w:rPr>
        <w:t>oralité</w:t>
      </w:r>
      <w:r w:rsidR="005B73D5">
        <w:rPr>
          <w:rFonts w:ascii="Times New Roman" w:hAnsi="Times New Roman" w:cs="Times New Roman"/>
          <w:sz w:val="24"/>
          <w:szCs w:val="24"/>
          <w:lang w:val="fr-FR"/>
        </w:rPr>
        <w:t xml:space="preserve"> se traduisant par l’usage des formes de la littérature </w:t>
      </w:r>
      <w:r w:rsidR="004467B4">
        <w:rPr>
          <w:rFonts w:ascii="Times New Roman" w:hAnsi="Times New Roman" w:cs="Times New Roman"/>
          <w:sz w:val="24"/>
          <w:szCs w:val="24"/>
          <w:lang w:val="fr-FR"/>
        </w:rPr>
        <w:t>traditionnelle.</w:t>
      </w:r>
      <w:r w:rsidR="005B73D5">
        <w:rPr>
          <w:rFonts w:ascii="Times New Roman" w:hAnsi="Times New Roman" w:cs="Times New Roman"/>
          <w:sz w:val="24"/>
          <w:szCs w:val="24"/>
          <w:lang w:val="fr-FR"/>
        </w:rPr>
        <w:t xml:space="preserve"> En reprenant ces formes </w:t>
      </w:r>
      <w:r w:rsidR="004467B4">
        <w:rPr>
          <w:rFonts w:ascii="Times New Roman" w:hAnsi="Times New Roman" w:cs="Times New Roman"/>
          <w:sz w:val="24"/>
          <w:szCs w:val="24"/>
          <w:lang w:val="fr-FR"/>
        </w:rPr>
        <w:t>héritées</w:t>
      </w:r>
      <w:r w:rsidR="005B73D5">
        <w:rPr>
          <w:rFonts w:ascii="Times New Roman" w:hAnsi="Times New Roman" w:cs="Times New Roman"/>
          <w:sz w:val="24"/>
          <w:szCs w:val="24"/>
          <w:lang w:val="fr-FR"/>
        </w:rPr>
        <w:t xml:space="preserve"> de la tradition orale, </w:t>
      </w:r>
      <w:proofErr w:type="spellStart"/>
      <w:r w:rsidR="005B73D5">
        <w:rPr>
          <w:rFonts w:ascii="Times New Roman" w:hAnsi="Times New Roman" w:cs="Times New Roman"/>
          <w:sz w:val="24"/>
          <w:szCs w:val="24"/>
          <w:lang w:val="fr-FR"/>
        </w:rPr>
        <w:t>Calixthe</w:t>
      </w:r>
      <w:proofErr w:type="spellEnd"/>
      <w:r w:rsidR="005B73D5">
        <w:rPr>
          <w:rFonts w:ascii="Times New Roman" w:hAnsi="Times New Roman" w:cs="Times New Roman"/>
          <w:sz w:val="24"/>
          <w:szCs w:val="24"/>
          <w:lang w:val="fr-FR"/>
        </w:rPr>
        <w:t xml:space="preserve"> </w:t>
      </w:r>
      <w:proofErr w:type="spellStart"/>
      <w:r w:rsidR="005B73D5">
        <w:rPr>
          <w:rFonts w:ascii="Times New Roman" w:hAnsi="Times New Roman" w:cs="Times New Roman"/>
          <w:sz w:val="24"/>
          <w:szCs w:val="24"/>
          <w:lang w:val="fr-FR"/>
        </w:rPr>
        <w:t>Beyala</w:t>
      </w:r>
      <w:proofErr w:type="spellEnd"/>
      <w:r w:rsidR="005B73D5">
        <w:rPr>
          <w:rFonts w:ascii="Times New Roman" w:hAnsi="Times New Roman" w:cs="Times New Roman"/>
          <w:sz w:val="24"/>
          <w:szCs w:val="24"/>
          <w:lang w:val="fr-FR"/>
        </w:rPr>
        <w:t xml:space="preserve"> </w:t>
      </w:r>
      <w:r w:rsidR="004467B4">
        <w:rPr>
          <w:rFonts w:ascii="Times New Roman" w:hAnsi="Times New Roman" w:cs="Times New Roman"/>
          <w:sz w:val="24"/>
          <w:szCs w:val="24"/>
          <w:lang w:val="fr-FR"/>
        </w:rPr>
        <w:t>témoigne</w:t>
      </w:r>
      <w:r w:rsidR="005B73D5">
        <w:rPr>
          <w:rFonts w:ascii="Times New Roman" w:hAnsi="Times New Roman" w:cs="Times New Roman"/>
          <w:sz w:val="24"/>
          <w:szCs w:val="24"/>
          <w:lang w:val="fr-FR"/>
        </w:rPr>
        <w:t xml:space="preserve"> de son attachement </w:t>
      </w:r>
      <w:r w:rsidR="004467B4">
        <w:rPr>
          <w:rFonts w:ascii="Times New Roman" w:hAnsi="Times New Roman" w:cs="Times New Roman"/>
          <w:sz w:val="24"/>
          <w:szCs w:val="24"/>
          <w:lang w:val="fr-FR"/>
        </w:rPr>
        <w:t>à</w:t>
      </w:r>
      <w:r w:rsidR="005B73D5">
        <w:rPr>
          <w:rFonts w:ascii="Times New Roman" w:hAnsi="Times New Roman" w:cs="Times New Roman"/>
          <w:sz w:val="24"/>
          <w:szCs w:val="24"/>
          <w:lang w:val="fr-FR"/>
        </w:rPr>
        <w:t xml:space="preserve"> sa culture </w:t>
      </w:r>
      <w:r w:rsidR="005B73D5">
        <w:rPr>
          <w:rFonts w:ascii="Times New Roman" w:hAnsi="Times New Roman" w:cs="Times New Roman"/>
          <w:sz w:val="24"/>
          <w:szCs w:val="24"/>
          <w:lang w:val="fr-FR"/>
        </w:rPr>
        <w:lastRenderedPageBreak/>
        <w:t xml:space="preserve">africaine qu’elle parvient </w:t>
      </w:r>
      <w:r w:rsidR="004467B4">
        <w:rPr>
          <w:rFonts w:ascii="Times New Roman" w:hAnsi="Times New Roman" w:cs="Times New Roman"/>
          <w:sz w:val="24"/>
          <w:szCs w:val="24"/>
          <w:lang w:val="fr-FR"/>
        </w:rPr>
        <w:t>à</w:t>
      </w:r>
      <w:r w:rsidR="005B73D5">
        <w:rPr>
          <w:rFonts w:ascii="Times New Roman" w:hAnsi="Times New Roman" w:cs="Times New Roman"/>
          <w:sz w:val="24"/>
          <w:szCs w:val="24"/>
          <w:lang w:val="fr-FR"/>
        </w:rPr>
        <w:t xml:space="preserve"> adapter </w:t>
      </w:r>
      <w:r w:rsidR="004467B4">
        <w:rPr>
          <w:rFonts w:ascii="Times New Roman" w:hAnsi="Times New Roman" w:cs="Times New Roman"/>
          <w:sz w:val="24"/>
          <w:szCs w:val="24"/>
          <w:lang w:val="fr-FR"/>
        </w:rPr>
        <w:t>à</w:t>
      </w:r>
      <w:r w:rsidR="005B73D5">
        <w:rPr>
          <w:rFonts w:ascii="Times New Roman" w:hAnsi="Times New Roman" w:cs="Times New Roman"/>
          <w:sz w:val="24"/>
          <w:szCs w:val="24"/>
          <w:lang w:val="fr-FR"/>
        </w:rPr>
        <w:t xml:space="preserve"> la forme du roman, </w:t>
      </w:r>
      <w:r w:rsidR="004467B4">
        <w:rPr>
          <w:rFonts w:ascii="Times New Roman" w:hAnsi="Times New Roman" w:cs="Times New Roman"/>
          <w:sz w:val="24"/>
          <w:szCs w:val="24"/>
          <w:lang w:val="fr-FR"/>
        </w:rPr>
        <w:t>éloignant</w:t>
      </w:r>
      <w:r w:rsidR="005B73D5">
        <w:rPr>
          <w:rFonts w:ascii="Times New Roman" w:hAnsi="Times New Roman" w:cs="Times New Roman"/>
          <w:sz w:val="24"/>
          <w:szCs w:val="24"/>
          <w:lang w:val="fr-FR"/>
        </w:rPr>
        <w:t xml:space="preserve"> ainsi sa production d’un simple discours politique.</w:t>
      </w:r>
      <w:r w:rsidR="001D0D98">
        <w:rPr>
          <w:rFonts w:ascii="Times New Roman" w:hAnsi="Times New Roman" w:cs="Times New Roman"/>
          <w:sz w:val="24"/>
          <w:szCs w:val="24"/>
          <w:lang w:val="fr-FR"/>
        </w:rPr>
        <w:t xml:space="preserve"> Chez </w:t>
      </w:r>
      <w:proofErr w:type="spellStart"/>
      <w:r w:rsidR="001D0D98">
        <w:rPr>
          <w:rFonts w:ascii="Times New Roman" w:hAnsi="Times New Roman" w:cs="Times New Roman"/>
          <w:sz w:val="24"/>
          <w:szCs w:val="24"/>
          <w:lang w:val="fr-FR"/>
        </w:rPr>
        <w:t>Beyala</w:t>
      </w:r>
      <w:proofErr w:type="spellEnd"/>
      <w:r w:rsidR="001D0D98">
        <w:rPr>
          <w:rFonts w:ascii="Times New Roman" w:hAnsi="Times New Roman" w:cs="Times New Roman"/>
          <w:sz w:val="24"/>
          <w:szCs w:val="24"/>
          <w:lang w:val="fr-FR"/>
        </w:rPr>
        <w:t xml:space="preserve">, le discours oral est </w:t>
      </w:r>
      <w:r w:rsidR="000D3DE1">
        <w:rPr>
          <w:rFonts w:ascii="Times New Roman" w:hAnsi="Times New Roman" w:cs="Times New Roman"/>
          <w:sz w:val="24"/>
          <w:szCs w:val="24"/>
          <w:lang w:val="fr-FR"/>
        </w:rPr>
        <w:t>reconstitué</w:t>
      </w:r>
      <w:r w:rsidR="001D0D98">
        <w:rPr>
          <w:rFonts w:ascii="Times New Roman" w:hAnsi="Times New Roman" w:cs="Times New Roman"/>
          <w:sz w:val="24"/>
          <w:szCs w:val="24"/>
          <w:lang w:val="fr-FR"/>
        </w:rPr>
        <w:t xml:space="preserve"> dans le texte par de nombreux tours exclamatifs (</w:t>
      </w:r>
      <w:r w:rsidR="000D3DE1">
        <w:rPr>
          <w:rFonts w:ascii="Times New Roman" w:hAnsi="Times New Roman" w:cs="Times New Roman"/>
          <w:sz w:val="24"/>
          <w:szCs w:val="24"/>
          <w:lang w:val="fr-FR"/>
        </w:rPr>
        <w:t>175)</w:t>
      </w:r>
      <w:r w:rsidR="001D0D98">
        <w:rPr>
          <w:rFonts w:ascii="Times New Roman" w:hAnsi="Times New Roman" w:cs="Times New Roman"/>
          <w:sz w:val="24"/>
          <w:szCs w:val="24"/>
          <w:lang w:val="fr-FR"/>
        </w:rPr>
        <w:t xml:space="preserve"> et interrogatifs (</w:t>
      </w:r>
      <w:r w:rsidR="000D3DE1">
        <w:rPr>
          <w:rFonts w:ascii="Times New Roman" w:hAnsi="Times New Roman" w:cs="Times New Roman"/>
          <w:sz w:val="24"/>
          <w:szCs w:val="24"/>
          <w:lang w:val="fr-FR"/>
        </w:rPr>
        <w:t>176</w:t>
      </w:r>
      <w:r w:rsidR="001D0D98">
        <w:rPr>
          <w:rFonts w:ascii="Times New Roman" w:hAnsi="Times New Roman" w:cs="Times New Roman"/>
          <w:sz w:val="24"/>
          <w:szCs w:val="24"/>
          <w:lang w:val="fr-FR"/>
        </w:rPr>
        <w:t xml:space="preserve">) qui </w:t>
      </w:r>
      <w:r w:rsidR="000D3DE1">
        <w:rPr>
          <w:rFonts w:ascii="Times New Roman" w:hAnsi="Times New Roman" w:cs="Times New Roman"/>
          <w:sz w:val="24"/>
          <w:szCs w:val="24"/>
          <w:lang w:val="fr-FR"/>
        </w:rPr>
        <w:t>recréent</w:t>
      </w:r>
      <w:r w:rsidR="001D0D98">
        <w:rPr>
          <w:rFonts w:ascii="Times New Roman" w:hAnsi="Times New Roman" w:cs="Times New Roman"/>
          <w:sz w:val="24"/>
          <w:szCs w:val="24"/>
          <w:lang w:val="fr-FR"/>
        </w:rPr>
        <w:t xml:space="preserve"> l’ambiance de la </w:t>
      </w:r>
      <w:r w:rsidR="000D3DE1">
        <w:rPr>
          <w:rFonts w:ascii="Times New Roman" w:hAnsi="Times New Roman" w:cs="Times New Roman"/>
          <w:sz w:val="24"/>
          <w:szCs w:val="24"/>
          <w:lang w:val="fr-FR"/>
        </w:rPr>
        <w:t>familiarité</w:t>
      </w:r>
      <w:r w:rsidR="001D0D98">
        <w:rPr>
          <w:rFonts w:ascii="Times New Roman" w:hAnsi="Times New Roman" w:cs="Times New Roman"/>
          <w:sz w:val="24"/>
          <w:szCs w:val="24"/>
          <w:lang w:val="fr-FR"/>
        </w:rPr>
        <w:t xml:space="preserve"> et </w:t>
      </w:r>
      <w:r w:rsidR="000D3DE1">
        <w:rPr>
          <w:rFonts w:ascii="Times New Roman" w:hAnsi="Times New Roman" w:cs="Times New Roman"/>
          <w:sz w:val="24"/>
          <w:szCs w:val="24"/>
          <w:lang w:val="fr-FR"/>
        </w:rPr>
        <w:t>complicité</w:t>
      </w:r>
      <w:r w:rsidR="001D0D98">
        <w:rPr>
          <w:rFonts w:ascii="Times New Roman" w:hAnsi="Times New Roman" w:cs="Times New Roman"/>
          <w:sz w:val="24"/>
          <w:szCs w:val="24"/>
          <w:lang w:val="fr-FR"/>
        </w:rPr>
        <w:t xml:space="preserve"> affective de la </w:t>
      </w:r>
      <w:r w:rsidR="000D3DE1">
        <w:rPr>
          <w:rFonts w:ascii="Times New Roman" w:hAnsi="Times New Roman" w:cs="Times New Roman"/>
          <w:sz w:val="24"/>
          <w:szCs w:val="24"/>
          <w:lang w:val="fr-FR"/>
        </w:rPr>
        <w:t>situation</w:t>
      </w:r>
      <w:r w:rsidR="001D0D98">
        <w:rPr>
          <w:rFonts w:ascii="Times New Roman" w:hAnsi="Times New Roman" w:cs="Times New Roman"/>
          <w:sz w:val="24"/>
          <w:szCs w:val="24"/>
          <w:lang w:val="fr-FR"/>
        </w:rPr>
        <w:t xml:space="preserve"> orale comme s’il s’agissait d’un conte. (180-181)</w:t>
      </w:r>
      <w:r w:rsidR="003919EE">
        <w:rPr>
          <w:rFonts w:ascii="Times New Roman" w:hAnsi="Times New Roman" w:cs="Times New Roman"/>
          <w:sz w:val="24"/>
          <w:szCs w:val="24"/>
          <w:lang w:val="fr-FR"/>
        </w:rPr>
        <w:t xml:space="preserve"> Le caractère parle du récit se manifeste aussi à travers les autocorrections, (78) les approximations (78) comme le montre le dialogue</w:t>
      </w:r>
      <w:r w:rsidR="007C0ECE" w:rsidRPr="007C0ECE">
        <w:rPr>
          <w:rFonts w:ascii="Times New Roman" w:hAnsi="Times New Roman" w:cs="Times New Roman"/>
          <w:sz w:val="24"/>
          <w:szCs w:val="24"/>
          <w:lang w:val="fr-FR"/>
        </w:rPr>
        <w:t xml:space="preserve"> </w:t>
      </w:r>
      <w:r w:rsidR="007C0ECE">
        <w:rPr>
          <w:rFonts w:ascii="Times New Roman" w:hAnsi="Times New Roman" w:cs="Times New Roman"/>
          <w:sz w:val="24"/>
          <w:szCs w:val="24"/>
          <w:lang w:val="fr-FR"/>
        </w:rPr>
        <w:t>ci-dessous </w:t>
      </w:r>
      <w:r w:rsidR="003919EE">
        <w:rPr>
          <w:rFonts w:ascii="Times New Roman" w:hAnsi="Times New Roman" w:cs="Times New Roman"/>
          <w:sz w:val="24"/>
          <w:szCs w:val="24"/>
          <w:lang w:val="fr-FR"/>
        </w:rPr>
        <w:t xml:space="preserve">entre Pauline et sa </w:t>
      </w:r>
      <w:proofErr w:type="spellStart"/>
      <w:r w:rsidR="003919EE">
        <w:rPr>
          <w:rFonts w:ascii="Times New Roman" w:hAnsi="Times New Roman" w:cs="Times New Roman"/>
          <w:sz w:val="24"/>
          <w:szCs w:val="24"/>
          <w:lang w:val="fr-FR"/>
        </w:rPr>
        <w:t>grand-mere</w:t>
      </w:r>
      <w:proofErr w:type="spellEnd"/>
      <w:r w:rsidR="003919EE">
        <w:rPr>
          <w:rFonts w:ascii="Times New Roman" w:hAnsi="Times New Roman" w:cs="Times New Roman"/>
          <w:sz w:val="24"/>
          <w:szCs w:val="24"/>
          <w:lang w:val="fr-FR"/>
        </w:rPr>
        <w:t>, une Blanche:</w:t>
      </w:r>
    </w:p>
    <w:p w:rsidR="007C0ECE" w:rsidRDefault="007C0ECE" w:rsidP="002C7D7D">
      <w:pPr>
        <w:pStyle w:val="ListParagraph"/>
        <w:numPr>
          <w:ilvl w:val="0"/>
          <w:numId w:val="1"/>
        </w:numPr>
        <w:spacing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Pauline, ma petite Pauline, que tu as </w:t>
      </w:r>
      <w:proofErr w:type="gramStart"/>
      <w:r>
        <w:rPr>
          <w:rFonts w:ascii="Times New Roman" w:hAnsi="Times New Roman" w:cs="Times New Roman"/>
          <w:sz w:val="24"/>
          <w:szCs w:val="24"/>
          <w:lang w:val="fr-FR"/>
        </w:rPr>
        <w:t>grandi</w:t>
      </w:r>
      <w:proofErr w:type="gramEnd"/>
      <w:r>
        <w:rPr>
          <w:rFonts w:ascii="Times New Roman" w:hAnsi="Times New Roman" w:cs="Times New Roman"/>
          <w:sz w:val="24"/>
          <w:szCs w:val="24"/>
          <w:lang w:val="fr-FR"/>
        </w:rPr>
        <w:t xml:space="preserve"> ! </w:t>
      </w:r>
    </w:p>
    <w:p w:rsidR="007C0ECE" w:rsidRDefault="007C0ECE" w:rsidP="002C7D7D">
      <w:pPr>
        <w:pStyle w:val="ListParagraph"/>
        <w:numPr>
          <w:ilvl w:val="0"/>
          <w:numId w:val="1"/>
        </w:numPr>
        <w:spacing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Grand-mère ! J’ignorais que tu venais. Je suis contente de te revoir.Ca fait longtemps !</w:t>
      </w:r>
    </w:p>
    <w:p w:rsidR="007C0ECE" w:rsidRDefault="007C0ECE" w:rsidP="002C7D7D">
      <w:pPr>
        <w:pStyle w:val="ListParagraph"/>
        <w:numPr>
          <w:ilvl w:val="0"/>
          <w:numId w:val="1"/>
        </w:numPr>
        <w:spacing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C’est vous qui m’avez abandonnée, fillette. Vous n’êtes plus jamais revenus me </w:t>
      </w:r>
      <w:r w:rsidR="00CB0F1E">
        <w:rPr>
          <w:rFonts w:ascii="Times New Roman" w:hAnsi="Times New Roman" w:cs="Times New Roman"/>
          <w:sz w:val="24"/>
          <w:szCs w:val="24"/>
          <w:lang w:val="fr-FR"/>
        </w:rPr>
        <w:t>voir.</w:t>
      </w:r>
    </w:p>
    <w:p w:rsidR="007C0ECE" w:rsidRDefault="007C0ECE" w:rsidP="002C7D7D">
      <w:pPr>
        <w:pStyle w:val="ListParagraph"/>
        <w:numPr>
          <w:ilvl w:val="0"/>
          <w:numId w:val="1"/>
        </w:numPr>
        <w:spacing w:line="240" w:lineRule="auto"/>
        <w:jc w:val="both"/>
        <w:rPr>
          <w:rFonts w:ascii="Times New Roman" w:hAnsi="Times New Roman" w:cs="Times New Roman"/>
          <w:sz w:val="24"/>
          <w:szCs w:val="24"/>
          <w:lang w:val="fr-FR"/>
        </w:rPr>
      </w:pPr>
      <w:proofErr w:type="gramStart"/>
      <w:r>
        <w:rPr>
          <w:rFonts w:ascii="Times New Roman" w:hAnsi="Times New Roman" w:cs="Times New Roman"/>
          <w:sz w:val="24"/>
          <w:szCs w:val="24"/>
          <w:lang w:val="fr-FR"/>
        </w:rPr>
        <w:t>C’</w:t>
      </w:r>
      <w:r w:rsidR="00CB0F1E">
        <w:rPr>
          <w:rFonts w:ascii="Times New Roman" w:hAnsi="Times New Roman" w:cs="Times New Roman"/>
          <w:sz w:val="24"/>
          <w:szCs w:val="24"/>
          <w:lang w:val="fr-FR"/>
        </w:rPr>
        <w:t>était</w:t>
      </w:r>
      <w:proofErr w:type="gramEnd"/>
      <w:r>
        <w:rPr>
          <w:rFonts w:ascii="Times New Roman" w:hAnsi="Times New Roman" w:cs="Times New Roman"/>
          <w:sz w:val="24"/>
          <w:szCs w:val="24"/>
          <w:lang w:val="fr-FR"/>
        </w:rPr>
        <w:t xml:space="preserve"> pas </w:t>
      </w:r>
      <w:r w:rsidR="002C7D7D">
        <w:rPr>
          <w:rFonts w:ascii="Times New Roman" w:hAnsi="Times New Roman" w:cs="Times New Roman"/>
          <w:sz w:val="24"/>
          <w:szCs w:val="24"/>
          <w:lang w:val="fr-FR"/>
        </w:rPr>
        <w:t>drôle</w:t>
      </w:r>
      <w:r>
        <w:rPr>
          <w:rFonts w:ascii="Times New Roman" w:hAnsi="Times New Roman" w:cs="Times New Roman"/>
          <w:sz w:val="24"/>
          <w:szCs w:val="24"/>
          <w:lang w:val="fr-FR"/>
        </w:rPr>
        <w:t xml:space="preserve"> d’aller chez toi</w:t>
      </w:r>
      <w:r w:rsidR="003771A7">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2C7D7D">
        <w:rPr>
          <w:rFonts w:ascii="Times New Roman" w:hAnsi="Times New Roman" w:cs="Times New Roman"/>
          <w:sz w:val="24"/>
          <w:szCs w:val="24"/>
          <w:lang w:val="fr-FR"/>
        </w:rPr>
        <w:t>grand-mère</w:t>
      </w:r>
      <w:r w:rsidR="003771A7">
        <w:rPr>
          <w:rFonts w:ascii="Times New Roman" w:hAnsi="Times New Roman" w:cs="Times New Roman"/>
          <w:sz w:val="24"/>
          <w:szCs w:val="24"/>
          <w:lang w:val="fr-FR"/>
        </w:rPr>
        <w:t>. Tu nous demandais de nous cacher quand tes voisins te rendaient visite, t’en souviens-tu ?</w:t>
      </w:r>
    </w:p>
    <w:p w:rsidR="00663726" w:rsidRDefault="00663726" w:rsidP="002C7D7D">
      <w:pPr>
        <w:pStyle w:val="ListParagraph"/>
        <w:numPr>
          <w:ilvl w:val="0"/>
          <w:numId w:val="1"/>
        </w:numPr>
        <w:spacing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Je </w:t>
      </w:r>
      <w:r w:rsidR="002C7D7D">
        <w:rPr>
          <w:rFonts w:ascii="Times New Roman" w:hAnsi="Times New Roman" w:cs="Times New Roman"/>
          <w:sz w:val="24"/>
          <w:szCs w:val="24"/>
          <w:lang w:val="fr-FR"/>
        </w:rPr>
        <w:t>croyais</w:t>
      </w:r>
      <w:r>
        <w:rPr>
          <w:rFonts w:ascii="Times New Roman" w:hAnsi="Times New Roman" w:cs="Times New Roman"/>
          <w:sz w:val="24"/>
          <w:szCs w:val="24"/>
          <w:lang w:val="fr-FR"/>
        </w:rPr>
        <w:t xml:space="preserve"> que vous trouviez la situation</w:t>
      </w:r>
      <w:r w:rsidR="00CB0F1E">
        <w:rPr>
          <w:rFonts w:ascii="Times New Roman" w:hAnsi="Times New Roman" w:cs="Times New Roman"/>
          <w:sz w:val="24"/>
          <w:szCs w:val="24"/>
          <w:lang w:val="fr-FR"/>
        </w:rPr>
        <w:t xml:space="preserve"> </w:t>
      </w:r>
      <w:r w:rsidR="002C7D7D">
        <w:rPr>
          <w:rFonts w:ascii="Times New Roman" w:hAnsi="Times New Roman" w:cs="Times New Roman"/>
          <w:sz w:val="24"/>
          <w:szCs w:val="24"/>
          <w:lang w:val="fr-FR"/>
        </w:rPr>
        <w:t>drôle</w:t>
      </w:r>
      <w:r w:rsidR="00CB0F1E">
        <w:rPr>
          <w:rFonts w:ascii="Times New Roman" w:hAnsi="Times New Roman" w:cs="Times New Roman"/>
          <w:sz w:val="24"/>
          <w:szCs w:val="24"/>
          <w:lang w:val="fr-FR"/>
        </w:rPr>
        <w:t xml:space="preserve"> moi !</w:t>
      </w:r>
    </w:p>
    <w:p w:rsidR="00CE0728" w:rsidRPr="00E77FD2" w:rsidRDefault="00CB0F1E" w:rsidP="00A61D66">
      <w:pPr>
        <w:pStyle w:val="ListParagraph"/>
        <w:numPr>
          <w:ilvl w:val="0"/>
          <w:numId w:val="1"/>
        </w:numPr>
        <w:spacing w:line="480" w:lineRule="auto"/>
        <w:jc w:val="both"/>
        <w:rPr>
          <w:rFonts w:ascii="Times New Roman" w:hAnsi="Times New Roman" w:cs="Times New Roman"/>
          <w:sz w:val="24"/>
          <w:szCs w:val="24"/>
          <w:lang w:val="fr-FR"/>
        </w:rPr>
      </w:pPr>
      <w:r w:rsidRPr="00E77FD2">
        <w:rPr>
          <w:rFonts w:ascii="Times New Roman" w:hAnsi="Times New Roman" w:cs="Times New Roman"/>
          <w:sz w:val="24"/>
          <w:szCs w:val="24"/>
          <w:lang w:val="fr-FR"/>
        </w:rPr>
        <w:t>Nous croyions que tu avais honte de nous parce qu’on est noirs</w:t>
      </w:r>
      <w:r w:rsidR="00E77FD2" w:rsidRPr="00E77FD2">
        <w:rPr>
          <w:rFonts w:ascii="Times New Roman" w:hAnsi="Times New Roman" w:cs="Times New Roman"/>
          <w:sz w:val="24"/>
          <w:szCs w:val="24"/>
          <w:lang w:val="fr-FR"/>
        </w:rPr>
        <w:t xml:space="preserve">. </w:t>
      </w:r>
      <w:r w:rsidR="0010297B" w:rsidRPr="00E77FD2">
        <w:rPr>
          <w:rFonts w:ascii="Times New Roman" w:hAnsi="Times New Roman" w:cs="Times New Roman"/>
          <w:sz w:val="24"/>
          <w:szCs w:val="24"/>
          <w:lang w:val="fr-FR"/>
        </w:rPr>
        <w:t>(</w:t>
      </w:r>
      <w:r w:rsidR="002C7D7D" w:rsidRPr="00E77FD2">
        <w:rPr>
          <w:rFonts w:ascii="Times New Roman" w:hAnsi="Times New Roman" w:cs="Times New Roman"/>
          <w:sz w:val="24"/>
          <w:szCs w:val="24"/>
          <w:lang w:val="fr-FR"/>
        </w:rPr>
        <w:t>78)</w:t>
      </w:r>
    </w:p>
    <w:p w:rsidR="008C7E27" w:rsidRDefault="00CE0728" w:rsidP="00CE0728">
      <w:pPr>
        <w:spacing w:line="480" w:lineRule="auto"/>
        <w:jc w:val="both"/>
        <w:rPr>
          <w:rFonts w:ascii="Times New Roman" w:hAnsi="Times New Roman" w:cs="Times New Roman"/>
          <w:sz w:val="24"/>
          <w:szCs w:val="24"/>
          <w:lang w:val="fr-FR"/>
        </w:rPr>
      </w:pPr>
      <w:r w:rsidRPr="00CE0728">
        <w:rPr>
          <w:rFonts w:ascii="Times New Roman" w:hAnsi="Times New Roman" w:cs="Times New Roman"/>
          <w:sz w:val="24"/>
          <w:szCs w:val="24"/>
          <w:lang w:val="fr-FR"/>
        </w:rPr>
        <w:t xml:space="preserve">Ainsi, dans </w:t>
      </w:r>
      <w:r w:rsidRPr="00CE0728">
        <w:rPr>
          <w:rFonts w:ascii="Times New Roman" w:hAnsi="Times New Roman" w:cs="Times New Roman"/>
          <w:i/>
          <w:sz w:val="24"/>
          <w:szCs w:val="24"/>
          <w:lang w:val="fr-FR"/>
        </w:rPr>
        <w:t>Le Roman de Pauline</w:t>
      </w:r>
      <w:r w:rsidRPr="00CE0728">
        <w:rPr>
          <w:rFonts w:ascii="Times New Roman" w:hAnsi="Times New Roman" w:cs="Times New Roman"/>
          <w:sz w:val="24"/>
          <w:szCs w:val="24"/>
          <w:lang w:val="fr-FR"/>
        </w:rPr>
        <w:t xml:space="preserve">,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xml:space="preserve"> à travers la peinture d'une banlieue parisienne s'interroge davantage sur le sort et l'avenir des </w:t>
      </w:r>
      <w:r w:rsidR="00E77FD2">
        <w:rPr>
          <w:rFonts w:ascii="Times New Roman" w:hAnsi="Times New Roman" w:cs="Times New Roman"/>
          <w:sz w:val="24"/>
          <w:szCs w:val="24"/>
          <w:lang w:val="fr-FR"/>
        </w:rPr>
        <w:t>Noir</w:t>
      </w:r>
      <w:r w:rsidR="008F7707">
        <w:rPr>
          <w:rFonts w:ascii="Times New Roman" w:hAnsi="Times New Roman" w:cs="Times New Roman"/>
          <w:sz w:val="24"/>
          <w:szCs w:val="24"/>
          <w:lang w:val="fr-FR"/>
        </w:rPr>
        <w:t>s qui sont très souvent privé</w:t>
      </w:r>
      <w:r w:rsidRPr="00CE0728">
        <w:rPr>
          <w:rFonts w:ascii="Times New Roman" w:hAnsi="Times New Roman" w:cs="Times New Roman"/>
          <w:sz w:val="24"/>
          <w:szCs w:val="24"/>
          <w:lang w:val="fr-FR"/>
        </w:rPr>
        <w:t>s d'éducation formelle à cause du fait qu</w:t>
      </w:r>
      <w:r w:rsidR="00E77FD2">
        <w:rPr>
          <w:rFonts w:ascii="Times New Roman" w:hAnsi="Times New Roman" w:cs="Times New Roman"/>
          <w:sz w:val="24"/>
          <w:szCs w:val="24"/>
          <w:lang w:val="fr-FR"/>
        </w:rPr>
        <w:t>’ils</w:t>
      </w:r>
      <w:r w:rsidRPr="00CE0728">
        <w:rPr>
          <w:rFonts w:ascii="Times New Roman" w:hAnsi="Times New Roman" w:cs="Times New Roman"/>
          <w:sz w:val="24"/>
          <w:szCs w:val="24"/>
          <w:lang w:val="fr-FR"/>
        </w:rPr>
        <w:t xml:space="preserve"> n'ont pas s</w:t>
      </w:r>
      <w:r w:rsidR="008F7707">
        <w:rPr>
          <w:rFonts w:ascii="Times New Roman" w:hAnsi="Times New Roman" w:cs="Times New Roman"/>
          <w:sz w:val="24"/>
          <w:szCs w:val="24"/>
          <w:lang w:val="fr-FR"/>
        </w:rPr>
        <w:t>eulement eu la chance d'être né</w:t>
      </w:r>
      <w:r w:rsidRPr="00CE0728">
        <w:rPr>
          <w:rFonts w:ascii="Times New Roman" w:hAnsi="Times New Roman" w:cs="Times New Roman"/>
          <w:sz w:val="24"/>
          <w:szCs w:val="24"/>
          <w:lang w:val="fr-FR"/>
        </w:rPr>
        <w:t>s</w:t>
      </w:r>
      <w:r w:rsidR="00E77FD2">
        <w:rPr>
          <w:rFonts w:ascii="Times New Roman" w:hAnsi="Times New Roman" w:cs="Times New Roman"/>
          <w:sz w:val="24"/>
          <w:szCs w:val="24"/>
          <w:lang w:val="fr-FR"/>
        </w:rPr>
        <w:t xml:space="preserve"> Blancs</w:t>
      </w:r>
      <w:r w:rsidRPr="00CE0728">
        <w:rPr>
          <w:rFonts w:ascii="Times New Roman" w:hAnsi="Times New Roman" w:cs="Times New Roman"/>
          <w:sz w:val="24"/>
          <w:szCs w:val="24"/>
          <w:lang w:val="fr-FR"/>
        </w:rPr>
        <w:t xml:space="preserve">. En mettant en évidence les carcans sociaux de l'immigration et les difficultés d'intégration,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xml:space="preserve"> montre </w:t>
      </w:r>
      <w:r w:rsidR="008C7E27">
        <w:rPr>
          <w:rFonts w:ascii="Times New Roman" w:hAnsi="Times New Roman" w:cs="Times New Roman"/>
          <w:sz w:val="24"/>
          <w:szCs w:val="24"/>
          <w:lang w:val="fr-FR"/>
        </w:rPr>
        <w:t xml:space="preserve"> le mode de vie d</w:t>
      </w:r>
      <w:r w:rsidRPr="00CE0728">
        <w:rPr>
          <w:rFonts w:ascii="Times New Roman" w:hAnsi="Times New Roman" w:cs="Times New Roman"/>
          <w:sz w:val="24"/>
          <w:szCs w:val="24"/>
          <w:lang w:val="fr-FR"/>
        </w:rPr>
        <w:t>es victimes de la ségrégation raciale et le poids de la société  qui pèse sur eux. Dans cette jungle, la fille est doublement victime lorsqu'elle n'a pas eu accès  à l'éducation formelle pour atténuer le choc de la double oppression. Au niveau de</w:t>
      </w:r>
      <w:r w:rsidR="008F7707">
        <w:rPr>
          <w:rFonts w:ascii="Times New Roman" w:hAnsi="Times New Roman" w:cs="Times New Roman"/>
          <w:sz w:val="24"/>
          <w:szCs w:val="24"/>
          <w:lang w:val="fr-FR"/>
        </w:rPr>
        <w:t xml:space="preserve"> la forme, la structure</w:t>
      </w:r>
      <w:r w:rsidRPr="00CE0728">
        <w:rPr>
          <w:rFonts w:ascii="Times New Roman" w:hAnsi="Times New Roman" w:cs="Times New Roman"/>
          <w:sz w:val="24"/>
          <w:szCs w:val="24"/>
          <w:lang w:val="fr-FR"/>
        </w:rPr>
        <w:t xml:space="preserve"> reste l'écriture postmoderniste.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adepte du verbe direct, déballe tout ce qui est très souvent caché et s'emploie à créer des</w:t>
      </w:r>
      <w:r w:rsidR="00D61E11">
        <w:rPr>
          <w:rFonts w:ascii="Times New Roman" w:hAnsi="Times New Roman" w:cs="Times New Roman"/>
          <w:sz w:val="24"/>
          <w:szCs w:val="24"/>
          <w:lang w:val="fr-FR"/>
        </w:rPr>
        <w:t xml:space="preserve"> mots</w:t>
      </w:r>
      <w:r w:rsidRPr="00CE0728">
        <w:rPr>
          <w:rFonts w:ascii="Times New Roman" w:hAnsi="Times New Roman" w:cs="Times New Roman"/>
          <w:sz w:val="24"/>
          <w:szCs w:val="24"/>
          <w:lang w:val="fr-FR"/>
        </w:rPr>
        <w:t xml:space="preserve"> pour mieux exprimer ce que le commun des mortels aurait bien voulu reléguer aux oubliettes tels que le sexe. D'ailleurs dans son entretien avec Tir </w:t>
      </w:r>
      <w:proofErr w:type="spellStart"/>
      <w:r w:rsidRPr="00CE0728">
        <w:rPr>
          <w:rFonts w:ascii="Times New Roman" w:hAnsi="Times New Roman" w:cs="Times New Roman"/>
          <w:sz w:val="24"/>
          <w:szCs w:val="24"/>
          <w:lang w:val="fr-FR"/>
        </w:rPr>
        <w:t>Thankar</w:t>
      </w:r>
      <w:proofErr w:type="spellEnd"/>
      <w:r w:rsidRPr="00CE0728">
        <w:rPr>
          <w:rFonts w:ascii="Times New Roman" w:hAnsi="Times New Roman" w:cs="Times New Roman"/>
          <w:sz w:val="24"/>
          <w:szCs w:val="24"/>
          <w:lang w:val="fr-FR"/>
        </w:rPr>
        <w:t>, (2003</w:t>
      </w:r>
      <w:r w:rsidR="008C7E27">
        <w:rPr>
          <w:rFonts w:ascii="Times New Roman" w:hAnsi="Times New Roman" w:cs="Times New Roman"/>
          <w:sz w:val="24"/>
          <w:szCs w:val="24"/>
          <w:lang w:val="fr-FR"/>
        </w:rPr>
        <w:t> :</w:t>
      </w:r>
      <w:r w:rsidRPr="00CE0728">
        <w:rPr>
          <w:rFonts w:ascii="Times New Roman" w:hAnsi="Times New Roman" w:cs="Times New Roman"/>
          <w:sz w:val="24"/>
          <w:szCs w:val="24"/>
          <w:lang w:val="fr-FR"/>
        </w:rPr>
        <w:t xml:space="preserve"> 28)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xml:space="preserve"> déclare:</w:t>
      </w:r>
    </w:p>
    <w:p w:rsidR="00D61E11" w:rsidRDefault="00D61E11" w:rsidP="00CE0728">
      <w:pPr>
        <w:spacing w:line="480" w:lineRule="auto"/>
        <w:jc w:val="both"/>
        <w:rPr>
          <w:rFonts w:ascii="Times New Roman" w:hAnsi="Times New Roman" w:cs="Times New Roman"/>
          <w:sz w:val="24"/>
          <w:szCs w:val="24"/>
          <w:lang w:val="fr-FR"/>
        </w:rPr>
      </w:pPr>
    </w:p>
    <w:p w:rsidR="00CE0728" w:rsidRPr="00CE0728" w:rsidRDefault="00CE0728" w:rsidP="008C7E27">
      <w:pPr>
        <w:spacing w:line="240" w:lineRule="auto"/>
        <w:ind w:left="2160"/>
        <w:jc w:val="both"/>
        <w:rPr>
          <w:rFonts w:ascii="Times New Roman" w:hAnsi="Times New Roman" w:cs="Times New Roman"/>
          <w:sz w:val="24"/>
          <w:szCs w:val="24"/>
          <w:lang w:val="fr-FR"/>
        </w:rPr>
      </w:pPr>
      <w:r w:rsidRPr="00CE0728">
        <w:rPr>
          <w:rFonts w:ascii="Times New Roman" w:hAnsi="Times New Roman" w:cs="Times New Roman"/>
          <w:sz w:val="24"/>
          <w:szCs w:val="24"/>
          <w:lang w:val="fr-FR"/>
        </w:rPr>
        <w:lastRenderedPageBreak/>
        <w:t xml:space="preserve">Dans  mes  romans.  Le  sexe   n'est   qu'  un   décor, le   fond   du problème, c'est </w:t>
      </w:r>
      <w:proofErr w:type="gramStart"/>
      <w:r w:rsidRPr="00CE0728">
        <w:rPr>
          <w:rFonts w:ascii="Times New Roman" w:hAnsi="Times New Roman" w:cs="Times New Roman"/>
          <w:sz w:val="24"/>
          <w:szCs w:val="24"/>
          <w:lang w:val="fr-FR"/>
        </w:rPr>
        <w:t>la</w:t>
      </w:r>
      <w:proofErr w:type="gramEnd"/>
      <w:r w:rsidRPr="00CE0728">
        <w:rPr>
          <w:rFonts w:ascii="Times New Roman" w:hAnsi="Times New Roman" w:cs="Times New Roman"/>
          <w:sz w:val="24"/>
          <w:szCs w:val="24"/>
          <w:lang w:val="fr-FR"/>
        </w:rPr>
        <w:t xml:space="preserve"> non gestion politique de la cité. C'est cette incurie qui conduit à une grande misère psychologique,  morale,  spirituelle. Ce n'est pas moi qui ai inventé la  sexualité. Elle fait  partie  de  notre vie. Je ne fais que la nommer,  montrer l'importance  stratégique  qu'elle a acquise dans les sociétés...   </w:t>
      </w:r>
      <w:r w:rsidRPr="00CE0728">
        <w:rPr>
          <w:rFonts w:ascii="Times New Roman" w:hAnsi="Times New Roman" w:cs="Times New Roman"/>
          <w:sz w:val="24"/>
          <w:szCs w:val="24"/>
          <w:lang w:val="fr-FR"/>
        </w:rPr>
        <w:tab/>
      </w:r>
    </w:p>
    <w:p w:rsidR="00CE0728" w:rsidRPr="00CE0728" w:rsidRDefault="00CE0728" w:rsidP="00CE0728">
      <w:pPr>
        <w:spacing w:line="480" w:lineRule="auto"/>
        <w:jc w:val="both"/>
        <w:rPr>
          <w:rFonts w:ascii="Times New Roman" w:hAnsi="Times New Roman" w:cs="Times New Roman"/>
          <w:sz w:val="24"/>
          <w:szCs w:val="24"/>
          <w:lang w:val="fr-FR"/>
        </w:rPr>
      </w:pPr>
      <w:r w:rsidRPr="00CE0728">
        <w:rPr>
          <w:rFonts w:ascii="Times New Roman" w:hAnsi="Times New Roman" w:cs="Times New Roman"/>
          <w:sz w:val="24"/>
          <w:szCs w:val="24"/>
          <w:lang w:val="fr-FR"/>
        </w:rPr>
        <w:t xml:space="preserve">L'écriture chez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xml:space="preserve"> reste dans ce roman un acte d'accusation de l'homme</w:t>
      </w:r>
      <w:r w:rsidR="008C7E27">
        <w:rPr>
          <w:rFonts w:ascii="Times New Roman" w:hAnsi="Times New Roman" w:cs="Times New Roman"/>
          <w:sz w:val="24"/>
          <w:szCs w:val="24"/>
          <w:lang w:val="fr-FR"/>
        </w:rPr>
        <w:t xml:space="preserve"> blanc</w:t>
      </w:r>
      <w:r w:rsidRPr="00CE0728">
        <w:rPr>
          <w:rFonts w:ascii="Times New Roman" w:hAnsi="Times New Roman" w:cs="Times New Roman"/>
          <w:sz w:val="24"/>
          <w:szCs w:val="24"/>
          <w:lang w:val="fr-FR"/>
        </w:rPr>
        <w:t>, une arme de dénonciation d'un certain nombre d'oppression</w:t>
      </w:r>
      <w:r w:rsidR="00B76E55">
        <w:rPr>
          <w:rFonts w:ascii="Times New Roman" w:hAnsi="Times New Roman" w:cs="Times New Roman"/>
          <w:sz w:val="24"/>
          <w:szCs w:val="24"/>
          <w:lang w:val="fr-FR"/>
        </w:rPr>
        <w:t xml:space="preserve">s et d'injustices endurées par </w:t>
      </w:r>
      <w:r w:rsidR="008C7E27">
        <w:rPr>
          <w:rFonts w:ascii="Times New Roman" w:hAnsi="Times New Roman" w:cs="Times New Roman"/>
          <w:sz w:val="24"/>
          <w:szCs w:val="24"/>
          <w:lang w:val="fr-FR"/>
        </w:rPr>
        <w:t xml:space="preserve"> l’immigrant en </w:t>
      </w:r>
      <w:r w:rsidR="00D61E11">
        <w:rPr>
          <w:rFonts w:ascii="Times New Roman" w:hAnsi="Times New Roman" w:cs="Times New Roman"/>
          <w:sz w:val="24"/>
          <w:szCs w:val="24"/>
          <w:lang w:val="fr-FR"/>
        </w:rPr>
        <w:t xml:space="preserve">France quoi que soit </w:t>
      </w:r>
      <w:r w:rsidR="008C7E27">
        <w:rPr>
          <w:rFonts w:ascii="Times New Roman" w:hAnsi="Times New Roman" w:cs="Times New Roman"/>
          <w:sz w:val="24"/>
          <w:szCs w:val="24"/>
          <w:lang w:val="fr-FR"/>
        </w:rPr>
        <w:t>son origine</w:t>
      </w:r>
      <w:r w:rsidRPr="00CE0728">
        <w:rPr>
          <w:rFonts w:ascii="Times New Roman" w:hAnsi="Times New Roman" w:cs="Times New Roman"/>
          <w:sz w:val="24"/>
          <w:szCs w:val="24"/>
          <w:lang w:val="fr-FR"/>
        </w:rPr>
        <w:t xml:space="preserve">. Ecrire pour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xml:space="preserve"> est un acte d'engagement au sens existentialiste du terme. Consacrant un livre à l'œuvre romanesque de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xml:space="preserve">, </w:t>
      </w:r>
      <w:proofErr w:type="spellStart"/>
      <w:r w:rsidRPr="00CE0728">
        <w:rPr>
          <w:rFonts w:ascii="Times New Roman" w:hAnsi="Times New Roman" w:cs="Times New Roman"/>
          <w:sz w:val="24"/>
          <w:szCs w:val="24"/>
          <w:lang w:val="fr-FR"/>
        </w:rPr>
        <w:t>Rangina</w:t>
      </w:r>
      <w:proofErr w:type="spellEnd"/>
      <w:r w:rsidRPr="00CE0728">
        <w:rPr>
          <w:rFonts w:ascii="Times New Roman" w:hAnsi="Times New Roman" w:cs="Times New Roman"/>
          <w:sz w:val="24"/>
          <w:szCs w:val="24"/>
          <w:lang w:val="fr-FR"/>
        </w:rPr>
        <w:t xml:space="preserve"> </w:t>
      </w:r>
      <w:proofErr w:type="spellStart"/>
      <w:r w:rsidRPr="00CE0728">
        <w:rPr>
          <w:rFonts w:ascii="Times New Roman" w:hAnsi="Times New Roman" w:cs="Times New Roman"/>
          <w:sz w:val="24"/>
          <w:szCs w:val="24"/>
          <w:lang w:val="fr-FR"/>
        </w:rPr>
        <w:t>Gallimore</w:t>
      </w:r>
      <w:proofErr w:type="spellEnd"/>
      <w:r w:rsidRPr="00CE0728">
        <w:rPr>
          <w:rFonts w:ascii="Times New Roman" w:hAnsi="Times New Roman" w:cs="Times New Roman"/>
          <w:sz w:val="24"/>
          <w:szCs w:val="24"/>
          <w:lang w:val="fr-FR"/>
        </w:rPr>
        <w:t xml:space="preserve"> (1997</w:t>
      </w:r>
      <w:r w:rsidR="00B76E55">
        <w:rPr>
          <w:rFonts w:ascii="Times New Roman" w:hAnsi="Times New Roman" w:cs="Times New Roman"/>
          <w:sz w:val="24"/>
          <w:szCs w:val="24"/>
          <w:lang w:val="fr-FR"/>
        </w:rPr>
        <w:t> :</w:t>
      </w:r>
      <w:r w:rsidRPr="00CE0728">
        <w:rPr>
          <w:rFonts w:ascii="Times New Roman" w:hAnsi="Times New Roman" w:cs="Times New Roman"/>
          <w:sz w:val="24"/>
          <w:szCs w:val="24"/>
          <w:lang w:val="fr-FR"/>
        </w:rPr>
        <w:t xml:space="preserve"> 26) écrit: « C'est  une  écriture  iconoclaste  qui  s'élève  contre  les   préjugés sexuels, contre les  injustices  socio-politiques . Dans ses œuvres,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xml:space="preserve"> semble nous avertir que si la  condition de la femme ... est ce qu'elle est aujourd'hui,  c ' est  à  cause  de  la  situation  socio-politique ambigüe ».</w:t>
      </w:r>
    </w:p>
    <w:p w:rsidR="00CE0728" w:rsidRPr="00CE0728" w:rsidRDefault="00CE0728" w:rsidP="00CE0728">
      <w:pPr>
        <w:spacing w:line="480" w:lineRule="auto"/>
        <w:jc w:val="both"/>
        <w:rPr>
          <w:rFonts w:ascii="Times New Roman" w:hAnsi="Times New Roman" w:cs="Times New Roman"/>
          <w:sz w:val="24"/>
          <w:szCs w:val="24"/>
          <w:lang w:val="fr-FR"/>
        </w:rPr>
      </w:pPr>
      <w:r w:rsidRPr="00CE0728">
        <w:rPr>
          <w:rFonts w:ascii="Times New Roman" w:hAnsi="Times New Roman" w:cs="Times New Roman"/>
          <w:sz w:val="24"/>
          <w:szCs w:val="24"/>
          <w:lang w:val="fr-FR"/>
        </w:rPr>
        <w:t xml:space="preserve">Justement l'écriture </w:t>
      </w:r>
      <w:proofErr w:type="spellStart"/>
      <w:r w:rsidRPr="00CE0728">
        <w:rPr>
          <w:rFonts w:ascii="Times New Roman" w:hAnsi="Times New Roman" w:cs="Times New Roman"/>
          <w:sz w:val="24"/>
          <w:szCs w:val="24"/>
          <w:lang w:val="fr-FR"/>
        </w:rPr>
        <w:t>beyalienne</w:t>
      </w:r>
      <w:proofErr w:type="spellEnd"/>
      <w:r w:rsidRPr="00CE0728">
        <w:rPr>
          <w:rFonts w:ascii="Times New Roman" w:hAnsi="Times New Roman" w:cs="Times New Roman"/>
          <w:sz w:val="24"/>
          <w:szCs w:val="24"/>
          <w:lang w:val="fr-FR"/>
        </w:rPr>
        <w:t xml:space="preserve"> est iconoclaste, c'est-à-dire que </w:t>
      </w:r>
      <w:proofErr w:type="spellStart"/>
      <w:r w:rsidRPr="00CE0728">
        <w:rPr>
          <w:rFonts w:ascii="Times New Roman" w:hAnsi="Times New Roman" w:cs="Times New Roman"/>
          <w:sz w:val="24"/>
          <w:szCs w:val="24"/>
          <w:lang w:val="fr-FR"/>
        </w:rPr>
        <w:t>Beyala</w:t>
      </w:r>
      <w:proofErr w:type="spellEnd"/>
      <w:r w:rsidRPr="00CE0728">
        <w:rPr>
          <w:rFonts w:ascii="Times New Roman" w:hAnsi="Times New Roman" w:cs="Times New Roman"/>
          <w:sz w:val="24"/>
          <w:szCs w:val="24"/>
          <w:lang w:val="fr-FR"/>
        </w:rPr>
        <w:t xml:space="preserve"> à travers ses romans est celle-là qui s'attaque aux croyances établies, idées reçues sans autres formes de procès. Réformatrice, elle fait comprendre que</w:t>
      </w:r>
      <w:r w:rsidR="00FE711E">
        <w:rPr>
          <w:rFonts w:ascii="Times New Roman" w:hAnsi="Times New Roman" w:cs="Times New Roman"/>
          <w:sz w:val="24"/>
          <w:szCs w:val="24"/>
          <w:lang w:val="fr-FR"/>
        </w:rPr>
        <w:t xml:space="preserve"> la </w:t>
      </w:r>
      <w:r w:rsidR="00F463B6">
        <w:rPr>
          <w:rFonts w:ascii="Times New Roman" w:hAnsi="Times New Roman" w:cs="Times New Roman"/>
          <w:sz w:val="24"/>
          <w:szCs w:val="24"/>
          <w:lang w:val="fr-FR"/>
        </w:rPr>
        <w:t>société</w:t>
      </w:r>
      <w:r w:rsidR="00FE711E">
        <w:rPr>
          <w:rFonts w:ascii="Times New Roman" w:hAnsi="Times New Roman" w:cs="Times New Roman"/>
          <w:sz w:val="24"/>
          <w:szCs w:val="24"/>
          <w:lang w:val="fr-FR"/>
        </w:rPr>
        <w:t xml:space="preserve"> humaine aurait été un paradis pour tous si les </w:t>
      </w:r>
      <w:r w:rsidR="00F463B6">
        <w:rPr>
          <w:rFonts w:ascii="Times New Roman" w:hAnsi="Times New Roman" w:cs="Times New Roman"/>
          <w:sz w:val="24"/>
          <w:szCs w:val="24"/>
          <w:lang w:val="fr-FR"/>
        </w:rPr>
        <w:t>décideurs</w:t>
      </w:r>
      <w:r w:rsidR="00FE711E">
        <w:rPr>
          <w:rFonts w:ascii="Times New Roman" w:hAnsi="Times New Roman" w:cs="Times New Roman"/>
          <w:sz w:val="24"/>
          <w:szCs w:val="24"/>
          <w:lang w:val="fr-FR"/>
        </w:rPr>
        <w:t xml:space="preserve"> politiques agissaient en </w:t>
      </w:r>
      <w:r w:rsidR="00F463B6">
        <w:rPr>
          <w:rFonts w:ascii="Times New Roman" w:hAnsi="Times New Roman" w:cs="Times New Roman"/>
          <w:sz w:val="24"/>
          <w:szCs w:val="24"/>
          <w:lang w:val="fr-FR"/>
        </w:rPr>
        <w:t>faisant</w:t>
      </w:r>
      <w:r w:rsidR="00FE711E">
        <w:rPr>
          <w:rFonts w:ascii="Times New Roman" w:hAnsi="Times New Roman" w:cs="Times New Roman"/>
          <w:sz w:val="24"/>
          <w:szCs w:val="24"/>
          <w:lang w:val="fr-FR"/>
        </w:rPr>
        <w:t xml:space="preserve"> de la personne en chaque individu une fin en soi.</w:t>
      </w:r>
      <w:r w:rsidRPr="00CE0728">
        <w:rPr>
          <w:rFonts w:ascii="Times New Roman" w:hAnsi="Times New Roman" w:cs="Times New Roman"/>
          <w:sz w:val="24"/>
          <w:szCs w:val="24"/>
          <w:lang w:val="fr-FR"/>
        </w:rPr>
        <w:t xml:space="preserve">  </w:t>
      </w:r>
    </w:p>
    <w:p w:rsidR="00422A84" w:rsidRDefault="00C25AD0" w:rsidP="00422A84">
      <w:pPr>
        <w:spacing w:line="48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CONCLUSION</w:t>
      </w:r>
    </w:p>
    <w:p w:rsidR="00C25AD0" w:rsidRDefault="00C25AD0" w:rsidP="00E50DC0">
      <w:pPr>
        <w:spacing w:line="48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Le discours </w:t>
      </w:r>
      <w:r w:rsidR="00E50DC0">
        <w:rPr>
          <w:rFonts w:ascii="Times New Roman" w:hAnsi="Times New Roman" w:cs="Times New Roman"/>
          <w:sz w:val="24"/>
          <w:szCs w:val="24"/>
          <w:lang w:val="fr-FR"/>
        </w:rPr>
        <w:t>littéraire</w:t>
      </w:r>
      <w:r>
        <w:rPr>
          <w:rFonts w:ascii="Times New Roman" w:hAnsi="Times New Roman" w:cs="Times New Roman"/>
          <w:sz w:val="24"/>
          <w:szCs w:val="24"/>
          <w:lang w:val="fr-FR"/>
        </w:rPr>
        <w:t xml:space="preserve"> de </w:t>
      </w:r>
      <w:proofErr w:type="spellStart"/>
      <w:r>
        <w:rPr>
          <w:rFonts w:ascii="Times New Roman" w:hAnsi="Times New Roman" w:cs="Times New Roman"/>
          <w:sz w:val="24"/>
          <w:szCs w:val="24"/>
          <w:lang w:val="fr-FR"/>
        </w:rPr>
        <w:t>Beyala</w:t>
      </w:r>
      <w:proofErr w:type="spellEnd"/>
      <w:r>
        <w:rPr>
          <w:rFonts w:ascii="Times New Roman" w:hAnsi="Times New Roman" w:cs="Times New Roman"/>
          <w:sz w:val="24"/>
          <w:szCs w:val="24"/>
          <w:lang w:val="fr-FR"/>
        </w:rPr>
        <w:t xml:space="preserve"> dans </w:t>
      </w:r>
      <w:r>
        <w:rPr>
          <w:rFonts w:ascii="Times New Roman" w:hAnsi="Times New Roman" w:cs="Times New Roman"/>
          <w:i/>
          <w:sz w:val="24"/>
          <w:szCs w:val="24"/>
          <w:lang w:val="fr-FR"/>
        </w:rPr>
        <w:t xml:space="preserve">Le Roman d Pauline </w:t>
      </w:r>
      <w:r>
        <w:rPr>
          <w:rFonts w:ascii="Times New Roman" w:hAnsi="Times New Roman" w:cs="Times New Roman"/>
          <w:sz w:val="24"/>
          <w:szCs w:val="24"/>
          <w:lang w:val="fr-FR"/>
        </w:rPr>
        <w:t xml:space="preserve">a un enjeu politique bien précis. C’est un discours qui </w:t>
      </w:r>
      <w:r w:rsidR="00E50DC0">
        <w:rPr>
          <w:rFonts w:ascii="Times New Roman" w:hAnsi="Times New Roman" w:cs="Times New Roman"/>
          <w:sz w:val="24"/>
          <w:szCs w:val="24"/>
          <w:lang w:val="fr-FR"/>
        </w:rPr>
        <w:t>dénonce</w:t>
      </w:r>
      <w:r>
        <w:rPr>
          <w:rFonts w:ascii="Times New Roman" w:hAnsi="Times New Roman" w:cs="Times New Roman"/>
          <w:sz w:val="24"/>
          <w:szCs w:val="24"/>
          <w:lang w:val="fr-FR"/>
        </w:rPr>
        <w:t xml:space="preserve"> le </w:t>
      </w:r>
      <w:r w:rsidR="00E50DC0">
        <w:rPr>
          <w:rFonts w:ascii="Times New Roman" w:hAnsi="Times New Roman" w:cs="Times New Roman"/>
          <w:sz w:val="24"/>
          <w:szCs w:val="24"/>
          <w:lang w:val="fr-FR"/>
        </w:rPr>
        <w:t>néocolonialisme</w:t>
      </w:r>
      <w:r w:rsidR="00015B8B">
        <w:rPr>
          <w:rFonts w:ascii="Times New Roman" w:hAnsi="Times New Roman" w:cs="Times New Roman"/>
          <w:sz w:val="24"/>
          <w:szCs w:val="24"/>
          <w:lang w:val="fr-FR"/>
        </w:rPr>
        <w:t xml:space="preserve"> </w:t>
      </w:r>
      <w:r w:rsidR="00E50DC0">
        <w:rPr>
          <w:rFonts w:ascii="Times New Roman" w:hAnsi="Times New Roman" w:cs="Times New Roman"/>
          <w:sz w:val="24"/>
          <w:szCs w:val="24"/>
          <w:lang w:val="fr-FR"/>
        </w:rPr>
        <w:t>français</w:t>
      </w:r>
      <w:r>
        <w:rPr>
          <w:rFonts w:ascii="Times New Roman" w:hAnsi="Times New Roman" w:cs="Times New Roman"/>
          <w:sz w:val="24"/>
          <w:szCs w:val="24"/>
          <w:lang w:val="fr-FR"/>
        </w:rPr>
        <w:t xml:space="preserve"> et la </w:t>
      </w:r>
      <w:r w:rsidR="00E50DC0">
        <w:rPr>
          <w:rFonts w:ascii="Times New Roman" w:hAnsi="Times New Roman" w:cs="Times New Roman"/>
          <w:sz w:val="24"/>
          <w:szCs w:val="24"/>
          <w:lang w:val="fr-FR"/>
        </w:rPr>
        <w:t>prétendue</w:t>
      </w:r>
      <w:r>
        <w:rPr>
          <w:rFonts w:ascii="Times New Roman" w:hAnsi="Times New Roman" w:cs="Times New Roman"/>
          <w:sz w:val="24"/>
          <w:szCs w:val="24"/>
          <w:lang w:val="fr-FR"/>
        </w:rPr>
        <w:t xml:space="preserve"> </w:t>
      </w:r>
      <w:r w:rsidR="00E50DC0">
        <w:rPr>
          <w:rFonts w:ascii="Times New Roman" w:hAnsi="Times New Roman" w:cs="Times New Roman"/>
          <w:sz w:val="24"/>
          <w:szCs w:val="24"/>
          <w:lang w:val="fr-FR"/>
        </w:rPr>
        <w:t>supériorité</w:t>
      </w:r>
      <w:r>
        <w:rPr>
          <w:rFonts w:ascii="Times New Roman" w:hAnsi="Times New Roman" w:cs="Times New Roman"/>
          <w:sz w:val="24"/>
          <w:szCs w:val="24"/>
          <w:lang w:val="fr-FR"/>
        </w:rPr>
        <w:t xml:space="preserve"> de la race blanche qui</w:t>
      </w:r>
      <w:r w:rsidR="00E50DC0">
        <w:rPr>
          <w:rFonts w:ascii="Times New Roman" w:hAnsi="Times New Roman" w:cs="Times New Roman"/>
          <w:sz w:val="24"/>
          <w:szCs w:val="24"/>
          <w:lang w:val="fr-FR"/>
        </w:rPr>
        <w:t>,</w:t>
      </w:r>
      <w:r>
        <w:rPr>
          <w:rFonts w:ascii="Times New Roman" w:hAnsi="Times New Roman" w:cs="Times New Roman"/>
          <w:sz w:val="24"/>
          <w:szCs w:val="24"/>
          <w:lang w:val="fr-FR"/>
        </w:rPr>
        <w:t xml:space="preserve"> </w:t>
      </w:r>
      <w:r w:rsidR="00E50DC0">
        <w:rPr>
          <w:rFonts w:ascii="Times New Roman" w:hAnsi="Times New Roman" w:cs="Times New Roman"/>
          <w:sz w:val="24"/>
          <w:szCs w:val="24"/>
          <w:lang w:val="fr-FR"/>
        </w:rPr>
        <w:t>malgré</w:t>
      </w:r>
      <w:r>
        <w:rPr>
          <w:rFonts w:ascii="Times New Roman" w:hAnsi="Times New Roman" w:cs="Times New Roman"/>
          <w:sz w:val="24"/>
          <w:szCs w:val="24"/>
          <w:lang w:val="fr-FR"/>
        </w:rPr>
        <w:t xml:space="preserve"> les effets de la </w:t>
      </w:r>
      <w:r w:rsidR="00E50DC0">
        <w:rPr>
          <w:rFonts w:ascii="Times New Roman" w:hAnsi="Times New Roman" w:cs="Times New Roman"/>
          <w:sz w:val="24"/>
          <w:szCs w:val="24"/>
          <w:lang w:val="fr-FR"/>
        </w:rPr>
        <w:t>modernité</w:t>
      </w:r>
      <w:r>
        <w:rPr>
          <w:rFonts w:ascii="Times New Roman" w:hAnsi="Times New Roman" w:cs="Times New Roman"/>
          <w:sz w:val="24"/>
          <w:szCs w:val="24"/>
          <w:lang w:val="fr-FR"/>
        </w:rPr>
        <w:t xml:space="preserve"> continue d’</w:t>
      </w:r>
      <w:r w:rsidR="00E50DC0">
        <w:rPr>
          <w:rFonts w:ascii="Times New Roman" w:hAnsi="Times New Roman" w:cs="Times New Roman"/>
          <w:sz w:val="24"/>
          <w:szCs w:val="24"/>
          <w:lang w:val="fr-FR"/>
        </w:rPr>
        <w:t>étendre</w:t>
      </w:r>
      <w:r w:rsidR="00015B8B">
        <w:rPr>
          <w:rFonts w:ascii="Times New Roman" w:hAnsi="Times New Roman" w:cs="Times New Roman"/>
          <w:sz w:val="24"/>
          <w:szCs w:val="24"/>
          <w:lang w:val="fr-FR"/>
        </w:rPr>
        <w:t xml:space="preserve"> leur politique raciale.</w:t>
      </w:r>
      <w:r w:rsidR="00E50DC0">
        <w:rPr>
          <w:rFonts w:ascii="Times New Roman" w:hAnsi="Times New Roman" w:cs="Times New Roman"/>
          <w:sz w:val="24"/>
          <w:szCs w:val="24"/>
          <w:lang w:val="fr-FR"/>
        </w:rPr>
        <w:t xml:space="preserve"> C’est un roman perçut plus comme « un message » plutôt comme un « spectacle » pour reprendre la distinction faite par Genette,  (1966 : 146</w:t>
      </w:r>
      <w:r w:rsidR="0097749D">
        <w:rPr>
          <w:rFonts w:ascii="Times New Roman" w:hAnsi="Times New Roman" w:cs="Times New Roman"/>
          <w:sz w:val="24"/>
          <w:szCs w:val="24"/>
          <w:lang w:val="fr-FR"/>
        </w:rPr>
        <w:t>).</w:t>
      </w:r>
    </w:p>
    <w:p w:rsidR="00F463B6" w:rsidRDefault="00F463B6" w:rsidP="00E50DC0">
      <w:pPr>
        <w:spacing w:line="480" w:lineRule="auto"/>
        <w:jc w:val="both"/>
        <w:rPr>
          <w:rFonts w:ascii="Times New Roman" w:hAnsi="Times New Roman" w:cs="Times New Roman"/>
          <w:sz w:val="24"/>
          <w:szCs w:val="24"/>
          <w:lang w:val="fr-FR"/>
        </w:rPr>
      </w:pPr>
    </w:p>
    <w:p w:rsidR="00F463B6" w:rsidRDefault="00F463B6" w:rsidP="00E50DC0">
      <w:pPr>
        <w:spacing w:line="480" w:lineRule="auto"/>
        <w:jc w:val="both"/>
        <w:rPr>
          <w:rFonts w:ascii="Times New Roman" w:hAnsi="Times New Roman" w:cs="Times New Roman"/>
          <w:sz w:val="24"/>
          <w:szCs w:val="24"/>
          <w:lang w:val="fr-FR"/>
        </w:rPr>
      </w:pPr>
    </w:p>
    <w:p w:rsidR="006E0CAB" w:rsidRDefault="00BA1722">
      <w:pPr>
        <w:rPr>
          <w:rFonts w:ascii="Times New Roman" w:hAnsi="Times New Roman" w:cs="Times New Roman"/>
          <w:sz w:val="24"/>
          <w:szCs w:val="24"/>
        </w:rPr>
      </w:pPr>
      <w:proofErr w:type="spellStart"/>
      <w:r w:rsidRPr="00DB6104">
        <w:rPr>
          <w:rFonts w:ascii="Times New Roman" w:hAnsi="Times New Roman" w:cs="Times New Roman"/>
          <w:sz w:val="24"/>
          <w:szCs w:val="24"/>
        </w:rPr>
        <w:lastRenderedPageBreak/>
        <w:t>B</w:t>
      </w:r>
      <w:r w:rsidR="00C52D27" w:rsidRPr="00DB6104">
        <w:rPr>
          <w:rFonts w:ascii="Times New Roman" w:hAnsi="Times New Roman" w:cs="Times New Roman"/>
          <w:sz w:val="24"/>
          <w:szCs w:val="24"/>
        </w:rPr>
        <w:t>ibliographie</w:t>
      </w:r>
      <w:proofErr w:type="spellEnd"/>
    </w:p>
    <w:p w:rsidR="00F463B6" w:rsidRPr="008A2987" w:rsidRDefault="00F463B6">
      <w:pPr>
        <w:rPr>
          <w:rFonts w:ascii="Times New Roman" w:hAnsi="Times New Roman" w:cs="Times New Roman"/>
          <w:sz w:val="24"/>
          <w:szCs w:val="24"/>
        </w:rPr>
      </w:pPr>
      <w:r>
        <w:rPr>
          <w:rFonts w:ascii="Times New Roman" w:hAnsi="Times New Roman" w:cs="Times New Roman"/>
          <w:sz w:val="24"/>
          <w:szCs w:val="24"/>
        </w:rPr>
        <w:t xml:space="preserve">Ashcroft, Bill. (2001) </w:t>
      </w:r>
      <w:r w:rsidR="008A2987">
        <w:rPr>
          <w:rFonts w:ascii="Times New Roman" w:hAnsi="Times New Roman" w:cs="Times New Roman"/>
          <w:sz w:val="24"/>
          <w:szCs w:val="24"/>
        </w:rPr>
        <w:t>“</w:t>
      </w:r>
      <w:proofErr w:type="spellStart"/>
      <w:r w:rsidR="008A2987">
        <w:rPr>
          <w:rFonts w:ascii="Times New Roman" w:hAnsi="Times New Roman" w:cs="Times New Roman"/>
          <w:sz w:val="24"/>
          <w:szCs w:val="24"/>
        </w:rPr>
        <w:t>Postcoloniality</w:t>
      </w:r>
      <w:proofErr w:type="spellEnd"/>
      <w:r>
        <w:rPr>
          <w:rFonts w:ascii="Times New Roman" w:hAnsi="Times New Roman" w:cs="Times New Roman"/>
          <w:sz w:val="24"/>
          <w:szCs w:val="24"/>
        </w:rPr>
        <w:t xml:space="preserve"> and the future of English</w:t>
      </w:r>
      <w:r w:rsidR="008A2987">
        <w:rPr>
          <w:rFonts w:ascii="Times New Roman" w:hAnsi="Times New Roman" w:cs="Times New Roman"/>
          <w:sz w:val="24"/>
          <w:szCs w:val="24"/>
        </w:rPr>
        <w:t xml:space="preserve">” in Dele </w:t>
      </w:r>
      <w:proofErr w:type="spellStart"/>
      <w:r w:rsidR="008A2987">
        <w:rPr>
          <w:rFonts w:ascii="Times New Roman" w:hAnsi="Times New Roman" w:cs="Times New Roman"/>
          <w:sz w:val="24"/>
          <w:szCs w:val="24"/>
        </w:rPr>
        <w:t>Layiwola</w:t>
      </w:r>
      <w:proofErr w:type="spellEnd"/>
      <w:r w:rsidR="008A2987">
        <w:rPr>
          <w:rFonts w:ascii="Times New Roman" w:hAnsi="Times New Roman" w:cs="Times New Roman"/>
          <w:sz w:val="24"/>
          <w:szCs w:val="24"/>
        </w:rPr>
        <w:t xml:space="preserve"> (</w:t>
      </w:r>
      <w:proofErr w:type="spellStart"/>
      <w:r w:rsidR="008A2987">
        <w:rPr>
          <w:rFonts w:ascii="Times New Roman" w:hAnsi="Times New Roman" w:cs="Times New Roman"/>
          <w:sz w:val="24"/>
          <w:szCs w:val="24"/>
        </w:rPr>
        <w:t>dir</w:t>
      </w:r>
      <w:proofErr w:type="spellEnd"/>
      <w:r w:rsidR="008A2987">
        <w:rPr>
          <w:rFonts w:ascii="Times New Roman" w:hAnsi="Times New Roman" w:cs="Times New Roman"/>
          <w:sz w:val="24"/>
          <w:szCs w:val="24"/>
        </w:rPr>
        <w:t xml:space="preserve">) </w:t>
      </w:r>
      <w:proofErr w:type="spellStart"/>
      <w:r w:rsidR="008A2987">
        <w:rPr>
          <w:rFonts w:ascii="Times New Roman" w:hAnsi="Times New Roman" w:cs="Times New Roman"/>
          <w:i/>
          <w:sz w:val="24"/>
          <w:szCs w:val="24"/>
        </w:rPr>
        <w:t>Understanstanding</w:t>
      </w:r>
      <w:proofErr w:type="spellEnd"/>
      <w:r w:rsidR="008A2987">
        <w:rPr>
          <w:rFonts w:ascii="Times New Roman" w:hAnsi="Times New Roman" w:cs="Times New Roman"/>
          <w:i/>
          <w:sz w:val="24"/>
          <w:szCs w:val="24"/>
        </w:rPr>
        <w:t xml:space="preserve"> Postcolonial Identities: Ireland, Africa and the Pacific. </w:t>
      </w:r>
      <w:r w:rsidR="008A2987">
        <w:rPr>
          <w:rFonts w:ascii="Times New Roman" w:hAnsi="Times New Roman" w:cs="Times New Roman"/>
          <w:sz w:val="24"/>
          <w:szCs w:val="24"/>
        </w:rPr>
        <w:t xml:space="preserve">Ibadan, </w:t>
      </w:r>
      <w:proofErr w:type="spellStart"/>
      <w:r w:rsidR="008A2987">
        <w:rPr>
          <w:rFonts w:ascii="Times New Roman" w:hAnsi="Times New Roman" w:cs="Times New Roman"/>
          <w:sz w:val="24"/>
          <w:szCs w:val="24"/>
        </w:rPr>
        <w:t>Sefer</w:t>
      </w:r>
      <w:proofErr w:type="spellEnd"/>
      <w:r w:rsidR="008A2987">
        <w:rPr>
          <w:rFonts w:ascii="Times New Roman" w:hAnsi="Times New Roman" w:cs="Times New Roman"/>
          <w:sz w:val="24"/>
          <w:szCs w:val="24"/>
        </w:rPr>
        <w:t>.</w:t>
      </w:r>
    </w:p>
    <w:p w:rsidR="00BA1722" w:rsidRPr="00BA1722" w:rsidRDefault="00BA1722" w:rsidP="00BA1722">
      <w:pPr>
        <w:spacing w:line="240" w:lineRule="auto"/>
        <w:jc w:val="both"/>
        <w:rPr>
          <w:rFonts w:ascii="Times New Roman" w:hAnsi="Times New Roman" w:cs="Times New Roman"/>
          <w:sz w:val="24"/>
          <w:szCs w:val="24"/>
        </w:rPr>
      </w:pPr>
      <w:proofErr w:type="spellStart"/>
      <w:r w:rsidRPr="00E556CE">
        <w:rPr>
          <w:rFonts w:ascii="Times New Roman" w:hAnsi="Times New Roman"/>
          <w:sz w:val="24"/>
          <w:szCs w:val="24"/>
        </w:rPr>
        <w:t>Ayeleru</w:t>
      </w:r>
      <w:proofErr w:type="spellEnd"/>
      <w:r w:rsidRPr="00E556CE">
        <w:rPr>
          <w:rFonts w:ascii="Times New Roman" w:hAnsi="Times New Roman"/>
          <w:sz w:val="24"/>
          <w:szCs w:val="24"/>
        </w:rPr>
        <w:t xml:space="preserve">, </w:t>
      </w:r>
      <w:proofErr w:type="spellStart"/>
      <w:r w:rsidRPr="00E556CE">
        <w:rPr>
          <w:rFonts w:ascii="Times New Roman" w:hAnsi="Times New Roman"/>
          <w:sz w:val="24"/>
          <w:szCs w:val="24"/>
        </w:rPr>
        <w:t>Babatunde</w:t>
      </w:r>
      <w:proofErr w:type="spellEnd"/>
      <w:r w:rsidRPr="00E556CE">
        <w:rPr>
          <w:rFonts w:ascii="Times New Roman" w:hAnsi="Times New Roman"/>
          <w:sz w:val="24"/>
          <w:szCs w:val="24"/>
        </w:rPr>
        <w:t>.</w:t>
      </w:r>
      <w:r w:rsidR="008A2987">
        <w:rPr>
          <w:rFonts w:ascii="Times New Roman" w:hAnsi="Times New Roman"/>
          <w:sz w:val="24"/>
          <w:szCs w:val="24"/>
        </w:rPr>
        <w:t xml:space="preserve"> (2007)</w:t>
      </w:r>
      <w:r w:rsidRPr="00E556CE">
        <w:rPr>
          <w:rFonts w:ascii="Times New Roman" w:hAnsi="Times New Roman"/>
          <w:sz w:val="24"/>
          <w:szCs w:val="24"/>
        </w:rPr>
        <w:t xml:space="preserve"> « A postmodernist deconstruction of Belaya’s </w:t>
      </w:r>
      <w:proofErr w:type="spellStart"/>
      <w:r w:rsidRPr="00E556CE">
        <w:rPr>
          <w:rFonts w:ascii="Times New Roman" w:hAnsi="Times New Roman"/>
          <w:i/>
          <w:sz w:val="24"/>
          <w:szCs w:val="24"/>
        </w:rPr>
        <w:t>C’est</w:t>
      </w:r>
      <w:proofErr w:type="spellEnd"/>
      <w:r w:rsidRPr="00E556CE">
        <w:rPr>
          <w:rFonts w:ascii="Times New Roman" w:hAnsi="Times New Roman"/>
          <w:i/>
          <w:sz w:val="24"/>
          <w:szCs w:val="24"/>
        </w:rPr>
        <w:t xml:space="preserve"> le </w:t>
      </w:r>
      <w:proofErr w:type="spellStart"/>
      <w:r w:rsidRPr="00E556CE">
        <w:rPr>
          <w:rFonts w:ascii="Times New Roman" w:hAnsi="Times New Roman"/>
          <w:i/>
          <w:sz w:val="24"/>
          <w:szCs w:val="24"/>
        </w:rPr>
        <w:t>soleil</w:t>
      </w:r>
      <w:proofErr w:type="spellEnd"/>
      <w:r w:rsidRPr="00E556CE">
        <w:rPr>
          <w:rFonts w:ascii="Times New Roman" w:hAnsi="Times New Roman"/>
          <w:i/>
          <w:sz w:val="24"/>
          <w:szCs w:val="24"/>
        </w:rPr>
        <w:t xml:space="preserve"> qui </w:t>
      </w:r>
      <w:proofErr w:type="spellStart"/>
      <w:r w:rsidRPr="00E556CE">
        <w:rPr>
          <w:rFonts w:ascii="Times New Roman" w:hAnsi="Times New Roman"/>
          <w:i/>
          <w:sz w:val="24"/>
          <w:szCs w:val="24"/>
        </w:rPr>
        <w:t>m’a</w:t>
      </w:r>
      <w:proofErr w:type="spellEnd"/>
      <w:r w:rsidRPr="00E556CE">
        <w:rPr>
          <w:rFonts w:ascii="Times New Roman" w:hAnsi="Times New Roman"/>
          <w:i/>
          <w:sz w:val="24"/>
          <w:szCs w:val="24"/>
        </w:rPr>
        <w:t xml:space="preserve"> </w:t>
      </w:r>
      <w:proofErr w:type="spellStart"/>
      <w:r w:rsidRPr="00E556CE">
        <w:rPr>
          <w:rFonts w:ascii="Times New Roman" w:hAnsi="Times New Roman"/>
          <w:i/>
          <w:sz w:val="24"/>
          <w:szCs w:val="24"/>
        </w:rPr>
        <w:t>brûlée</w:t>
      </w:r>
      <w:proofErr w:type="spellEnd"/>
      <w:r w:rsidRPr="00E556CE">
        <w:rPr>
          <w:rFonts w:ascii="Times New Roman" w:hAnsi="Times New Roman"/>
          <w:i/>
          <w:sz w:val="24"/>
          <w:szCs w:val="24"/>
        </w:rPr>
        <w:t xml:space="preserve"> and </w:t>
      </w:r>
      <w:proofErr w:type="spellStart"/>
      <w:r w:rsidRPr="00E556CE">
        <w:rPr>
          <w:rFonts w:ascii="Times New Roman" w:hAnsi="Times New Roman"/>
          <w:i/>
          <w:sz w:val="24"/>
          <w:szCs w:val="24"/>
        </w:rPr>
        <w:t>S</w:t>
      </w:r>
      <w:r w:rsidRPr="00E556CE">
        <w:rPr>
          <w:rFonts w:ascii="Times New Roman" w:hAnsi="Times New Roman"/>
          <w:sz w:val="24"/>
          <w:szCs w:val="24"/>
        </w:rPr>
        <w:t>honeyin’s</w:t>
      </w:r>
      <w:proofErr w:type="spellEnd"/>
      <w:r w:rsidRPr="00E556CE">
        <w:rPr>
          <w:rFonts w:ascii="Times New Roman" w:hAnsi="Times New Roman"/>
          <w:sz w:val="24"/>
          <w:szCs w:val="24"/>
        </w:rPr>
        <w:t xml:space="preserve"> </w:t>
      </w:r>
      <w:proofErr w:type="gramStart"/>
      <w:r w:rsidRPr="00E556CE">
        <w:rPr>
          <w:rFonts w:ascii="Times New Roman" w:hAnsi="Times New Roman"/>
          <w:i/>
          <w:sz w:val="24"/>
          <w:szCs w:val="24"/>
        </w:rPr>
        <w:t>The</w:t>
      </w:r>
      <w:proofErr w:type="gramEnd"/>
      <w:r w:rsidRPr="00E556CE">
        <w:rPr>
          <w:rFonts w:ascii="Times New Roman" w:hAnsi="Times New Roman"/>
          <w:i/>
          <w:sz w:val="24"/>
          <w:szCs w:val="24"/>
        </w:rPr>
        <w:t xml:space="preserve"> secret li</w:t>
      </w:r>
      <w:r w:rsidRPr="001F5C78">
        <w:rPr>
          <w:rFonts w:ascii="Times New Roman" w:hAnsi="Times New Roman"/>
          <w:i/>
          <w:sz w:val="24"/>
          <w:szCs w:val="24"/>
        </w:rPr>
        <w:t xml:space="preserve">fe of Baba </w:t>
      </w:r>
      <w:proofErr w:type="spellStart"/>
      <w:r w:rsidRPr="001F5C78">
        <w:rPr>
          <w:rFonts w:ascii="Times New Roman" w:hAnsi="Times New Roman"/>
          <w:i/>
          <w:sz w:val="24"/>
          <w:szCs w:val="24"/>
        </w:rPr>
        <w:t>Segi’s</w:t>
      </w:r>
      <w:proofErr w:type="spellEnd"/>
      <w:r w:rsidRPr="001F5C78">
        <w:rPr>
          <w:rFonts w:ascii="Times New Roman" w:hAnsi="Times New Roman"/>
          <w:i/>
          <w:sz w:val="24"/>
          <w:szCs w:val="24"/>
        </w:rPr>
        <w:t xml:space="preserve"> wives</w:t>
      </w:r>
      <w:r>
        <w:rPr>
          <w:rFonts w:ascii="Times New Roman" w:hAnsi="Times New Roman"/>
          <w:i/>
          <w:sz w:val="24"/>
          <w:szCs w:val="24"/>
        </w:rPr>
        <w:t xml:space="preserve"> </w:t>
      </w:r>
      <w:r w:rsidRPr="001F5C78">
        <w:rPr>
          <w:rFonts w:ascii="Times New Roman" w:hAnsi="Times New Roman"/>
          <w:sz w:val="24"/>
          <w:szCs w:val="24"/>
        </w:rPr>
        <w:t xml:space="preserve">» </w:t>
      </w:r>
      <w:r w:rsidRPr="001F5C78">
        <w:rPr>
          <w:rFonts w:ascii="Times New Roman" w:hAnsi="Times New Roman"/>
          <w:i/>
          <w:sz w:val="24"/>
          <w:szCs w:val="24"/>
        </w:rPr>
        <w:t>Ibad</w:t>
      </w:r>
      <w:r w:rsidR="008A2987">
        <w:rPr>
          <w:rFonts w:ascii="Times New Roman" w:hAnsi="Times New Roman"/>
          <w:i/>
          <w:sz w:val="24"/>
          <w:szCs w:val="24"/>
        </w:rPr>
        <w:t xml:space="preserve">an Journal of European Studies, </w:t>
      </w:r>
      <w:r w:rsidRPr="001F5C78">
        <w:rPr>
          <w:rFonts w:ascii="Times New Roman" w:hAnsi="Times New Roman"/>
          <w:sz w:val="24"/>
          <w:szCs w:val="24"/>
        </w:rPr>
        <w:t>7</w:t>
      </w:r>
      <w:r w:rsidR="008A2987">
        <w:rPr>
          <w:rFonts w:ascii="Times New Roman" w:hAnsi="Times New Roman"/>
          <w:sz w:val="24"/>
          <w:szCs w:val="24"/>
        </w:rPr>
        <w:t>:</w:t>
      </w:r>
      <w:r w:rsidRPr="001F5C78">
        <w:rPr>
          <w:rFonts w:ascii="Times New Roman" w:hAnsi="Times New Roman"/>
          <w:sz w:val="24"/>
          <w:szCs w:val="24"/>
        </w:rPr>
        <w:t xml:space="preserve"> p.1-15</w:t>
      </w:r>
      <w:r w:rsidR="008A2987">
        <w:rPr>
          <w:rFonts w:ascii="Times New Roman" w:hAnsi="Times New Roman"/>
          <w:sz w:val="24"/>
          <w:szCs w:val="24"/>
        </w:rPr>
        <w:t>.</w:t>
      </w:r>
    </w:p>
    <w:p w:rsidR="00BA1722" w:rsidRPr="008A2987" w:rsidRDefault="00BA1722">
      <w:pPr>
        <w:rPr>
          <w:rFonts w:ascii="Times New Roman" w:hAnsi="Times New Roman" w:cs="Times New Roman"/>
          <w:sz w:val="24"/>
          <w:szCs w:val="24"/>
        </w:rPr>
      </w:pPr>
      <w:r w:rsidRPr="008A2987">
        <w:rPr>
          <w:rFonts w:ascii="Times New Roman" w:hAnsi="Times New Roman" w:cs="Times New Roman"/>
          <w:sz w:val="24"/>
          <w:szCs w:val="24"/>
        </w:rPr>
        <w:t>Bart Moore</w:t>
      </w:r>
      <w:r w:rsidR="008A2987" w:rsidRPr="008A2987">
        <w:rPr>
          <w:rFonts w:ascii="Times New Roman" w:hAnsi="Times New Roman" w:cs="Times New Roman"/>
          <w:sz w:val="24"/>
          <w:szCs w:val="24"/>
        </w:rPr>
        <w:t>, Gilbert. (1997</w:t>
      </w:r>
      <w:r w:rsidR="008A2987">
        <w:rPr>
          <w:rFonts w:ascii="Times New Roman" w:hAnsi="Times New Roman" w:cs="Times New Roman"/>
          <w:sz w:val="24"/>
          <w:szCs w:val="24"/>
        </w:rPr>
        <w:t>)</w:t>
      </w:r>
      <w:r w:rsidRPr="008A2987">
        <w:rPr>
          <w:rFonts w:ascii="Times New Roman" w:hAnsi="Times New Roman" w:cs="Times New Roman"/>
          <w:sz w:val="24"/>
          <w:szCs w:val="24"/>
        </w:rPr>
        <w:t xml:space="preserve"> </w:t>
      </w:r>
      <w:r w:rsidRPr="008A2987">
        <w:rPr>
          <w:rFonts w:ascii="Times New Roman" w:hAnsi="Times New Roman" w:cs="Times New Roman"/>
          <w:i/>
          <w:sz w:val="24"/>
          <w:szCs w:val="24"/>
        </w:rPr>
        <w:t xml:space="preserve">Postcolonial theory, contexts, </w:t>
      </w:r>
      <w:r w:rsidR="006717A8" w:rsidRPr="008A2987">
        <w:rPr>
          <w:rFonts w:ascii="Times New Roman" w:hAnsi="Times New Roman" w:cs="Times New Roman"/>
          <w:i/>
          <w:sz w:val="24"/>
          <w:szCs w:val="24"/>
        </w:rPr>
        <w:t>practices</w:t>
      </w:r>
      <w:r w:rsidRPr="008A2987">
        <w:rPr>
          <w:rFonts w:ascii="Times New Roman" w:hAnsi="Times New Roman" w:cs="Times New Roman"/>
          <w:i/>
          <w:sz w:val="24"/>
          <w:szCs w:val="24"/>
        </w:rPr>
        <w:t xml:space="preserve"> politics, </w:t>
      </w:r>
      <w:r w:rsidR="00E02E9F">
        <w:rPr>
          <w:rFonts w:ascii="Times New Roman" w:hAnsi="Times New Roman" w:cs="Times New Roman"/>
          <w:sz w:val="24"/>
          <w:szCs w:val="24"/>
        </w:rPr>
        <w:t>London: Verso books</w:t>
      </w:r>
      <w:r w:rsidRPr="008A2987">
        <w:rPr>
          <w:rFonts w:ascii="Times New Roman" w:hAnsi="Times New Roman" w:cs="Times New Roman"/>
          <w:sz w:val="24"/>
          <w:szCs w:val="24"/>
        </w:rPr>
        <w:t>.</w:t>
      </w:r>
    </w:p>
    <w:p w:rsidR="00134DBE" w:rsidRPr="00134DBE" w:rsidRDefault="00134DBE" w:rsidP="00116B7E">
      <w:pPr>
        <w:spacing w:line="240" w:lineRule="auto"/>
        <w:ind w:left="567" w:hanging="567"/>
        <w:jc w:val="both"/>
        <w:rPr>
          <w:rFonts w:ascii="Times New Roman" w:hAnsi="Times New Roman" w:cs="Times New Roman"/>
          <w:sz w:val="24"/>
          <w:szCs w:val="24"/>
          <w:lang w:val="fr-FR"/>
        </w:rPr>
      </w:pPr>
      <w:proofErr w:type="spellStart"/>
      <w:r w:rsidRPr="00134DBE">
        <w:rPr>
          <w:rFonts w:ascii="Times New Roman" w:hAnsi="Times New Roman"/>
          <w:sz w:val="24"/>
          <w:szCs w:val="24"/>
          <w:lang w:val="fr-FR"/>
        </w:rPr>
        <w:t>Beyala</w:t>
      </w:r>
      <w:proofErr w:type="spellEnd"/>
      <w:r w:rsidRPr="00134DBE">
        <w:rPr>
          <w:rFonts w:ascii="Times New Roman" w:hAnsi="Times New Roman"/>
          <w:sz w:val="24"/>
          <w:szCs w:val="24"/>
          <w:lang w:val="fr-FR"/>
        </w:rPr>
        <w:t xml:space="preserve">, </w:t>
      </w:r>
      <w:proofErr w:type="spellStart"/>
      <w:r w:rsidRPr="00134DBE">
        <w:rPr>
          <w:rFonts w:ascii="Times New Roman" w:hAnsi="Times New Roman"/>
          <w:sz w:val="24"/>
          <w:szCs w:val="24"/>
          <w:lang w:val="fr-FR"/>
        </w:rPr>
        <w:t>C</w:t>
      </w:r>
      <w:r w:rsidR="00025FC7">
        <w:rPr>
          <w:rFonts w:ascii="Times New Roman" w:hAnsi="Times New Roman"/>
          <w:sz w:val="24"/>
          <w:szCs w:val="24"/>
          <w:lang w:val="fr-FR"/>
        </w:rPr>
        <w:t>alixthe</w:t>
      </w:r>
      <w:proofErr w:type="spellEnd"/>
      <w:r w:rsidR="00025FC7">
        <w:rPr>
          <w:rFonts w:ascii="Times New Roman" w:hAnsi="Times New Roman"/>
          <w:sz w:val="24"/>
          <w:szCs w:val="24"/>
          <w:lang w:val="fr-FR"/>
        </w:rPr>
        <w:t>. (2009)</w:t>
      </w:r>
      <w:r w:rsidRPr="00134DBE">
        <w:rPr>
          <w:rFonts w:ascii="Times New Roman" w:hAnsi="Times New Roman"/>
          <w:sz w:val="24"/>
          <w:szCs w:val="24"/>
          <w:lang w:val="fr-FR"/>
        </w:rPr>
        <w:t xml:space="preserve"> </w:t>
      </w:r>
      <w:r w:rsidR="00116B7E">
        <w:rPr>
          <w:rFonts w:ascii="Times New Roman" w:hAnsi="Times New Roman"/>
          <w:i/>
          <w:sz w:val="24"/>
          <w:szCs w:val="24"/>
          <w:lang w:val="fr-FR"/>
        </w:rPr>
        <w:t xml:space="preserve">Le Roman de Pauline. </w:t>
      </w:r>
      <w:r w:rsidRPr="00134DBE">
        <w:rPr>
          <w:rFonts w:ascii="Times New Roman" w:hAnsi="Times New Roman"/>
          <w:sz w:val="24"/>
          <w:szCs w:val="24"/>
          <w:lang w:val="fr-FR"/>
        </w:rPr>
        <w:t xml:space="preserve"> Paris</w:t>
      </w:r>
      <w:r w:rsidR="00116B7E">
        <w:rPr>
          <w:rFonts w:ascii="Times New Roman" w:hAnsi="Times New Roman"/>
          <w:sz w:val="24"/>
          <w:szCs w:val="24"/>
          <w:lang w:val="fr-FR"/>
        </w:rPr>
        <w:t> :</w:t>
      </w:r>
      <w:r w:rsidR="00116B7E">
        <w:rPr>
          <w:rFonts w:ascii="Times New Roman" w:hAnsi="Times New Roman"/>
          <w:i/>
          <w:sz w:val="24"/>
          <w:szCs w:val="24"/>
          <w:lang w:val="fr-FR"/>
        </w:rPr>
        <w:t xml:space="preserve"> </w:t>
      </w:r>
      <w:r w:rsidR="00025FC7">
        <w:rPr>
          <w:rFonts w:ascii="Times New Roman" w:hAnsi="Times New Roman"/>
          <w:sz w:val="24"/>
          <w:szCs w:val="24"/>
          <w:lang w:val="fr-FR"/>
        </w:rPr>
        <w:t>Albin Michel</w:t>
      </w:r>
      <w:r w:rsidR="00116B7E">
        <w:rPr>
          <w:rFonts w:ascii="Times New Roman" w:hAnsi="Times New Roman"/>
          <w:sz w:val="24"/>
          <w:szCs w:val="24"/>
          <w:lang w:val="fr-FR"/>
        </w:rPr>
        <w:t>.</w:t>
      </w:r>
    </w:p>
    <w:p w:rsidR="00D30068" w:rsidRDefault="00116B7E">
      <w:pPr>
        <w:rPr>
          <w:rFonts w:ascii="Times New Roman" w:hAnsi="Times New Roman" w:cs="Times New Roman"/>
          <w:sz w:val="24"/>
          <w:szCs w:val="24"/>
          <w:lang w:val="fr-FR"/>
        </w:rPr>
      </w:pPr>
      <w:r>
        <w:rPr>
          <w:rFonts w:ascii="Times New Roman" w:hAnsi="Times New Roman" w:cs="Times New Roman"/>
          <w:sz w:val="24"/>
          <w:szCs w:val="24"/>
          <w:lang w:val="fr-FR"/>
        </w:rPr>
        <w:t>Chevrier Jacques.</w:t>
      </w:r>
      <w:r w:rsidR="00025FC7">
        <w:rPr>
          <w:rFonts w:ascii="Times New Roman" w:hAnsi="Times New Roman" w:cs="Times New Roman"/>
          <w:sz w:val="24"/>
          <w:szCs w:val="24"/>
          <w:lang w:val="fr-FR"/>
        </w:rPr>
        <w:t xml:space="preserve"> (2004)</w:t>
      </w:r>
      <w:r w:rsidR="00D30068">
        <w:rPr>
          <w:rFonts w:ascii="Times New Roman" w:hAnsi="Times New Roman" w:cs="Times New Roman"/>
          <w:sz w:val="24"/>
          <w:szCs w:val="24"/>
          <w:lang w:val="fr-FR"/>
        </w:rPr>
        <w:t xml:space="preserve"> </w:t>
      </w:r>
      <w:r w:rsidR="00D30068">
        <w:rPr>
          <w:rFonts w:ascii="Times New Roman" w:hAnsi="Times New Roman" w:cs="Times New Roman"/>
          <w:i/>
          <w:sz w:val="24"/>
          <w:szCs w:val="24"/>
          <w:lang w:val="fr-FR"/>
        </w:rPr>
        <w:t>Littérature n</w:t>
      </w:r>
      <w:r w:rsidR="00EA439F">
        <w:rPr>
          <w:rFonts w:ascii="Times New Roman" w:hAnsi="Times New Roman" w:cs="Times New Roman"/>
          <w:sz w:val="24"/>
          <w:szCs w:val="24"/>
          <w:lang w:val="fr-FR"/>
        </w:rPr>
        <w:t>è</w:t>
      </w:r>
      <w:r>
        <w:rPr>
          <w:rFonts w:ascii="Times New Roman" w:hAnsi="Times New Roman" w:cs="Times New Roman"/>
          <w:i/>
          <w:sz w:val="24"/>
          <w:szCs w:val="24"/>
          <w:lang w:val="fr-FR"/>
        </w:rPr>
        <w:t>gre.</w:t>
      </w:r>
      <w:r w:rsidR="00D30068">
        <w:rPr>
          <w:rFonts w:ascii="Times New Roman" w:hAnsi="Times New Roman" w:cs="Times New Roman"/>
          <w:i/>
          <w:sz w:val="24"/>
          <w:szCs w:val="24"/>
          <w:lang w:val="fr-FR"/>
        </w:rPr>
        <w:t xml:space="preserve"> </w:t>
      </w:r>
      <w:r>
        <w:rPr>
          <w:rFonts w:ascii="Times New Roman" w:hAnsi="Times New Roman" w:cs="Times New Roman"/>
          <w:sz w:val="24"/>
          <w:szCs w:val="24"/>
          <w:lang w:val="fr-FR"/>
        </w:rPr>
        <w:t>Paris :</w:t>
      </w:r>
      <w:r w:rsidR="00025FC7">
        <w:rPr>
          <w:rFonts w:ascii="Times New Roman" w:hAnsi="Times New Roman" w:cs="Times New Roman"/>
          <w:sz w:val="24"/>
          <w:szCs w:val="24"/>
          <w:lang w:val="fr-FR"/>
        </w:rPr>
        <w:t xml:space="preserve"> Armand Colin</w:t>
      </w:r>
      <w:r w:rsidR="00D30068">
        <w:rPr>
          <w:rFonts w:ascii="Times New Roman" w:hAnsi="Times New Roman" w:cs="Times New Roman"/>
          <w:sz w:val="24"/>
          <w:szCs w:val="24"/>
          <w:lang w:val="fr-FR"/>
        </w:rPr>
        <w:t>.</w:t>
      </w:r>
    </w:p>
    <w:p w:rsidR="00F1180B" w:rsidRPr="00116B7E" w:rsidRDefault="00F1180B">
      <w:pPr>
        <w:rPr>
          <w:rFonts w:ascii="Times New Roman" w:hAnsi="Times New Roman" w:cs="Times New Roman"/>
          <w:sz w:val="24"/>
          <w:szCs w:val="24"/>
          <w:lang w:val="fr-FR"/>
        </w:rPr>
      </w:pPr>
      <w:proofErr w:type="spellStart"/>
      <w:r w:rsidRPr="00F1180B">
        <w:rPr>
          <w:rFonts w:ascii="Times New Roman" w:hAnsi="Times New Roman"/>
          <w:sz w:val="24"/>
          <w:szCs w:val="24"/>
          <w:lang w:val="fr-FR"/>
        </w:rPr>
        <w:t>Gallimore</w:t>
      </w:r>
      <w:proofErr w:type="spellEnd"/>
      <w:r w:rsidRPr="00F1180B">
        <w:rPr>
          <w:rFonts w:ascii="Times New Roman" w:hAnsi="Times New Roman"/>
          <w:sz w:val="24"/>
          <w:szCs w:val="24"/>
          <w:lang w:val="fr-FR"/>
        </w:rPr>
        <w:t xml:space="preserve">, </w:t>
      </w:r>
      <w:proofErr w:type="spellStart"/>
      <w:r w:rsidRPr="00F1180B">
        <w:rPr>
          <w:rFonts w:ascii="Times New Roman" w:hAnsi="Times New Roman"/>
          <w:sz w:val="24"/>
          <w:szCs w:val="24"/>
          <w:lang w:val="fr-FR"/>
        </w:rPr>
        <w:t>R</w:t>
      </w:r>
      <w:r w:rsidR="00116B7E">
        <w:rPr>
          <w:rFonts w:ascii="Times New Roman" w:hAnsi="Times New Roman"/>
          <w:sz w:val="24"/>
          <w:szCs w:val="24"/>
          <w:lang w:val="fr-FR"/>
        </w:rPr>
        <w:t>angina</w:t>
      </w:r>
      <w:proofErr w:type="spellEnd"/>
      <w:r w:rsidRPr="00F1180B">
        <w:rPr>
          <w:rFonts w:ascii="Times New Roman" w:hAnsi="Times New Roman"/>
          <w:sz w:val="24"/>
          <w:szCs w:val="24"/>
          <w:lang w:val="fr-FR"/>
        </w:rPr>
        <w:t xml:space="preserve"> B</w:t>
      </w:r>
      <w:r w:rsidR="00116B7E">
        <w:rPr>
          <w:rFonts w:ascii="Times New Roman" w:hAnsi="Times New Roman"/>
          <w:sz w:val="24"/>
          <w:szCs w:val="24"/>
          <w:lang w:val="fr-FR"/>
        </w:rPr>
        <w:t>eatrice</w:t>
      </w:r>
      <w:r w:rsidR="00025FC7">
        <w:rPr>
          <w:rFonts w:ascii="Times New Roman" w:hAnsi="Times New Roman"/>
          <w:sz w:val="24"/>
          <w:szCs w:val="24"/>
          <w:lang w:val="fr-FR"/>
        </w:rPr>
        <w:t>. (1997)</w:t>
      </w:r>
      <w:r w:rsidR="00116B7E">
        <w:rPr>
          <w:rFonts w:ascii="Times New Roman" w:hAnsi="Times New Roman"/>
          <w:i/>
          <w:sz w:val="24"/>
          <w:szCs w:val="24"/>
          <w:lang w:val="fr-FR"/>
        </w:rPr>
        <w:t>.</w:t>
      </w:r>
      <w:r w:rsidR="00025FC7">
        <w:rPr>
          <w:rFonts w:ascii="Times New Roman" w:hAnsi="Times New Roman"/>
          <w:i/>
          <w:sz w:val="24"/>
          <w:szCs w:val="24"/>
          <w:lang w:val="fr-FR"/>
        </w:rPr>
        <w:t xml:space="preserve"> </w:t>
      </w:r>
      <w:r w:rsidRPr="00F1180B">
        <w:rPr>
          <w:rFonts w:ascii="Times New Roman" w:hAnsi="Times New Roman"/>
          <w:i/>
          <w:sz w:val="24"/>
          <w:szCs w:val="24"/>
          <w:lang w:val="fr-FR"/>
        </w:rPr>
        <w:t xml:space="preserve"> L'œuvre romanesque de </w:t>
      </w:r>
      <w:proofErr w:type="spellStart"/>
      <w:r w:rsidRPr="00F1180B">
        <w:rPr>
          <w:rFonts w:ascii="Times New Roman" w:hAnsi="Times New Roman"/>
          <w:i/>
          <w:sz w:val="24"/>
          <w:szCs w:val="24"/>
          <w:lang w:val="fr-FR"/>
        </w:rPr>
        <w:t>Calixthe</w:t>
      </w:r>
      <w:proofErr w:type="spellEnd"/>
      <w:r w:rsidRPr="00F1180B">
        <w:rPr>
          <w:rFonts w:ascii="Times New Roman" w:hAnsi="Times New Roman"/>
          <w:i/>
          <w:sz w:val="24"/>
          <w:szCs w:val="24"/>
          <w:lang w:val="fr-FR"/>
        </w:rPr>
        <w:t xml:space="preserve"> </w:t>
      </w:r>
      <w:proofErr w:type="spellStart"/>
      <w:r w:rsidRPr="00F1180B">
        <w:rPr>
          <w:rFonts w:ascii="Times New Roman" w:hAnsi="Times New Roman"/>
          <w:i/>
          <w:sz w:val="24"/>
          <w:szCs w:val="24"/>
          <w:lang w:val="fr-FR"/>
        </w:rPr>
        <w:t>Beyala</w:t>
      </w:r>
      <w:proofErr w:type="spellEnd"/>
      <w:r w:rsidRPr="00F1180B">
        <w:rPr>
          <w:rFonts w:ascii="Times New Roman" w:hAnsi="Times New Roman"/>
          <w:i/>
          <w:sz w:val="24"/>
          <w:szCs w:val="24"/>
          <w:lang w:val="fr-FR"/>
        </w:rPr>
        <w:t xml:space="preserve"> : le renouveau de l'écriture féminine en Afrique francophone subsaharienne.</w:t>
      </w:r>
      <w:r w:rsidRPr="00F1180B">
        <w:rPr>
          <w:rFonts w:ascii="Times New Roman" w:hAnsi="Times New Roman"/>
          <w:sz w:val="24"/>
          <w:szCs w:val="24"/>
          <w:lang w:val="fr-FR"/>
        </w:rPr>
        <w:t xml:space="preserve"> </w:t>
      </w:r>
      <w:r w:rsidR="00116B7E" w:rsidRPr="00116B7E">
        <w:rPr>
          <w:rFonts w:ascii="Times New Roman" w:hAnsi="Times New Roman"/>
          <w:sz w:val="24"/>
          <w:szCs w:val="24"/>
          <w:lang w:val="fr-FR"/>
        </w:rPr>
        <w:t>Paris</w:t>
      </w:r>
      <w:r w:rsidR="00025FC7">
        <w:rPr>
          <w:rFonts w:ascii="Times New Roman" w:hAnsi="Times New Roman"/>
          <w:sz w:val="24"/>
          <w:szCs w:val="24"/>
          <w:lang w:val="fr-FR"/>
        </w:rPr>
        <w:t xml:space="preserve"> : </w:t>
      </w:r>
      <w:proofErr w:type="spellStart"/>
      <w:r w:rsidR="00025FC7">
        <w:rPr>
          <w:rFonts w:ascii="Times New Roman" w:hAnsi="Times New Roman"/>
          <w:sz w:val="24"/>
          <w:szCs w:val="24"/>
          <w:lang w:val="fr-FR"/>
        </w:rPr>
        <w:t>L’Harmattan</w:t>
      </w:r>
      <w:proofErr w:type="spellEnd"/>
      <w:r w:rsidR="00116B7E" w:rsidRPr="00F1180B">
        <w:rPr>
          <w:rFonts w:ascii="Times New Roman" w:hAnsi="Times New Roman"/>
          <w:sz w:val="24"/>
          <w:szCs w:val="24"/>
          <w:lang w:val="fr-FR"/>
        </w:rPr>
        <w:t>.</w:t>
      </w:r>
    </w:p>
    <w:p w:rsidR="00D61507" w:rsidRDefault="00D61507" w:rsidP="00116B7E">
      <w:pPr>
        <w:spacing w:line="240" w:lineRule="auto"/>
        <w:ind w:left="567" w:hanging="567"/>
        <w:jc w:val="both"/>
        <w:rPr>
          <w:rFonts w:ascii="Times New Roman" w:hAnsi="Times New Roman"/>
          <w:sz w:val="24"/>
          <w:szCs w:val="24"/>
          <w:lang w:val="fr-FR"/>
        </w:rPr>
      </w:pPr>
      <w:r w:rsidRPr="00D61507">
        <w:rPr>
          <w:rFonts w:ascii="Times New Roman" w:hAnsi="Times New Roman"/>
          <w:sz w:val="24"/>
          <w:szCs w:val="24"/>
          <w:lang w:val="fr-FR"/>
        </w:rPr>
        <w:t xml:space="preserve">Genette, </w:t>
      </w:r>
      <w:proofErr w:type="spellStart"/>
      <w:r w:rsidRPr="00D61507">
        <w:rPr>
          <w:rFonts w:ascii="Times New Roman" w:hAnsi="Times New Roman"/>
          <w:sz w:val="24"/>
          <w:szCs w:val="24"/>
          <w:lang w:val="fr-FR"/>
        </w:rPr>
        <w:t>G</w:t>
      </w:r>
      <w:r w:rsidR="00116B7E">
        <w:rPr>
          <w:rFonts w:ascii="Times New Roman" w:hAnsi="Times New Roman"/>
          <w:sz w:val="24"/>
          <w:szCs w:val="24"/>
          <w:lang w:val="fr-FR"/>
        </w:rPr>
        <w:t>era</w:t>
      </w:r>
      <w:r w:rsidR="00025FC7">
        <w:rPr>
          <w:rFonts w:ascii="Times New Roman" w:hAnsi="Times New Roman"/>
          <w:sz w:val="24"/>
          <w:szCs w:val="24"/>
          <w:lang w:val="fr-FR"/>
        </w:rPr>
        <w:t>r</w:t>
      </w:r>
      <w:r w:rsidR="00116B7E">
        <w:rPr>
          <w:rFonts w:ascii="Times New Roman" w:hAnsi="Times New Roman"/>
          <w:sz w:val="24"/>
          <w:szCs w:val="24"/>
          <w:lang w:val="fr-FR"/>
        </w:rPr>
        <w:t>ld</w:t>
      </w:r>
      <w:proofErr w:type="spellEnd"/>
      <w:r w:rsidR="00116B7E">
        <w:rPr>
          <w:rFonts w:ascii="Times New Roman" w:hAnsi="Times New Roman"/>
          <w:sz w:val="24"/>
          <w:szCs w:val="24"/>
          <w:lang w:val="fr-FR"/>
        </w:rPr>
        <w:t>.</w:t>
      </w:r>
      <w:r w:rsidR="00025FC7">
        <w:rPr>
          <w:rFonts w:ascii="Times New Roman" w:hAnsi="Times New Roman"/>
          <w:sz w:val="24"/>
          <w:szCs w:val="24"/>
          <w:lang w:val="fr-FR"/>
        </w:rPr>
        <w:t xml:space="preserve"> (1966)</w:t>
      </w:r>
      <w:r w:rsidRPr="00D61507">
        <w:rPr>
          <w:rFonts w:ascii="Times New Roman" w:hAnsi="Times New Roman"/>
          <w:sz w:val="24"/>
          <w:szCs w:val="24"/>
          <w:lang w:val="fr-FR"/>
        </w:rPr>
        <w:t xml:space="preserve"> </w:t>
      </w:r>
      <w:r w:rsidRPr="00D61507">
        <w:rPr>
          <w:rFonts w:ascii="Times New Roman" w:hAnsi="Times New Roman"/>
          <w:i/>
          <w:sz w:val="24"/>
          <w:szCs w:val="24"/>
          <w:lang w:val="fr-FR"/>
        </w:rPr>
        <w:t>Figure III.</w:t>
      </w:r>
      <w:r w:rsidRPr="00D61507">
        <w:rPr>
          <w:rFonts w:ascii="Times New Roman" w:hAnsi="Times New Roman"/>
          <w:sz w:val="24"/>
          <w:szCs w:val="24"/>
          <w:lang w:val="fr-FR"/>
        </w:rPr>
        <w:t xml:space="preserve"> </w:t>
      </w:r>
      <w:r w:rsidR="00116B7E">
        <w:rPr>
          <w:rFonts w:ascii="Times New Roman" w:hAnsi="Times New Roman"/>
          <w:sz w:val="24"/>
          <w:szCs w:val="24"/>
          <w:lang w:val="fr-FR"/>
        </w:rPr>
        <w:t xml:space="preserve">Paris : </w:t>
      </w:r>
      <w:r w:rsidR="00025FC7">
        <w:rPr>
          <w:rFonts w:ascii="Times New Roman" w:hAnsi="Times New Roman"/>
          <w:sz w:val="24"/>
          <w:szCs w:val="24"/>
          <w:lang w:val="fr-FR"/>
        </w:rPr>
        <w:t>Seuil.</w:t>
      </w:r>
    </w:p>
    <w:p w:rsidR="006717A8" w:rsidRDefault="006717A8" w:rsidP="00C52D27">
      <w:pPr>
        <w:rPr>
          <w:rFonts w:ascii="Times New Roman" w:hAnsi="Times New Roman" w:cs="Times New Roman"/>
          <w:sz w:val="24"/>
          <w:szCs w:val="24"/>
          <w:lang w:val="fr-FR"/>
        </w:rPr>
      </w:pPr>
      <w:proofErr w:type="spellStart"/>
      <w:r w:rsidRPr="006717A8">
        <w:rPr>
          <w:rFonts w:ascii="Times New Roman" w:hAnsi="Times New Roman" w:cs="Times New Roman"/>
          <w:sz w:val="24"/>
          <w:szCs w:val="24"/>
          <w:lang w:val="fr-FR"/>
        </w:rPr>
        <w:t>Kesteloot</w:t>
      </w:r>
      <w:proofErr w:type="spellEnd"/>
      <w:r w:rsidRPr="006717A8">
        <w:rPr>
          <w:rFonts w:ascii="Times New Roman" w:hAnsi="Times New Roman" w:cs="Times New Roman"/>
          <w:sz w:val="24"/>
          <w:szCs w:val="24"/>
          <w:lang w:val="fr-FR"/>
        </w:rPr>
        <w:t xml:space="preserve"> </w:t>
      </w:r>
      <w:proofErr w:type="spellStart"/>
      <w:r w:rsidRPr="006717A8">
        <w:rPr>
          <w:rFonts w:ascii="Times New Roman" w:hAnsi="Times New Roman" w:cs="Times New Roman"/>
          <w:sz w:val="24"/>
          <w:szCs w:val="24"/>
          <w:lang w:val="fr-FR"/>
        </w:rPr>
        <w:t>Lilyan</w:t>
      </w:r>
      <w:proofErr w:type="spellEnd"/>
      <w:r w:rsidRPr="006717A8">
        <w:rPr>
          <w:rFonts w:ascii="Times New Roman" w:hAnsi="Times New Roman" w:cs="Times New Roman"/>
          <w:sz w:val="24"/>
          <w:szCs w:val="24"/>
          <w:lang w:val="fr-FR"/>
        </w:rPr>
        <w:t>.</w:t>
      </w:r>
      <w:r w:rsidR="001D3813">
        <w:rPr>
          <w:rFonts w:ascii="Times New Roman" w:hAnsi="Times New Roman" w:cs="Times New Roman"/>
          <w:sz w:val="24"/>
          <w:szCs w:val="24"/>
          <w:lang w:val="fr-FR"/>
        </w:rPr>
        <w:t xml:space="preserve"> (2001)</w:t>
      </w:r>
      <w:r w:rsidRPr="006717A8">
        <w:rPr>
          <w:rFonts w:ascii="Times New Roman" w:hAnsi="Times New Roman" w:cs="Times New Roman"/>
          <w:sz w:val="24"/>
          <w:szCs w:val="24"/>
          <w:lang w:val="fr-FR"/>
        </w:rPr>
        <w:t xml:space="preserve"> </w:t>
      </w:r>
      <w:r>
        <w:rPr>
          <w:rFonts w:ascii="Times New Roman" w:hAnsi="Times New Roman" w:cs="Times New Roman"/>
          <w:i/>
          <w:sz w:val="24"/>
          <w:szCs w:val="24"/>
          <w:lang w:val="fr-FR"/>
        </w:rPr>
        <w:t>Histoire de la littérature négro-africaine,</w:t>
      </w:r>
      <w:r w:rsidR="001D3813">
        <w:rPr>
          <w:rFonts w:ascii="Times New Roman" w:hAnsi="Times New Roman" w:cs="Times New Roman"/>
          <w:sz w:val="24"/>
          <w:szCs w:val="24"/>
          <w:lang w:val="fr-FR"/>
        </w:rPr>
        <w:t xml:space="preserve"> Paris : Karthala</w:t>
      </w:r>
      <w:r>
        <w:rPr>
          <w:rFonts w:ascii="Times New Roman" w:hAnsi="Times New Roman" w:cs="Times New Roman"/>
          <w:sz w:val="24"/>
          <w:szCs w:val="24"/>
          <w:lang w:val="fr-FR"/>
        </w:rPr>
        <w:t>.</w:t>
      </w:r>
    </w:p>
    <w:p w:rsidR="00AC491E" w:rsidRPr="00AC491E" w:rsidRDefault="00AC491E" w:rsidP="00C52D27">
      <w:pPr>
        <w:rPr>
          <w:rFonts w:ascii="Times New Roman" w:hAnsi="Times New Roman" w:cs="Times New Roman"/>
          <w:sz w:val="24"/>
          <w:szCs w:val="24"/>
          <w:lang w:val="fr-FR"/>
        </w:rPr>
      </w:pPr>
      <w:proofErr w:type="spellStart"/>
      <w:r>
        <w:rPr>
          <w:rFonts w:ascii="Times New Roman" w:hAnsi="Times New Roman" w:cs="Times New Roman"/>
          <w:sz w:val="24"/>
          <w:szCs w:val="24"/>
          <w:lang w:val="fr-FR"/>
        </w:rPr>
        <w:t>Kourouma</w:t>
      </w:r>
      <w:proofErr w:type="spellEnd"/>
      <w:r>
        <w:rPr>
          <w:rFonts w:ascii="Times New Roman" w:hAnsi="Times New Roman" w:cs="Times New Roman"/>
          <w:sz w:val="24"/>
          <w:szCs w:val="24"/>
          <w:lang w:val="fr-FR"/>
        </w:rPr>
        <w:t>, A</w:t>
      </w:r>
      <w:r w:rsidR="001D3813">
        <w:rPr>
          <w:rFonts w:ascii="Times New Roman" w:hAnsi="Times New Roman" w:cs="Times New Roman"/>
          <w:sz w:val="24"/>
          <w:szCs w:val="24"/>
          <w:lang w:val="fr-FR"/>
        </w:rPr>
        <w:t>h</w:t>
      </w:r>
      <w:r>
        <w:rPr>
          <w:rFonts w:ascii="Times New Roman" w:hAnsi="Times New Roman" w:cs="Times New Roman"/>
          <w:sz w:val="24"/>
          <w:szCs w:val="24"/>
          <w:lang w:val="fr-FR"/>
        </w:rPr>
        <w:t>madou.</w:t>
      </w:r>
      <w:r w:rsidR="001D3813">
        <w:rPr>
          <w:rFonts w:ascii="Times New Roman" w:hAnsi="Times New Roman" w:cs="Times New Roman"/>
          <w:sz w:val="24"/>
          <w:szCs w:val="24"/>
          <w:lang w:val="fr-FR"/>
        </w:rPr>
        <w:t xml:space="preserve"> (1976)</w:t>
      </w:r>
      <w:r>
        <w:rPr>
          <w:rFonts w:ascii="Times New Roman" w:hAnsi="Times New Roman" w:cs="Times New Roman"/>
          <w:i/>
          <w:sz w:val="24"/>
          <w:szCs w:val="24"/>
          <w:lang w:val="fr-FR"/>
        </w:rPr>
        <w:t xml:space="preserve"> Les soleils des </w:t>
      </w:r>
      <w:r w:rsidR="00CC75A5">
        <w:rPr>
          <w:rFonts w:ascii="Times New Roman" w:hAnsi="Times New Roman" w:cs="Times New Roman"/>
          <w:i/>
          <w:sz w:val="24"/>
          <w:szCs w:val="24"/>
          <w:lang w:val="fr-FR"/>
        </w:rPr>
        <w:t>indépendances</w:t>
      </w:r>
      <w:r>
        <w:rPr>
          <w:rFonts w:ascii="Times New Roman" w:hAnsi="Times New Roman" w:cs="Times New Roman"/>
          <w:i/>
          <w:sz w:val="24"/>
          <w:szCs w:val="24"/>
          <w:lang w:val="fr-FR"/>
        </w:rPr>
        <w:t xml:space="preserve">. </w:t>
      </w:r>
      <w:r w:rsidR="001D3813">
        <w:rPr>
          <w:rFonts w:ascii="Times New Roman" w:hAnsi="Times New Roman" w:cs="Times New Roman"/>
          <w:sz w:val="24"/>
          <w:szCs w:val="24"/>
          <w:lang w:val="fr-FR"/>
        </w:rPr>
        <w:t>Paris : Seuil</w:t>
      </w:r>
      <w:r>
        <w:rPr>
          <w:rFonts w:ascii="Times New Roman" w:hAnsi="Times New Roman" w:cs="Times New Roman"/>
          <w:sz w:val="24"/>
          <w:szCs w:val="24"/>
          <w:lang w:val="fr-FR"/>
        </w:rPr>
        <w:t>.</w:t>
      </w:r>
    </w:p>
    <w:p w:rsidR="007A467A" w:rsidRDefault="00AC491E">
      <w:pPr>
        <w:rPr>
          <w:rFonts w:ascii="Times New Roman" w:hAnsi="Times New Roman" w:cs="Times New Roman"/>
          <w:sz w:val="24"/>
          <w:szCs w:val="24"/>
          <w:lang w:val="fr-FR"/>
        </w:rPr>
      </w:pPr>
      <w:r>
        <w:rPr>
          <w:rFonts w:ascii="Times New Roman" w:hAnsi="Times New Roman" w:cs="Times New Roman"/>
          <w:sz w:val="24"/>
          <w:szCs w:val="24"/>
          <w:lang w:val="fr-FR"/>
        </w:rPr>
        <w:t xml:space="preserve">Mongo </w:t>
      </w:r>
      <w:proofErr w:type="spellStart"/>
      <w:r w:rsidR="007A467A" w:rsidRPr="007A467A">
        <w:rPr>
          <w:rFonts w:ascii="Times New Roman" w:hAnsi="Times New Roman" w:cs="Times New Roman"/>
          <w:sz w:val="24"/>
          <w:szCs w:val="24"/>
          <w:lang w:val="fr-FR"/>
        </w:rPr>
        <w:t>Mboussa</w:t>
      </w:r>
      <w:proofErr w:type="spellEnd"/>
      <w:r w:rsidR="00116B7E">
        <w:rPr>
          <w:rFonts w:ascii="Times New Roman" w:hAnsi="Times New Roman" w:cs="Times New Roman"/>
          <w:sz w:val="24"/>
          <w:szCs w:val="24"/>
          <w:lang w:val="fr-FR"/>
        </w:rPr>
        <w:t>, Boniface.</w:t>
      </w:r>
      <w:r w:rsidR="001D3813">
        <w:rPr>
          <w:rFonts w:ascii="Times New Roman" w:hAnsi="Times New Roman" w:cs="Times New Roman"/>
          <w:sz w:val="24"/>
          <w:szCs w:val="24"/>
          <w:lang w:val="fr-FR"/>
        </w:rPr>
        <w:t xml:space="preserve"> (2000)</w:t>
      </w:r>
      <w:r w:rsidR="007A467A">
        <w:rPr>
          <w:rFonts w:ascii="Times New Roman" w:hAnsi="Times New Roman" w:cs="Times New Roman"/>
          <w:sz w:val="24"/>
          <w:szCs w:val="24"/>
          <w:lang w:val="fr-FR"/>
        </w:rPr>
        <w:t xml:space="preserve"> « </w:t>
      </w:r>
      <w:r w:rsidR="007A467A" w:rsidRPr="007A467A">
        <w:rPr>
          <w:rFonts w:ascii="Times New Roman" w:hAnsi="Times New Roman" w:cs="Times New Roman"/>
          <w:sz w:val="24"/>
          <w:szCs w:val="24"/>
          <w:lang w:val="fr-FR"/>
        </w:rPr>
        <w:t xml:space="preserve"> Le </w:t>
      </w:r>
      <w:proofErr w:type="spellStart"/>
      <w:r w:rsidR="007A467A" w:rsidRPr="007A467A">
        <w:rPr>
          <w:rFonts w:ascii="Times New Roman" w:hAnsi="Times New Roman" w:cs="Times New Roman"/>
          <w:sz w:val="24"/>
          <w:szCs w:val="24"/>
          <w:lang w:val="fr-FR"/>
        </w:rPr>
        <w:t>postcolonialisme</w:t>
      </w:r>
      <w:proofErr w:type="spellEnd"/>
      <w:r w:rsidR="007A467A" w:rsidRPr="007A467A">
        <w:rPr>
          <w:rFonts w:ascii="Times New Roman" w:hAnsi="Times New Roman" w:cs="Times New Roman"/>
          <w:sz w:val="24"/>
          <w:szCs w:val="24"/>
          <w:lang w:val="fr-FR"/>
        </w:rPr>
        <w:t xml:space="preserve"> revisité</w:t>
      </w:r>
      <w:r w:rsidR="007A467A">
        <w:rPr>
          <w:rFonts w:ascii="Times New Roman" w:hAnsi="Times New Roman" w:cs="Times New Roman"/>
          <w:sz w:val="24"/>
          <w:szCs w:val="24"/>
          <w:lang w:val="fr-FR"/>
        </w:rPr>
        <w:t> »</w:t>
      </w:r>
      <w:r w:rsidR="007A467A" w:rsidRPr="007A467A">
        <w:rPr>
          <w:rFonts w:ascii="Times New Roman" w:hAnsi="Times New Roman" w:cs="Times New Roman"/>
          <w:sz w:val="24"/>
          <w:szCs w:val="24"/>
          <w:lang w:val="fr-FR"/>
        </w:rPr>
        <w:t xml:space="preserve"> in </w:t>
      </w:r>
      <w:proofErr w:type="spellStart"/>
      <w:r w:rsidR="007A467A">
        <w:rPr>
          <w:rFonts w:ascii="Times New Roman" w:hAnsi="Times New Roman" w:cs="Times New Roman"/>
          <w:i/>
          <w:sz w:val="24"/>
          <w:szCs w:val="24"/>
          <w:lang w:val="fr-FR"/>
        </w:rPr>
        <w:t>Africulture</w:t>
      </w:r>
      <w:proofErr w:type="spellEnd"/>
      <w:r w:rsidR="007A467A">
        <w:rPr>
          <w:rFonts w:ascii="Times New Roman" w:hAnsi="Times New Roman" w:cs="Times New Roman"/>
          <w:sz w:val="24"/>
          <w:szCs w:val="24"/>
          <w:lang w:val="fr-FR"/>
        </w:rPr>
        <w:t xml:space="preserve"> no 28 « </w:t>
      </w:r>
      <w:proofErr w:type="spellStart"/>
      <w:r w:rsidR="007A467A">
        <w:rPr>
          <w:rFonts w:ascii="Times New Roman" w:hAnsi="Times New Roman" w:cs="Times New Roman"/>
          <w:sz w:val="24"/>
          <w:szCs w:val="24"/>
          <w:lang w:val="fr-FR"/>
        </w:rPr>
        <w:t>Postcolonialisme</w:t>
      </w:r>
      <w:proofErr w:type="spellEnd"/>
      <w:r w:rsidR="007A467A">
        <w:rPr>
          <w:rFonts w:ascii="Times New Roman" w:hAnsi="Times New Roman" w:cs="Times New Roman"/>
          <w:sz w:val="24"/>
          <w:szCs w:val="24"/>
          <w:lang w:val="fr-FR"/>
        </w:rPr>
        <w:t> : in</w:t>
      </w:r>
      <w:r w:rsidR="001D3813">
        <w:rPr>
          <w:rFonts w:ascii="Times New Roman" w:hAnsi="Times New Roman" w:cs="Times New Roman"/>
          <w:sz w:val="24"/>
          <w:szCs w:val="24"/>
          <w:lang w:val="fr-FR"/>
        </w:rPr>
        <w:t>ventaires et débats » mai</w:t>
      </w:r>
      <w:r w:rsidR="007A467A">
        <w:rPr>
          <w:rFonts w:ascii="Times New Roman" w:hAnsi="Times New Roman" w:cs="Times New Roman"/>
          <w:sz w:val="24"/>
          <w:szCs w:val="24"/>
          <w:lang w:val="fr-FR"/>
        </w:rPr>
        <w:t xml:space="preserve">. 5 </w:t>
      </w:r>
      <w:r w:rsidR="006B4E02">
        <w:rPr>
          <w:rFonts w:ascii="Times New Roman" w:hAnsi="Times New Roman" w:cs="Times New Roman"/>
          <w:sz w:val="24"/>
          <w:szCs w:val="24"/>
          <w:lang w:val="fr-FR"/>
        </w:rPr>
        <w:t>-16</w:t>
      </w:r>
    </w:p>
    <w:p w:rsidR="006B4E02" w:rsidRDefault="006B4E02" w:rsidP="006B4E02">
      <w:pPr>
        <w:spacing w:line="240" w:lineRule="auto"/>
        <w:ind w:left="567" w:hanging="567"/>
        <w:jc w:val="both"/>
        <w:rPr>
          <w:rFonts w:ascii="Times New Roman" w:hAnsi="Times New Roman" w:cs="Times New Roman"/>
          <w:sz w:val="24"/>
          <w:szCs w:val="24"/>
          <w:lang w:val="fr-FR"/>
        </w:rPr>
      </w:pPr>
      <w:r w:rsidRPr="006B4E02">
        <w:rPr>
          <w:rFonts w:ascii="Times New Roman" w:hAnsi="Times New Roman"/>
          <w:sz w:val="24"/>
          <w:szCs w:val="24"/>
          <w:lang w:val="fr-FR"/>
        </w:rPr>
        <w:t>Moura, J</w:t>
      </w:r>
      <w:r>
        <w:rPr>
          <w:rFonts w:ascii="Times New Roman" w:hAnsi="Times New Roman"/>
          <w:sz w:val="24"/>
          <w:szCs w:val="24"/>
          <w:lang w:val="fr-FR"/>
        </w:rPr>
        <w:t>ean</w:t>
      </w:r>
      <w:r w:rsidRPr="006B4E02">
        <w:rPr>
          <w:rFonts w:ascii="Times New Roman" w:hAnsi="Times New Roman"/>
          <w:sz w:val="24"/>
          <w:szCs w:val="24"/>
          <w:lang w:val="fr-FR"/>
        </w:rPr>
        <w:t>-M</w:t>
      </w:r>
      <w:r>
        <w:rPr>
          <w:rFonts w:ascii="Times New Roman" w:hAnsi="Times New Roman"/>
          <w:sz w:val="24"/>
          <w:szCs w:val="24"/>
          <w:lang w:val="fr-FR"/>
        </w:rPr>
        <w:t>arc</w:t>
      </w:r>
      <w:r w:rsidRPr="006B4E02">
        <w:rPr>
          <w:rFonts w:ascii="Times New Roman" w:hAnsi="Times New Roman"/>
          <w:sz w:val="24"/>
          <w:szCs w:val="24"/>
          <w:lang w:val="fr-FR"/>
        </w:rPr>
        <w:t>.</w:t>
      </w:r>
      <w:r w:rsidR="00F13EE6">
        <w:rPr>
          <w:rFonts w:ascii="Times New Roman" w:hAnsi="Times New Roman"/>
          <w:sz w:val="24"/>
          <w:szCs w:val="24"/>
          <w:lang w:val="fr-FR"/>
        </w:rPr>
        <w:t xml:space="preserve"> (1999)</w:t>
      </w:r>
      <w:r w:rsidRPr="006B4E02">
        <w:rPr>
          <w:rFonts w:ascii="Times New Roman" w:hAnsi="Times New Roman"/>
          <w:sz w:val="24"/>
          <w:szCs w:val="24"/>
          <w:lang w:val="fr-FR"/>
        </w:rPr>
        <w:t xml:space="preserve"> </w:t>
      </w:r>
      <w:r w:rsidRPr="006B4E02">
        <w:rPr>
          <w:rFonts w:ascii="Times New Roman" w:hAnsi="Times New Roman"/>
          <w:i/>
          <w:sz w:val="24"/>
          <w:szCs w:val="24"/>
          <w:lang w:val="fr-FR"/>
        </w:rPr>
        <w:t>Littératures Francophones et Théorie Postcoloniale</w:t>
      </w:r>
      <w:r w:rsidRPr="006B4E02">
        <w:rPr>
          <w:rFonts w:ascii="Times New Roman" w:hAnsi="Times New Roman"/>
          <w:sz w:val="24"/>
          <w:szCs w:val="24"/>
          <w:lang w:val="fr-FR"/>
        </w:rPr>
        <w:t>.</w:t>
      </w:r>
      <w:r w:rsidR="00F13EE6">
        <w:rPr>
          <w:rFonts w:ascii="Times New Roman" w:hAnsi="Times New Roman"/>
          <w:sz w:val="24"/>
          <w:szCs w:val="24"/>
          <w:lang w:val="fr-FR"/>
        </w:rPr>
        <w:t xml:space="preserve"> Paris : P.U.F</w:t>
      </w:r>
      <w:r>
        <w:rPr>
          <w:rFonts w:ascii="Times New Roman" w:hAnsi="Times New Roman"/>
          <w:sz w:val="24"/>
          <w:szCs w:val="24"/>
          <w:lang w:val="fr-FR"/>
        </w:rPr>
        <w:t>.</w:t>
      </w:r>
      <w:r w:rsidRPr="006B4E02">
        <w:rPr>
          <w:rFonts w:ascii="Times New Roman" w:hAnsi="Times New Roman"/>
          <w:sz w:val="24"/>
          <w:szCs w:val="24"/>
          <w:lang w:val="fr-FR"/>
        </w:rPr>
        <w:t xml:space="preserve"> </w:t>
      </w:r>
    </w:p>
    <w:p w:rsidR="00410742" w:rsidRPr="00410742" w:rsidRDefault="00410742" w:rsidP="00410742">
      <w:pPr>
        <w:spacing w:line="240" w:lineRule="auto"/>
        <w:ind w:left="567" w:hanging="567"/>
        <w:jc w:val="both"/>
        <w:rPr>
          <w:rFonts w:ascii="Times New Roman" w:hAnsi="Times New Roman"/>
          <w:sz w:val="24"/>
          <w:szCs w:val="24"/>
          <w:lang w:val="fr-FR"/>
        </w:rPr>
      </w:pPr>
      <w:proofErr w:type="spellStart"/>
      <w:r w:rsidRPr="00410742">
        <w:rPr>
          <w:rFonts w:ascii="Times New Roman" w:hAnsi="Times New Roman"/>
          <w:sz w:val="24"/>
          <w:szCs w:val="24"/>
          <w:lang w:val="fr-FR"/>
        </w:rPr>
        <w:t>Ngal</w:t>
      </w:r>
      <w:proofErr w:type="spellEnd"/>
      <w:r w:rsidRPr="00410742">
        <w:rPr>
          <w:rFonts w:ascii="Times New Roman" w:hAnsi="Times New Roman"/>
          <w:sz w:val="24"/>
          <w:szCs w:val="24"/>
          <w:lang w:val="fr-FR"/>
        </w:rPr>
        <w:t>, G</w:t>
      </w:r>
      <w:r w:rsidR="006B4E02">
        <w:rPr>
          <w:rFonts w:ascii="Times New Roman" w:hAnsi="Times New Roman"/>
          <w:sz w:val="24"/>
          <w:szCs w:val="24"/>
          <w:lang w:val="fr-FR"/>
        </w:rPr>
        <w:t>eorges</w:t>
      </w:r>
      <w:r w:rsidR="00F13EE6">
        <w:rPr>
          <w:rFonts w:ascii="Times New Roman" w:hAnsi="Times New Roman"/>
          <w:sz w:val="24"/>
          <w:szCs w:val="24"/>
          <w:lang w:val="fr-FR"/>
        </w:rPr>
        <w:t>. (1999)</w:t>
      </w:r>
      <w:r w:rsidRPr="00410742">
        <w:rPr>
          <w:rFonts w:ascii="Times New Roman" w:hAnsi="Times New Roman"/>
          <w:sz w:val="24"/>
          <w:szCs w:val="24"/>
          <w:lang w:val="fr-FR"/>
        </w:rPr>
        <w:t xml:space="preserve"> </w:t>
      </w:r>
      <w:r w:rsidRPr="00410742">
        <w:rPr>
          <w:rFonts w:ascii="Times New Roman" w:hAnsi="Times New Roman"/>
          <w:i/>
          <w:sz w:val="24"/>
          <w:szCs w:val="24"/>
          <w:lang w:val="fr-FR"/>
        </w:rPr>
        <w:t>L'errance</w:t>
      </w:r>
      <w:r w:rsidRPr="00410742">
        <w:rPr>
          <w:rFonts w:ascii="Times New Roman" w:hAnsi="Times New Roman"/>
          <w:sz w:val="24"/>
          <w:szCs w:val="24"/>
          <w:lang w:val="fr-FR"/>
        </w:rPr>
        <w:t>.</w:t>
      </w:r>
      <w:r w:rsidR="006B4E02" w:rsidRPr="006B4E02">
        <w:rPr>
          <w:rFonts w:ascii="Times New Roman" w:hAnsi="Times New Roman"/>
          <w:sz w:val="24"/>
          <w:szCs w:val="24"/>
          <w:lang w:val="fr-FR"/>
        </w:rPr>
        <w:t xml:space="preserve"> </w:t>
      </w:r>
      <w:r w:rsidR="006B4E02">
        <w:rPr>
          <w:rFonts w:ascii="Times New Roman" w:hAnsi="Times New Roman"/>
          <w:sz w:val="24"/>
          <w:szCs w:val="24"/>
          <w:lang w:val="fr-FR"/>
        </w:rPr>
        <w:t>Paris :</w:t>
      </w:r>
      <w:r w:rsidR="00F13EE6">
        <w:rPr>
          <w:rFonts w:ascii="Times New Roman" w:hAnsi="Times New Roman"/>
          <w:sz w:val="24"/>
          <w:szCs w:val="24"/>
          <w:lang w:val="fr-FR"/>
        </w:rPr>
        <w:t xml:space="preserve"> Présence Africaine</w:t>
      </w:r>
      <w:r w:rsidR="006B4E02" w:rsidRPr="00410742">
        <w:rPr>
          <w:rFonts w:ascii="Times New Roman" w:hAnsi="Times New Roman"/>
          <w:sz w:val="24"/>
          <w:szCs w:val="24"/>
          <w:lang w:val="fr-FR"/>
        </w:rPr>
        <w:t>.</w:t>
      </w:r>
    </w:p>
    <w:p w:rsidR="00410742" w:rsidRDefault="0097749D" w:rsidP="00741EED">
      <w:pPr>
        <w:spacing w:line="240" w:lineRule="auto"/>
        <w:ind w:left="567" w:hanging="567"/>
        <w:jc w:val="both"/>
        <w:rPr>
          <w:rFonts w:ascii="Times New Roman" w:hAnsi="Times New Roman" w:cs="Times New Roman"/>
          <w:sz w:val="24"/>
          <w:szCs w:val="24"/>
          <w:lang w:val="fr-FR"/>
        </w:rPr>
      </w:pPr>
      <w:r w:rsidRPr="0097749D">
        <w:rPr>
          <w:rFonts w:ascii="Times New Roman" w:hAnsi="Times New Roman"/>
          <w:sz w:val="24"/>
          <w:szCs w:val="24"/>
          <w:lang w:val="fr-FR"/>
        </w:rPr>
        <w:t>Saïd, E</w:t>
      </w:r>
      <w:r w:rsidR="00C073AD">
        <w:rPr>
          <w:rFonts w:ascii="Times New Roman" w:hAnsi="Times New Roman"/>
          <w:sz w:val="24"/>
          <w:szCs w:val="24"/>
          <w:lang w:val="fr-FR"/>
        </w:rPr>
        <w:t>dward</w:t>
      </w:r>
      <w:r w:rsidR="00595A81" w:rsidRPr="0097749D">
        <w:rPr>
          <w:rFonts w:ascii="Times New Roman" w:hAnsi="Times New Roman"/>
          <w:sz w:val="24"/>
          <w:szCs w:val="24"/>
          <w:lang w:val="fr-FR"/>
        </w:rPr>
        <w:t>.</w:t>
      </w:r>
      <w:r w:rsidR="00595A81">
        <w:rPr>
          <w:rFonts w:ascii="Times New Roman" w:hAnsi="Times New Roman"/>
          <w:sz w:val="24"/>
          <w:szCs w:val="24"/>
          <w:lang w:val="fr-FR"/>
        </w:rPr>
        <w:t xml:space="preserve"> (</w:t>
      </w:r>
      <w:r w:rsidR="00F13EE6">
        <w:rPr>
          <w:rFonts w:ascii="Times New Roman" w:hAnsi="Times New Roman"/>
          <w:sz w:val="24"/>
          <w:szCs w:val="24"/>
          <w:lang w:val="fr-FR"/>
        </w:rPr>
        <w:t>1980)</w:t>
      </w:r>
      <w:r w:rsidRPr="0097749D">
        <w:rPr>
          <w:rFonts w:ascii="Times New Roman" w:hAnsi="Times New Roman"/>
          <w:sz w:val="24"/>
          <w:szCs w:val="24"/>
          <w:lang w:val="fr-FR"/>
        </w:rPr>
        <w:t xml:space="preserve"> </w:t>
      </w:r>
      <w:r w:rsidRPr="0097749D">
        <w:rPr>
          <w:rFonts w:ascii="Times New Roman" w:hAnsi="Times New Roman"/>
          <w:i/>
          <w:sz w:val="24"/>
          <w:szCs w:val="24"/>
          <w:lang w:val="fr-FR"/>
        </w:rPr>
        <w:t>L’Orientalisme : L’Orient créé Par l’Occident</w:t>
      </w:r>
      <w:r w:rsidR="00595A81">
        <w:rPr>
          <w:rFonts w:ascii="Times New Roman" w:hAnsi="Times New Roman"/>
          <w:sz w:val="24"/>
          <w:szCs w:val="24"/>
          <w:lang w:val="fr-FR"/>
        </w:rPr>
        <w:t xml:space="preserve"> </w:t>
      </w:r>
      <w:r w:rsidR="00C073AD" w:rsidRPr="00C073AD">
        <w:rPr>
          <w:rFonts w:ascii="Times New Roman" w:hAnsi="Times New Roman"/>
          <w:sz w:val="24"/>
          <w:szCs w:val="24"/>
          <w:lang w:val="fr-FR"/>
        </w:rPr>
        <w:t xml:space="preserve"> </w:t>
      </w:r>
      <w:r w:rsidR="00C073AD">
        <w:rPr>
          <w:rFonts w:ascii="Times New Roman" w:hAnsi="Times New Roman"/>
          <w:sz w:val="24"/>
          <w:szCs w:val="24"/>
          <w:lang w:val="fr-FR"/>
        </w:rPr>
        <w:t>Paris</w:t>
      </w:r>
      <w:r w:rsidR="00595A81">
        <w:rPr>
          <w:rFonts w:ascii="Times New Roman" w:hAnsi="Times New Roman"/>
          <w:sz w:val="24"/>
          <w:szCs w:val="24"/>
          <w:lang w:val="fr-FR"/>
        </w:rPr>
        <w:t xml:space="preserve"> </w:t>
      </w:r>
      <w:r w:rsidR="00C073AD">
        <w:rPr>
          <w:rFonts w:ascii="Times New Roman" w:hAnsi="Times New Roman"/>
          <w:sz w:val="24"/>
          <w:szCs w:val="24"/>
          <w:lang w:val="fr-FR"/>
        </w:rPr>
        <w:t>:</w:t>
      </w:r>
      <w:r w:rsidRPr="0097749D">
        <w:rPr>
          <w:rFonts w:ascii="Times New Roman" w:hAnsi="Times New Roman"/>
          <w:sz w:val="24"/>
          <w:szCs w:val="24"/>
          <w:lang w:val="fr-FR"/>
        </w:rPr>
        <w:t xml:space="preserve"> </w:t>
      </w:r>
      <w:r w:rsidR="00595A81">
        <w:rPr>
          <w:rFonts w:ascii="Times New Roman" w:hAnsi="Times New Roman"/>
          <w:sz w:val="24"/>
          <w:szCs w:val="24"/>
          <w:lang w:val="fr-FR"/>
        </w:rPr>
        <w:t>Seuil</w:t>
      </w:r>
      <w:r w:rsidR="00741EED">
        <w:rPr>
          <w:rFonts w:ascii="Times New Roman" w:hAnsi="Times New Roman"/>
          <w:sz w:val="24"/>
          <w:szCs w:val="24"/>
          <w:lang w:val="fr-FR"/>
        </w:rPr>
        <w:t>.</w:t>
      </w:r>
    </w:p>
    <w:p w:rsidR="00297513" w:rsidRDefault="00741EED" w:rsidP="009F32F6">
      <w:pPr>
        <w:jc w:val="both"/>
        <w:rPr>
          <w:rFonts w:ascii="Times New Roman" w:hAnsi="Times New Roman" w:cs="Times New Roman"/>
          <w:sz w:val="24"/>
          <w:szCs w:val="24"/>
          <w:lang w:val="fr-FR"/>
        </w:rPr>
      </w:pPr>
      <w:r>
        <w:rPr>
          <w:rFonts w:ascii="Times New Roman" w:hAnsi="Times New Roman" w:cs="Times New Roman"/>
          <w:sz w:val="24"/>
          <w:szCs w:val="24"/>
          <w:lang w:val="fr-FR"/>
        </w:rPr>
        <w:t>Sartre, Jean-Paul.</w:t>
      </w:r>
      <w:r w:rsidR="00595A81">
        <w:rPr>
          <w:rFonts w:ascii="Times New Roman" w:hAnsi="Times New Roman" w:cs="Times New Roman"/>
          <w:sz w:val="24"/>
          <w:szCs w:val="24"/>
          <w:lang w:val="fr-FR"/>
        </w:rPr>
        <w:t xml:space="preserve"> ([1948]1985)</w:t>
      </w:r>
      <w:r w:rsidR="00297513">
        <w:rPr>
          <w:rFonts w:ascii="Times New Roman" w:hAnsi="Times New Roman" w:cs="Times New Roman"/>
          <w:sz w:val="24"/>
          <w:szCs w:val="24"/>
          <w:lang w:val="fr-FR"/>
        </w:rPr>
        <w:t xml:space="preserve"> </w:t>
      </w:r>
      <w:r w:rsidR="00297513" w:rsidRPr="00741EED">
        <w:rPr>
          <w:rFonts w:ascii="Times New Roman" w:hAnsi="Times New Roman" w:cs="Times New Roman"/>
          <w:i/>
          <w:sz w:val="24"/>
          <w:szCs w:val="24"/>
          <w:lang w:val="fr-FR"/>
        </w:rPr>
        <w:t>Qu’est-ce que la littérature ?</w:t>
      </w:r>
      <w:r w:rsidR="00297513">
        <w:rPr>
          <w:rFonts w:ascii="Times New Roman" w:hAnsi="Times New Roman" w:cs="Times New Roman"/>
          <w:sz w:val="24"/>
          <w:szCs w:val="24"/>
          <w:lang w:val="fr-FR"/>
        </w:rPr>
        <w:t xml:space="preserve"> Paris : Gallimard, Co</w:t>
      </w:r>
      <w:r w:rsidR="00595A81">
        <w:rPr>
          <w:rFonts w:ascii="Times New Roman" w:hAnsi="Times New Roman" w:cs="Times New Roman"/>
          <w:sz w:val="24"/>
          <w:szCs w:val="24"/>
          <w:lang w:val="fr-FR"/>
        </w:rPr>
        <w:t>ll. « Folio essais »</w:t>
      </w:r>
      <w:r>
        <w:rPr>
          <w:rFonts w:ascii="Times New Roman" w:hAnsi="Times New Roman" w:cs="Times New Roman"/>
          <w:sz w:val="24"/>
          <w:szCs w:val="24"/>
          <w:lang w:val="fr-FR"/>
        </w:rPr>
        <w:t>.</w:t>
      </w:r>
    </w:p>
    <w:p w:rsidR="008B7B94" w:rsidRPr="00B45DC6" w:rsidRDefault="008B7B94" w:rsidP="008B7B94">
      <w:pPr>
        <w:spacing w:line="240" w:lineRule="auto"/>
        <w:jc w:val="both"/>
        <w:rPr>
          <w:rFonts w:ascii="Times New Roman" w:hAnsi="Times New Roman"/>
          <w:sz w:val="24"/>
          <w:szCs w:val="24"/>
          <w:lang w:val="fr-FR"/>
        </w:rPr>
      </w:pPr>
      <w:r w:rsidRPr="00B45DC6">
        <w:rPr>
          <w:rFonts w:ascii="Times New Roman" w:hAnsi="Times New Roman"/>
          <w:sz w:val="24"/>
          <w:szCs w:val="24"/>
          <w:lang w:val="fr-FR"/>
        </w:rPr>
        <w:t xml:space="preserve"> T</w:t>
      </w:r>
      <w:r>
        <w:rPr>
          <w:rFonts w:ascii="Times New Roman" w:hAnsi="Times New Roman"/>
          <w:sz w:val="24"/>
          <w:szCs w:val="24"/>
          <w:lang w:val="fr-FR"/>
        </w:rPr>
        <w:t xml:space="preserve">ir </w:t>
      </w:r>
      <w:proofErr w:type="spellStart"/>
      <w:r>
        <w:rPr>
          <w:rFonts w:ascii="Times New Roman" w:hAnsi="Times New Roman"/>
          <w:sz w:val="24"/>
          <w:szCs w:val="24"/>
          <w:lang w:val="fr-FR"/>
        </w:rPr>
        <w:t>Thankar</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chanda</w:t>
      </w:r>
      <w:proofErr w:type="spellEnd"/>
      <w:r w:rsidRPr="00B45DC6">
        <w:rPr>
          <w:rFonts w:ascii="Times New Roman" w:hAnsi="Times New Roman"/>
          <w:sz w:val="24"/>
          <w:szCs w:val="24"/>
          <w:lang w:val="fr-FR"/>
        </w:rPr>
        <w:t>.</w:t>
      </w:r>
      <w:r w:rsidR="00595A81">
        <w:rPr>
          <w:rFonts w:ascii="Times New Roman" w:hAnsi="Times New Roman"/>
          <w:sz w:val="24"/>
          <w:szCs w:val="24"/>
          <w:lang w:val="fr-FR"/>
        </w:rPr>
        <w:t xml:space="preserve"> (2003)</w:t>
      </w:r>
      <w:r w:rsidRPr="00B45DC6">
        <w:rPr>
          <w:rFonts w:ascii="Times New Roman" w:hAnsi="Times New Roman"/>
          <w:sz w:val="24"/>
          <w:szCs w:val="24"/>
          <w:lang w:val="fr-FR"/>
        </w:rPr>
        <w:t xml:space="preserve"> « L'Ecriture dans la peau: Entretien avec </w:t>
      </w:r>
      <w:proofErr w:type="spellStart"/>
      <w:r w:rsidRPr="00B45DC6">
        <w:rPr>
          <w:rFonts w:ascii="Times New Roman" w:hAnsi="Times New Roman"/>
          <w:sz w:val="24"/>
          <w:szCs w:val="24"/>
          <w:lang w:val="fr-FR"/>
        </w:rPr>
        <w:t>Calixthe</w:t>
      </w:r>
      <w:proofErr w:type="spellEnd"/>
      <w:r w:rsidRPr="00B45DC6">
        <w:rPr>
          <w:rFonts w:ascii="Times New Roman" w:hAnsi="Times New Roman"/>
          <w:sz w:val="24"/>
          <w:szCs w:val="24"/>
          <w:lang w:val="fr-FR"/>
        </w:rPr>
        <w:t xml:space="preserve"> </w:t>
      </w:r>
      <w:proofErr w:type="spellStart"/>
      <w:r w:rsidRPr="00B45DC6">
        <w:rPr>
          <w:rFonts w:ascii="Times New Roman" w:hAnsi="Times New Roman"/>
          <w:sz w:val="24"/>
          <w:szCs w:val="24"/>
          <w:lang w:val="fr-FR"/>
        </w:rPr>
        <w:t>Beyala</w:t>
      </w:r>
      <w:proofErr w:type="spellEnd"/>
      <w:r w:rsidRPr="00B45DC6">
        <w:rPr>
          <w:rFonts w:ascii="Times New Roman" w:hAnsi="Times New Roman"/>
          <w:sz w:val="24"/>
          <w:szCs w:val="24"/>
          <w:lang w:val="fr-FR"/>
        </w:rPr>
        <w:t xml:space="preserve">. » </w:t>
      </w:r>
      <w:r w:rsidRPr="00B45DC6">
        <w:rPr>
          <w:rFonts w:ascii="Times New Roman" w:hAnsi="Times New Roman"/>
          <w:i/>
          <w:sz w:val="24"/>
          <w:szCs w:val="24"/>
          <w:lang w:val="fr-FR"/>
        </w:rPr>
        <w:t xml:space="preserve">Notre Librairie </w:t>
      </w:r>
      <w:r w:rsidR="00595A81">
        <w:rPr>
          <w:rFonts w:ascii="Times New Roman" w:hAnsi="Times New Roman"/>
          <w:sz w:val="24"/>
          <w:szCs w:val="24"/>
          <w:lang w:val="fr-FR"/>
        </w:rPr>
        <w:t>no. 151 :</w:t>
      </w:r>
      <w:r w:rsidRPr="00B45DC6">
        <w:rPr>
          <w:rFonts w:ascii="Times New Roman" w:hAnsi="Times New Roman"/>
          <w:sz w:val="24"/>
          <w:szCs w:val="24"/>
          <w:lang w:val="fr-FR"/>
        </w:rPr>
        <w:t xml:space="preserve"> 40-41</w:t>
      </w:r>
      <w:r>
        <w:rPr>
          <w:rFonts w:ascii="Times New Roman" w:hAnsi="Times New Roman"/>
          <w:sz w:val="24"/>
          <w:szCs w:val="24"/>
          <w:lang w:val="fr-FR"/>
        </w:rPr>
        <w:t>.</w:t>
      </w:r>
    </w:p>
    <w:p w:rsidR="008B7B94" w:rsidRDefault="008B7B94" w:rsidP="009F32F6">
      <w:pPr>
        <w:jc w:val="both"/>
        <w:rPr>
          <w:rFonts w:ascii="Times New Roman" w:hAnsi="Times New Roman" w:cs="Times New Roman"/>
          <w:sz w:val="24"/>
          <w:szCs w:val="24"/>
          <w:lang w:val="fr-FR"/>
        </w:rPr>
      </w:pPr>
    </w:p>
    <w:p w:rsidR="00631F3E" w:rsidRPr="00595A81" w:rsidRDefault="00631F3E" w:rsidP="00631F3E">
      <w:pPr>
        <w:spacing w:line="240" w:lineRule="auto"/>
        <w:ind w:left="567" w:hanging="567"/>
        <w:jc w:val="both"/>
        <w:rPr>
          <w:rFonts w:ascii="Times New Roman" w:hAnsi="Times New Roman"/>
          <w:sz w:val="24"/>
          <w:szCs w:val="24"/>
          <w:lang w:val="fr-FR"/>
        </w:rPr>
      </w:pPr>
    </w:p>
    <w:p w:rsidR="00631F3E" w:rsidRPr="0044704C" w:rsidRDefault="00631F3E">
      <w:pPr>
        <w:rPr>
          <w:rFonts w:ascii="Times New Roman" w:hAnsi="Times New Roman" w:cs="Times New Roman"/>
          <w:sz w:val="24"/>
          <w:szCs w:val="24"/>
          <w:lang w:val="fr-FR"/>
        </w:rPr>
      </w:pPr>
    </w:p>
    <w:sectPr w:rsidR="00631F3E" w:rsidRPr="0044704C">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6C2" w:rsidRDefault="004866C2" w:rsidP="00503BCB">
      <w:pPr>
        <w:spacing w:after="0" w:line="240" w:lineRule="auto"/>
      </w:pPr>
      <w:r>
        <w:separator/>
      </w:r>
    </w:p>
  </w:endnote>
  <w:endnote w:type="continuationSeparator" w:id="0">
    <w:p w:rsidR="004866C2" w:rsidRDefault="004866C2" w:rsidP="00503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445446"/>
      <w:docPartObj>
        <w:docPartGallery w:val="Page Numbers (Bottom of Page)"/>
        <w:docPartUnique/>
      </w:docPartObj>
    </w:sdtPr>
    <w:sdtEndPr>
      <w:rPr>
        <w:noProof/>
      </w:rPr>
    </w:sdtEndPr>
    <w:sdtContent>
      <w:p w:rsidR="005F7B84" w:rsidRDefault="005F7B84">
        <w:pPr>
          <w:pStyle w:val="Footer"/>
          <w:jc w:val="center"/>
        </w:pPr>
        <w:r>
          <w:fldChar w:fldCharType="begin"/>
        </w:r>
        <w:r>
          <w:instrText xml:space="preserve"> PAGE   \* MERGEFORMAT </w:instrText>
        </w:r>
        <w:r>
          <w:fldChar w:fldCharType="separate"/>
        </w:r>
        <w:r w:rsidR="0056506D">
          <w:rPr>
            <w:noProof/>
          </w:rPr>
          <w:t>2</w:t>
        </w:r>
        <w:r>
          <w:rPr>
            <w:noProof/>
          </w:rPr>
          <w:fldChar w:fldCharType="end"/>
        </w:r>
      </w:p>
    </w:sdtContent>
  </w:sdt>
  <w:p w:rsidR="005F7B84" w:rsidRDefault="005F7B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6C2" w:rsidRDefault="004866C2" w:rsidP="00503BCB">
      <w:pPr>
        <w:spacing w:after="0" w:line="240" w:lineRule="auto"/>
      </w:pPr>
      <w:r>
        <w:separator/>
      </w:r>
    </w:p>
  </w:footnote>
  <w:footnote w:type="continuationSeparator" w:id="0">
    <w:p w:rsidR="004866C2" w:rsidRDefault="004866C2" w:rsidP="00503B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0F5FAA"/>
    <w:multiLevelType w:val="hybridMultilevel"/>
    <w:tmpl w:val="3962EA90"/>
    <w:lvl w:ilvl="0" w:tplc="2BF826AE">
      <w:numFmt w:val="bullet"/>
      <w:lvlText w:val="-"/>
      <w:lvlJc w:val="left"/>
      <w:pPr>
        <w:ind w:left="2520" w:hanging="360"/>
      </w:pPr>
      <w:rPr>
        <w:rFonts w:ascii="Times New Roman" w:eastAsiaTheme="minorHAnsi" w:hAnsi="Times New Roman"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CAB"/>
    <w:rsid w:val="00015B8B"/>
    <w:rsid w:val="00025FC7"/>
    <w:rsid w:val="000318FE"/>
    <w:rsid w:val="000406E8"/>
    <w:rsid w:val="00062C7A"/>
    <w:rsid w:val="00070A99"/>
    <w:rsid w:val="00084407"/>
    <w:rsid w:val="000B2198"/>
    <w:rsid w:val="000B47BC"/>
    <w:rsid w:val="000C4D65"/>
    <w:rsid w:val="000D3DE1"/>
    <w:rsid w:val="000D63A6"/>
    <w:rsid w:val="000F6916"/>
    <w:rsid w:val="0010297B"/>
    <w:rsid w:val="00116B7E"/>
    <w:rsid w:val="0012538A"/>
    <w:rsid w:val="00134DBE"/>
    <w:rsid w:val="00140D10"/>
    <w:rsid w:val="001941D7"/>
    <w:rsid w:val="001A2332"/>
    <w:rsid w:val="001B0397"/>
    <w:rsid w:val="001B6FA2"/>
    <w:rsid w:val="001D0D98"/>
    <w:rsid w:val="001D3813"/>
    <w:rsid w:val="001E6AC5"/>
    <w:rsid w:val="001F374C"/>
    <w:rsid w:val="002060CC"/>
    <w:rsid w:val="00210BB7"/>
    <w:rsid w:val="002117BB"/>
    <w:rsid w:val="00212217"/>
    <w:rsid w:val="002429FE"/>
    <w:rsid w:val="00297513"/>
    <w:rsid w:val="002C195D"/>
    <w:rsid w:val="002C5C7C"/>
    <w:rsid w:val="002C7D7D"/>
    <w:rsid w:val="002D2707"/>
    <w:rsid w:val="002E11BB"/>
    <w:rsid w:val="003027AD"/>
    <w:rsid w:val="003027B5"/>
    <w:rsid w:val="00313ABE"/>
    <w:rsid w:val="003520F0"/>
    <w:rsid w:val="003771A7"/>
    <w:rsid w:val="00382192"/>
    <w:rsid w:val="003919EE"/>
    <w:rsid w:val="003D27F5"/>
    <w:rsid w:val="003E6AF3"/>
    <w:rsid w:val="003F1B13"/>
    <w:rsid w:val="00410742"/>
    <w:rsid w:val="00413709"/>
    <w:rsid w:val="0041771B"/>
    <w:rsid w:val="00422A84"/>
    <w:rsid w:val="004249D3"/>
    <w:rsid w:val="0044141A"/>
    <w:rsid w:val="004467B4"/>
    <w:rsid w:val="0044704C"/>
    <w:rsid w:val="00476C5F"/>
    <w:rsid w:val="00483FED"/>
    <w:rsid w:val="004866C2"/>
    <w:rsid w:val="004B3B2B"/>
    <w:rsid w:val="00503BCB"/>
    <w:rsid w:val="0051422A"/>
    <w:rsid w:val="0056506D"/>
    <w:rsid w:val="00570279"/>
    <w:rsid w:val="005829C3"/>
    <w:rsid w:val="00595A81"/>
    <w:rsid w:val="005B095A"/>
    <w:rsid w:val="005B73D5"/>
    <w:rsid w:val="005C5A3C"/>
    <w:rsid w:val="005E2D4E"/>
    <w:rsid w:val="005E6F8B"/>
    <w:rsid w:val="005F7B84"/>
    <w:rsid w:val="00601C25"/>
    <w:rsid w:val="00631F3E"/>
    <w:rsid w:val="00641288"/>
    <w:rsid w:val="00653D5D"/>
    <w:rsid w:val="00663726"/>
    <w:rsid w:val="00670251"/>
    <w:rsid w:val="006717A8"/>
    <w:rsid w:val="00676468"/>
    <w:rsid w:val="00696757"/>
    <w:rsid w:val="006A7D3E"/>
    <w:rsid w:val="006B4E02"/>
    <w:rsid w:val="006C59FF"/>
    <w:rsid w:val="006C73BF"/>
    <w:rsid w:val="006D156D"/>
    <w:rsid w:val="006D6FA4"/>
    <w:rsid w:val="006E0CAB"/>
    <w:rsid w:val="006E7F91"/>
    <w:rsid w:val="00713857"/>
    <w:rsid w:val="00721D79"/>
    <w:rsid w:val="007306F2"/>
    <w:rsid w:val="00741EED"/>
    <w:rsid w:val="007839C7"/>
    <w:rsid w:val="007A467A"/>
    <w:rsid w:val="007B4F97"/>
    <w:rsid w:val="007C0ECE"/>
    <w:rsid w:val="007F0D57"/>
    <w:rsid w:val="007F5CF8"/>
    <w:rsid w:val="00823120"/>
    <w:rsid w:val="00834280"/>
    <w:rsid w:val="008A2987"/>
    <w:rsid w:val="008B7B94"/>
    <w:rsid w:val="008C0DFE"/>
    <w:rsid w:val="008C7E27"/>
    <w:rsid w:val="008D1A78"/>
    <w:rsid w:val="008E779B"/>
    <w:rsid w:val="008F11EF"/>
    <w:rsid w:val="008F7707"/>
    <w:rsid w:val="00946F75"/>
    <w:rsid w:val="00965E75"/>
    <w:rsid w:val="0097749D"/>
    <w:rsid w:val="00985083"/>
    <w:rsid w:val="009B5F39"/>
    <w:rsid w:val="009C489F"/>
    <w:rsid w:val="009C74AC"/>
    <w:rsid w:val="009D7446"/>
    <w:rsid w:val="009F1DAE"/>
    <w:rsid w:val="009F32F6"/>
    <w:rsid w:val="009F56DD"/>
    <w:rsid w:val="00A256F6"/>
    <w:rsid w:val="00A57B82"/>
    <w:rsid w:val="00A63641"/>
    <w:rsid w:val="00A64008"/>
    <w:rsid w:val="00A65CC8"/>
    <w:rsid w:val="00A84C10"/>
    <w:rsid w:val="00A94712"/>
    <w:rsid w:val="00AC491E"/>
    <w:rsid w:val="00B03B8C"/>
    <w:rsid w:val="00B06854"/>
    <w:rsid w:val="00B0712D"/>
    <w:rsid w:val="00B54B0B"/>
    <w:rsid w:val="00B76E55"/>
    <w:rsid w:val="00BA1722"/>
    <w:rsid w:val="00BA2789"/>
    <w:rsid w:val="00BB5339"/>
    <w:rsid w:val="00BC421B"/>
    <w:rsid w:val="00BC62D1"/>
    <w:rsid w:val="00BE652C"/>
    <w:rsid w:val="00C073AD"/>
    <w:rsid w:val="00C23EA8"/>
    <w:rsid w:val="00C25AD0"/>
    <w:rsid w:val="00C52D27"/>
    <w:rsid w:val="00C6400F"/>
    <w:rsid w:val="00C741A4"/>
    <w:rsid w:val="00C862D7"/>
    <w:rsid w:val="00CB0F1E"/>
    <w:rsid w:val="00CC75A5"/>
    <w:rsid w:val="00CD2551"/>
    <w:rsid w:val="00CD3F3F"/>
    <w:rsid w:val="00CE0728"/>
    <w:rsid w:val="00CE40BF"/>
    <w:rsid w:val="00D003D7"/>
    <w:rsid w:val="00D01DAE"/>
    <w:rsid w:val="00D22B8F"/>
    <w:rsid w:val="00D23680"/>
    <w:rsid w:val="00D26EBE"/>
    <w:rsid w:val="00D30068"/>
    <w:rsid w:val="00D345EB"/>
    <w:rsid w:val="00D57FE0"/>
    <w:rsid w:val="00D61507"/>
    <w:rsid w:val="00D61E11"/>
    <w:rsid w:val="00D642CE"/>
    <w:rsid w:val="00D93AD7"/>
    <w:rsid w:val="00D9611B"/>
    <w:rsid w:val="00DA0CC4"/>
    <w:rsid w:val="00DB6104"/>
    <w:rsid w:val="00DE49EB"/>
    <w:rsid w:val="00DE6286"/>
    <w:rsid w:val="00DF7083"/>
    <w:rsid w:val="00E02E9F"/>
    <w:rsid w:val="00E15E6A"/>
    <w:rsid w:val="00E20DB8"/>
    <w:rsid w:val="00E44DA8"/>
    <w:rsid w:val="00E50DC0"/>
    <w:rsid w:val="00E60075"/>
    <w:rsid w:val="00E77FD2"/>
    <w:rsid w:val="00E84A9E"/>
    <w:rsid w:val="00E9589F"/>
    <w:rsid w:val="00EA439F"/>
    <w:rsid w:val="00EA57C8"/>
    <w:rsid w:val="00EE1D48"/>
    <w:rsid w:val="00EF11F5"/>
    <w:rsid w:val="00F1180B"/>
    <w:rsid w:val="00F13EE6"/>
    <w:rsid w:val="00F33B30"/>
    <w:rsid w:val="00F463B6"/>
    <w:rsid w:val="00F51B30"/>
    <w:rsid w:val="00F71EBC"/>
    <w:rsid w:val="00FB3F8D"/>
    <w:rsid w:val="00FE3F3F"/>
    <w:rsid w:val="00FE711E"/>
    <w:rsid w:val="00FF2D29"/>
    <w:rsid w:val="00FF3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B78A1A-DCC7-41B9-8FD7-C6576D10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0CAB"/>
    <w:rPr>
      <w:color w:val="0563C1" w:themeColor="hyperlink"/>
      <w:u w:val="single"/>
    </w:rPr>
  </w:style>
  <w:style w:type="paragraph" w:styleId="Header">
    <w:name w:val="header"/>
    <w:basedOn w:val="Normal"/>
    <w:link w:val="HeaderChar"/>
    <w:uiPriority w:val="99"/>
    <w:unhideWhenUsed/>
    <w:rsid w:val="00503B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BCB"/>
  </w:style>
  <w:style w:type="paragraph" w:styleId="Footer">
    <w:name w:val="footer"/>
    <w:basedOn w:val="Normal"/>
    <w:link w:val="FooterChar"/>
    <w:uiPriority w:val="99"/>
    <w:unhideWhenUsed/>
    <w:rsid w:val="00503B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BCB"/>
  </w:style>
  <w:style w:type="paragraph" w:styleId="ListParagraph">
    <w:name w:val="List Paragraph"/>
    <w:basedOn w:val="Normal"/>
    <w:uiPriority w:val="34"/>
    <w:qFormat/>
    <w:rsid w:val="007C0E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41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malikismail274@yahoo.com" TargetMode="External"/><Relationship Id="rId3" Type="http://schemas.openxmlformats.org/officeDocument/2006/relationships/settings" Target="settings.xml"/><Relationship Id="rId7" Type="http://schemas.openxmlformats.org/officeDocument/2006/relationships/hyperlink" Target="mailto:adelaidedongm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1158</TotalTime>
  <Pages>15</Pages>
  <Words>4602</Words>
  <Characters>26236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122</cp:revision>
  <dcterms:created xsi:type="dcterms:W3CDTF">2017-12-15T06:22:00Z</dcterms:created>
  <dcterms:modified xsi:type="dcterms:W3CDTF">2018-10-08T09:20:00Z</dcterms:modified>
</cp:coreProperties>
</file>