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4F3" w:rsidRPr="002473A1" w:rsidRDefault="00C704F3" w:rsidP="005725D1">
      <w:pPr>
        <w:ind w:left="0" w:firstLine="0"/>
        <w:rPr>
          <w:rFonts w:asciiTheme="majorBidi" w:hAnsiTheme="majorBidi" w:cstheme="majorBidi"/>
          <w:sz w:val="24"/>
          <w:szCs w:val="24"/>
        </w:rPr>
      </w:pPr>
    </w:p>
    <w:p w:rsidR="005725D1" w:rsidRPr="002473A1" w:rsidRDefault="005725D1" w:rsidP="005725D1">
      <w:pPr>
        <w:ind w:left="0" w:firstLine="0"/>
        <w:rPr>
          <w:rFonts w:asciiTheme="majorBidi" w:hAnsiTheme="majorBidi" w:cstheme="majorBidi"/>
          <w:sz w:val="24"/>
          <w:szCs w:val="24"/>
        </w:rPr>
      </w:pPr>
    </w:p>
    <w:p w:rsidR="005725D1" w:rsidRPr="002473A1" w:rsidRDefault="005725D1" w:rsidP="005725D1">
      <w:pPr>
        <w:ind w:left="0" w:firstLine="0"/>
        <w:rPr>
          <w:rFonts w:asciiTheme="majorBidi" w:hAnsiTheme="majorBidi" w:cstheme="majorBidi"/>
          <w:sz w:val="24"/>
          <w:szCs w:val="24"/>
        </w:rPr>
      </w:pPr>
    </w:p>
    <w:p w:rsidR="005725D1" w:rsidRPr="002473A1" w:rsidRDefault="00175237" w:rsidP="005725D1">
      <w:pPr>
        <w:ind w:left="0" w:firstLine="0"/>
        <w:rPr>
          <w:rFonts w:asciiTheme="majorBidi" w:hAnsiTheme="majorBidi" w:cstheme="majorBidi"/>
          <w:b/>
          <w:bCs/>
          <w:i/>
          <w:iCs/>
          <w:sz w:val="24"/>
          <w:szCs w:val="24"/>
        </w:rPr>
      </w:pPr>
      <w:r w:rsidRPr="002473A1">
        <w:rPr>
          <w:rFonts w:asciiTheme="majorBidi" w:hAnsiTheme="majorBidi" w:cstheme="majorBidi"/>
          <w:b/>
          <w:bCs/>
          <w:i/>
          <w:iCs/>
          <w:sz w:val="24"/>
          <w:szCs w:val="24"/>
        </w:rPr>
        <w:t>ABSTRACT</w:t>
      </w:r>
    </w:p>
    <w:p w:rsidR="00175237" w:rsidRDefault="00175237" w:rsidP="005725D1">
      <w:pPr>
        <w:ind w:left="0" w:firstLine="0"/>
        <w:rPr>
          <w:rFonts w:asciiTheme="majorBidi" w:hAnsiTheme="majorBidi" w:cstheme="majorBidi"/>
          <w:i/>
          <w:iCs/>
          <w:sz w:val="24"/>
          <w:szCs w:val="24"/>
        </w:rPr>
      </w:pPr>
      <w:r w:rsidRPr="002473A1">
        <w:rPr>
          <w:rFonts w:asciiTheme="majorBidi" w:hAnsiTheme="majorBidi" w:cstheme="majorBidi"/>
          <w:i/>
          <w:iCs/>
          <w:sz w:val="24"/>
          <w:szCs w:val="24"/>
        </w:rPr>
        <w:t xml:space="preserve">The study examined the self-concept of 109 disabled learners in rehabilitation centers in Maiduguri and looked into the influence of age on their self-concept. The result of the study revealed that there are high level of participation by the disabled learners in the </w:t>
      </w:r>
      <w:proofErr w:type="spellStart"/>
      <w:r w:rsidRPr="002473A1">
        <w:rPr>
          <w:rFonts w:asciiTheme="majorBidi" w:hAnsiTheme="majorBidi" w:cstheme="majorBidi"/>
          <w:i/>
          <w:iCs/>
          <w:sz w:val="24"/>
          <w:szCs w:val="24"/>
        </w:rPr>
        <w:t>programmes</w:t>
      </w:r>
      <w:proofErr w:type="spellEnd"/>
      <w:r w:rsidRPr="002473A1">
        <w:rPr>
          <w:rFonts w:asciiTheme="majorBidi" w:hAnsiTheme="majorBidi" w:cstheme="majorBidi"/>
          <w:i/>
          <w:iCs/>
          <w:sz w:val="24"/>
          <w:szCs w:val="24"/>
        </w:rPr>
        <w:t xml:space="preserve"> run by the three rehabilitation centers in Maiduguri and the learners have higher self-concept of themselves. There was evidence that young disabled learners have a high self-concept than the older ones. Based on the findings of this study, it is suggested that the e</w:t>
      </w:r>
      <w:r w:rsidR="00EE6A24" w:rsidRPr="002473A1">
        <w:rPr>
          <w:rFonts w:asciiTheme="majorBidi" w:hAnsiTheme="majorBidi" w:cstheme="majorBidi"/>
          <w:i/>
          <w:iCs/>
          <w:sz w:val="24"/>
          <w:szCs w:val="24"/>
        </w:rPr>
        <w:t>xisting facilities</w:t>
      </w:r>
      <w:r w:rsidRPr="002473A1">
        <w:rPr>
          <w:rFonts w:asciiTheme="majorBidi" w:hAnsiTheme="majorBidi" w:cstheme="majorBidi"/>
          <w:i/>
          <w:iCs/>
          <w:sz w:val="24"/>
          <w:szCs w:val="24"/>
        </w:rPr>
        <w:t xml:space="preserve"> and </w:t>
      </w:r>
      <w:proofErr w:type="spellStart"/>
      <w:r w:rsidRPr="002473A1">
        <w:rPr>
          <w:rFonts w:asciiTheme="majorBidi" w:hAnsiTheme="majorBidi" w:cstheme="majorBidi"/>
          <w:i/>
          <w:iCs/>
          <w:sz w:val="24"/>
          <w:szCs w:val="24"/>
        </w:rPr>
        <w:t>programmes</w:t>
      </w:r>
      <w:proofErr w:type="spellEnd"/>
      <w:r w:rsidRPr="002473A1">
        <w:rPr>
          <w:rFonts w:asciiTheme="majorBidi" w:hAnsiTheme="majorBidi" w:cstheme="majorBidi"/>
          <w:i/>
          <w:iCs/>
          <w:sz w:val="24"/>
          <w:szCs w:val="24"/>
        </w:rPr>
        <w:t xml:space="preserve"> being offered </w:t>
      </w:r>
      <w:r w:rsidR="00EE6A24" w:rsidRPr="002473A1">
        <w:rPr>
          <w:rFonts w:asciiTheme="majorBidi" w:hAnsiTheme="majorBidi" w:cstheme="majorBidi"/>
          <w:i/>
          <w:iCs/>
          <w:sz w:val="24"/>
          <w:szCs w:val="24"/>
        </w:rPr>
        <w:t xml:space="preserve">at the center should be sustained and improve upon since there was evidence of high level of participation at the three rehabilitation centers studied. Also, there may be the need to separate disabled learners in each class into different groups based on their ages such as those under 40 years and those above it for effective </w:t>
      </w:r>
      <w:proofErr w:type="spellStart"/>
      <w:r w:rsidR="00EE6A24" w:rsidRPr="002473A1">
        <w:rPr>
          <w:rFonts w:asciiTheme="majorBidi" w:hAnsiTheme="majorBidi" w:cstheme="majorBidi"/>
          <w:i/>
          <w:iCs/>
          <w:sz w:val="24"/>
          <w:szCs w:val="24"/>
        </w:rPr>
        <w:t>programme</w:t>
      </w:r>
      <w:proofErr w:type="spellEnd"/>
      <w:r w:rsidR="00EE6A24" w:rsidRPr="002473A1">
        <w:rPr>
          <w:rFonts w:asciiTheme="majorBidi" w:hAnsiTheme="majorBidi" w:cstheme="majorBidi"/>
          <w:i/>
          <w:iCs/>
          <w:sz w:val="24"/>
          <w:szCs w:val="24"/>
        </w:rPr>
        <w:t xml:space="preserve"> intervention.</w:t>
      </w:r>
    </w:p>
    <w:p w:rsidR="002473A1" w:rsidRPr="002473A1" w:rsidRDefault="002473A1" w:rsidP="005725D1">
      <w:pPr>
        <w:ind w:left="0" w:firstLine="0"/>
        <w:rPr>
          <w:rFonts w:asciiTheme="majorBidi" w:hAnsiTheme="majorBidi" w:cstheme="majorBidi"/>
          <w:i/>
          <w:iCs/>
          <w:sz w:val="24"/>
          <w:szCs w:val="24"/>
        </w:rPr>
      </w:pPr>
      <w:r w:rsidRPr="002473A1">
        <w:rPr>
          <w:rFonts w:asciiTheme="majorBidi" w:hAnsiTheme="majorBidi" w:cstheme="majorBidi"/>
          <w:b/>
          <w:bCs/>
          <w:i/>
          <w:iCs/>
          <w:sz w:val="24"/>
          <w:szCs w:val="24"/>
        </w:rPr>
        <w:t>Key words</w:t>
      </w:r>
      <w:r>
        <w:rPr>
          <w:rFonts w:asciiTheme="majorBidi" w:hAnsiTheme="majorBidi" w:cstheme="majorBidi"/>
          <w:i/>
          <w:iCs/>
          <w:sz w:val="24"/>
          <w:szCs w:val="24"/>
        </w:rPr>
        <w:t>:</w:t>
      </w:r>
      <w:r w:rsidRPr="002473A1">
        <w:rPr>
          <w:rFonts w:asciiTheme="majorBidi" w:hAnsiTheme="majorBidi" w:cstheme="majorBidi"/>
          <w:i/>
          <w:iCs/>
          <w:sz w:val="24"/>
          <w:szCs w:val="24"/>
        </w:rPr>
        <w:t xml:space="preserve"> </w:t>
      </w:r>
      <w:r>
        <w:rPr>
          <w:rFonts w:asciiTheme="majorBidi" w:hAnsiTheme="majorBidi" w:cstheme="majorBidi"/>
          <w:i/>
          <w:iCs/>
          <w:sz w:val="24"/>
          <w:szCs w:val="24"/>
        </w:rPr>
        <w:t>D</w:t>
      </w:r>
      <w:r w:rsidRPr="002473A1">
        <w:rPr>
          <w:rFonts w:asciiTheme="majorBidi" w:hAnsiTheme="majorBidi" w:cstheme="majorBidi"/>
          <w:i/>
          <w:iCs/>
          <w:sz w:val="24"/>
          <w:szCs w:val="24"/>
        </w:rPr>
        <w:t>isabled</w:t>
      </w:r>
      <w:r>
        <w:rPr>
          <w:rFonts w:asciiTheme="majorBidi" w:hAnsiTheme="majorBidi" w:cstheme="majorBidi"/>
          <w:i/>
          <w:iCs/>
          <w:sz w:val="24"/>
          <w:szCs w:val="24"/>
        </w:rPr>
        <w:t>, Adult</w:t>
      </w:r>
      <w:r w:rsidRPr="002473A1">
        <w:rPr>
          <w:rFonts w:asciiTheme="majorBidi" w:hAnsiTheme="majorBidi" w:cstheme="majorBidi"/>
          <w:i/>
          <w:iCs/>
          <w:sz w:val="24"/>
          <w:szCs w:val="24"/>
        </w:rPr>
        <w:t xml:space="preserve"> learners</w:t>
      </w:r>
      <w:r>
        <w:rPr>
          <w:rFonts w:asciiTheme="majorBidi" w:hAnsiTheme="majorBidi" w:cstheme="majorBidi"/>
          <w:i/>
          <w:iCs/>
          <w:sz w:val="24"/>
          <w:szCs w:val="24"/>
        </w:rPr>
        <w:t xml:space="preserve">, </w:t>
      </w:r>
      <w:r w:rsidRPr="002473A1">
        <w:rPr>
          <w:rFonts w:asciiTheme="majorBidi" w:hAnsiTheme="majorBidi" w:cstheme="majorBidi"/>
          <w:i/>
          <w:iCs/>
          <w:sz w:val="24"/>
          <w:szCs w:val="24"/>
        </w:rPr>
        <w:t>self-concept</w:t>
      </w:r>
      <w:r>
        <w:rPr>
          <w:rFonts w:asciiTheme="majorBidi" w:hAnsiTheme="majorBidi" w:cstheme="majorBidi"/>
          <w:i/>
          <w:iCs/>
          <w:sz w:val="24"/>
          <w:szCs w:val="24"/>
        </w:rPr>
        <w:t xml:space="preserve">, Relationship, Age, Maiduguri and </w:t>
      </w:r>
      <w:r w:rsidRPr="002473A1">
        <w:rPr>
          <w:rFonts w:asciiTheme="majorBidi" w:hAnsiTheme="majorBidi" w:cstheme="majorBidi"/>
          <w:i/>
          <w:iCs/>
          <w:sz w:val="24"/>
          <w:szCs w:val="24"/>
        </w:rPr>
        <w:t>rehabilitation centers</w:t>
      </w:r>
      <w:bookmarkStart w:id="0" w:name="_GoBack"/>
      <w:bookmarkEnd w:id="0"/>
    </w:p>
    <w:sectPr w:rsidR="002473A1" w:rsidRPr="002473A1" w:rsidSect="005725D1">
      <w:pgSz w:w="12240" w:h="15840"/>
      <w:pgMar w:top="0" w:right="1183" w:bottom="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5D1"/>
    <w:rsid w:val="00175237"/>
    <w:rsid w:val="002473A1"/>
    <w:rsid w:val="005725D1"/>
    <w:rsid w:val="008A3F2A"/>
    <w:rsid w:val="009028F4"/>
    <w:rsid w:val="009D7302"/>
    <w:rsid w:val="00C704F3"/>
    <w:rsid w:val="00EE6A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06A1D4-2E77-446A-8059-6EBE509B9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36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158</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c:creator>
  <cp:keywords/>
  <dc:description/>
  <cp:lastModifiedBy>ha</cp:lastModifiedBy>
  <cp:revision>8</cp:revision>
  <dcterms:created xsi:type="dcterms:W3CDTF">2019-10-11T11:51:00Z</dcterms:created>
  <dcterms:modified xsi:type="dcterms:W3CDTF">2019-10-11T12:20:00Z</dcterms:modified>
</cp:coreProperties>
</file>