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people.xml" ContentType="application/vnd.openxmlformats-officedocument.wordprocessingml.people+xml"/>
  <Override PartName="/word/commentsExtended.xml" ContentType="application/vnd.openxmlformats-officedocument.wordprocessingml.commentsExtended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1702663B" w14:textId="77777777" w:rsidR="00223CCE" w:rsidRPr="00E352D6" w:rsidRDefault="00014D84" w:rsidP="007F2929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352D6">
        <w:rPr>
          <w:rFonts w:ascii="Times New Roman" w:hAnsi="Times New Roman" w:cs="Times New Roman"/>
          <w:b/>
          <w:sz w:val="24"/>
          <w:szCs w:val="24"/>
        </w:rPr>
        <w:t>A REVIEW OF BIOFUELS RESEARCH IN NIGERIA</w:t>
      </w:r>
    </w:p>
    <w:p w14:paraId="5218AD84" w14:textId="6EDB1DC2" w:rsidR="00E072A5" w:rsidRPr="00E352D6" w:rsidRDefault="00612026" w:rsidP="00E352D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352D6">
        <w:rPr>
          <w:rFonts w:ascii="Times New Roman" w:hAnsi="Times New Roman" w:cs="Times New Roman"/>
          <w:b/>
          <w:sz w:val="24"/>
          <w:szCs w:val="24"/>
        </w:rPr>
        <w:t>T. E. Odetoye</w:t>
      </w:r>
      <w:r w:rsidR="00E352D6" w:rsidRPr="00E352D6">
        <w:rPr>
          <w:rFonts w:ascii="Times New Roman" w:hAnsi="Times New Roman" w:cs="Times New Roman"/>
          <w:b/>
          <w:sz w:val="24"/>
          <w:szCs w:val="24"/>
          <w:vertAlign w:val="superscript"/>
        </w:rPr>
        <w:t>*</w:t>
      </w:r>
      <w:r w:rsidRPr="00E352D6">
        <w:rPr>
          <w:rFonts w:ascii="Times New Roman" w:hAnsi="Times New Roman" w:cs="Times New Roman"/>
          <w:b/>
          <w:sz w:val="24"/>
          <w:szCs w:val="24"/>
        </w:rPr>
        <w:t xml:space="preserve">, </w:t>
      </w:r>
      <w:r w:rsidR="0094232A" w:rsidRPr="00E352D6">
        <w:rPr>
          <w:rFonts w:ascii="Times New Roman" w:hAnsi="Times New Roman" w:cs="Times New Roman"/>
          <w:b/>
          <w:sz w:val="24"/>
          <w:szCs w:val="24"/>
        </w:rPr>
        <w:t>E.</w:t>
      </w:r>
      <w:r w:rsidR="00E352D6" w:rsidRPr="00E352D6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94232A" w:rsidRPr="00E352D6">
        <w:rPr>
          <w:rFonts w:ascii="Times New Roman" w:hAnsi="Times New Roman" w:cs="Times New Roman"/>
          <w:b/>
          <w:sz w:val="24"/>
          <w:szCs w:val="24"/>
        </w:rPr>
        <w:t xml:space="preserve">O. </w:t>
      </w:r>
      <w:proofErr w:type="spellStart"/>
      <w:r w:rsidR="0094232A" w:rsidRPr="00E352D6">
        <w:rPr>
          <w:rFonts w:ascii="Times New Roman" w:hAnsi="Times New Roman" w:cs="Times New Roman"/>
          <w:b/>
          <w:sz w:val="24"/>
          <w:szCs w:val="24"/>
        </w:rPr>
        <w:t>Ajala</w:t>
      </w:r>
      <w:proofErr w:type="spellEnd"/>
      <w:r w:rsidR="0094232A" w:rsidRPr="00E352D6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E352D6">
        <w:rPr>
          <w:rFonts w:ascii="Times New Roman" w:hAnsi="Times New Roman" w:cs="Times New Roman"/>
          <w:b/>
          <w:sz w:val="24"/>
          <w:szCs w:val="24"/>
        </w:rPr>
        <w:t>and D.</w:t>
      </w:r>
      <w:r w:rsidR="00E352D6" w:rsidRPr="00E352D6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E352D6">
        <w:rPr>
          <w:rFonts w:ascii="Times New Roman" w:hAnsi="Times New Roman" w:cs="Times New Roman"/>
          <w:b/>
          <w:sz w:val="24"/>
          <w:szCs w:val="24"/>
        </w:rPr>
        <w:t xml:space="preserve">S. </w:t>
      </w:r>
      <w:proofErr w:type="spellStart"/>
      <w:r w:rsidRPr="00E352D6">
        <w:rPr>
          <w:rFonts w:ascii="Times New Roman" w:hAnsi="Times New Roman" w:cs="Times New Roman"/>
          <w:b/>
          <w:sz w:val="24"/>
          <w:szCs w:val="24"/>
        </w:rPr>
        <w:t>Ogunniyi</w:t>
      </w:r>
      <w:proofErr w:type="spellEnd"/>
    </w:p>
    <w:p w14:paraId="17C570C1" w14:textId="67117FCE" w:rsidR="00E072A5" w:rsidRPr="00E352D6" w:rsidRDefault="00E352D6" w:rsidP="00E6270D">
      <w:pPr>
        <w:pStyle w:val="NoSpacing"/>
        <w:jc w:val="center"/>
        <w:rPr>
          <w:rFonts w:ascii="Times New Roman" w:hAnsi="Times New Roman" w:cs="Times New Roman"/>
          <w:i/>
          <w:sz w:val="24"/>
          <w:szCs w:val="24"/>
          <w:lang w:val="en-US"/>
        </w:rPr>
      </w:pPr>
      <w:r w:rsidRPr="00E352D6">
        <w:rPr>
          <w:rFonts w:ascii="Times New Roman" w:hAnsi="Times New Roman" w:cs="Times New Roman"/>
          <w:i/>
          <w:sz w:val="24"/>
          <w:szCs w:val="24"/>
          <w:lang w:val="en-US"/>
        </w:rPr>
        <w:t>(</w:t>
      </w:r>
      <w:r w:rsidR="00E072A5" w:rsidRPr="00E352D6">
        <w:rPr>
          <w:rFonts w:ascii="Times New Roman" w:hAnsi="Times New Roman" w:cs="Times New Roman"/>
          <w:i/>
          <w:sz w:val="24"/>
          <w:szCs w:val="24"/>
          <w:lang w:val="yo-NG"/>
        </w:rPr>
        <w:t>Department of Chemical Engineering,</w:t>
      </w:r>
      <w:r w:rsidR="00A76E44">
        <w:rPr>
          <w:rFonts w:ascii="Times New Roman" w:hAnsi="Times New Roman" w:cs="Times New Roman"/>
          <w:i/>
          <w:sz w:val="24"/>
          <w:szCs w:val="24"/>
          <w:lang w:val="en-US"/>
        </w:rPr>
        <w:t xml:space="preserve"> </w:t>
      </w:r>
      <w:r w:rsidR="00E072A5" w:rsidRPr="00E352D6">
        <w:rPr>
          <w:rFonts w:ascii="Times New Roman" w:hAnsi="Times New Roman" w:cs="Times New Roman"/>
          <w:i/>
          <w:sz w:val="24"/>
          <w:szCs w:val="24"/>
          <w:lang w:val="yo-NG"/>
        </w:rPr>
        <w:t>University of Ilorin, PMB 1515, Ilorin, Nigeria</w:t>
      </w:r>
      <w:r w:rsidRPr="00E352D6">
        <w:rPr>
          <w:rFonts w:ascii="Times New Roman" w:hAnsi="Times New Roman" w:cs="Times New Roman"/>
          <w:i/>
          <w:sz w:val="24"/>
          <w:szCs w:val="24"/>
          <w:lang w:val="en-US"/>
        </w:rPr>
        <w:t>)</w:t>
      </w:r>
    </w:p>
    <w:p w14:paraId="0C8360C0" w14:textId="032BB459" w:rsidR="00014D84" w:rsidRPr="00E352D6" w:rsidRDefault="00014D84" w:rsidP="004B2EFF">
      <w:pPr>
        <w:pStyle w:val="NoSpacing"/>
        <w:jc w:val="center"/>
        <w:rPr>
          <w:rFonts w:ascii="Times New Roman" w:hAnsi="Times New Roman" w:cs="Times New Roman"/>
          <w:sz w:val="24"/>
          <w:szCs w:val="24"/>
          <w:lang w:val="en-US"/>
        </w:rPr>
      </w:pPr>
      <w:r w:rsidRPr="00E352D6">
        <w:rPr>
          <w:rFonts w:ascii="Times New Roman" w:hAnsi="Times New Roman" w:cs="Times New Roman"/>
          <w:sz w:val="24"/>
          <w:szCs w:val="24"/>
          <w:lang w:val="en-US"/>
        </w:rPr>
        <w:t>⃰C</w:t>
      </w:r>
      <w:r w:rsidR="00132F95" w:rsidRPr="00E352D6">
        <w:rPr>
          <w:rFonts w:ascii="Times New Roman" w:hAnsi="Times New Roman" w:cs="Times New Roman"/>
          <w:sz w:val="24"/>
          <w:szCs w:val="24"/>
          <w:lang w:val="en-US"/>
        </w:rPr>
        <w:t>orres</w:t>
      </w:r>
      <w:r w:rsidRPr="00E352D6">
        <w:rPr>
          <w:rFonts w:ascii="Times New Roman" w:hAnsi="Times New Roman" w:cs="Times New Roman"/>
          <w:sz w:val="24"/>
          <w:szCs w:val="24"/>
          <w:lang w:val="en-US"/>
        </w:rPr>
        <w:t xml:space="preserve">ponding author’s </w:t>
      </w:r>
      <w:r w:rsidRPr="00E352D6">
        <w:rPr>
          <w:rFonts w:ascii="Times New Roman" w:hAnsi="Times New Roman" w:cs="Times New Roman"/>
          <w:sz w:val="24"/>
          <w:szCs w:val="24"/>
        </w:rPr>
        <w:t xml:space="preserve">e-mail address: </w:t>
      </w:r>
      <w:hyperlink r:id="rId9" w:history="1">
        <w:r w:rsidRPr="00E352D6">
          <w:rPr>
            <w:rStyle w:val="Hyperlink"/>
            <w:rFonts w:ascii="Times New Roman" w:hAnsi="Times New Roman" w:cs="Times New Roman"/>
            <w:sz w:val="24"/>
            <w:szCs w:val="24"/>
            <w:lang w:val="yo-NG"/>
          </w:rPr>
          <w:t>todetoye@yahoo.com</w:t>
        </w:r>
      </w:hyperlink>
    </w:p>
    <w:p w14:paraId="272367EA" w14:textId="77777777" w:rsidR="00014D84" w:rsidRPr="00E352D6" w:rsidRDefault="00014D84" w:rsidP="00014D84">
      <w:pPr>
        <w:pStyle w:val="NoSpacing"/>
        <w:rPr>
          <w:rFonts w:ascii="Times New Roman" w:hAnsi="Times New Roman" w:cs="Times New Roman"/>
          <w:sz w:val="24"/>
          <w:szCs w:val="24"/>
          <w:lang w:val="yo-NG"/>
        </w:rPr>
      </w:pPr>
    </w:p>
    <w:p w14:paraId="14563E66" w14:textId="77777777" w:rsidR="00014D84" w:rsidRPr="00E352D6" w:rsidRDefault="00014D84" w:rsidP="00E072A5">
      <w:pPr>
        <w:pStyle w:val="NoSpacing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14:paraId="00CEB17B" w14:textId="77777777" w:rsidR="001755BC" w:rsidRPr="00E352D6" w:rsidRDefault="00014D84" w:rsidP="00E352D6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E352D6">
        <w:rPr>
          <w:rFonts w:ascii="Times New Roman" w:hAnsi="Times New Roman" w:cs="Times New Roman"/>
          <w:b/>
          <w:sz w:val="24"/>
          <w:szCs w:val="24"/>
        </w:rPr>
        <w:t>Abstract</w:t>
      </w:r>
    </w:p>
    <w:p w14:paraId="147B6160" w14:textId="50F1AB15" w:rsidR="001755BC" w:rsidRDefault="004F4CA7" w:rsidP="00E352D6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E352D6">
        <w:rPr>
          <w:rFonts w:ascii="Times New Roman" w:hAnsi="Times New Roman" w:cs="Times New Roman"/>
          <w:sz w:val="20"/>
          <w:szCs w:val="20"/>
        </w:rPr>
        <w:t xml:space="preserve">Biofuels </w:t>
      </w:r>
      <w:r w:rsidR="009C6A39" w:rsidRPr="00E352D6">
        <w:rPr>
          <w:rFonts w:ascii="Times New Roman" w:hAnsi="Times New Roman" w:cs="Times New Roman"/>
          <w:sz w:val="20"/>
          <w:szCs w:val="20"/>
        </w:rPr>
        <w:t>are</w:t>
      </w:r>
      <w:r w:rsidR="00132F95" w:rsidRPr="00E352D6">
        <w:rPr>
          <w:rFonts w:ascii="Times New Roman" w:hAnsi="Times New Roman" w:cs="Times New Roman"/>
          <w:sz w:val="20"/>
          <w:szCs w:val="20"/>
        </w:rPr>
        <w:t xml:space="preserve"> </w:t>
      </w:r>
      <w:r w:rsidR="001755BC" w:rsidRPr="00E352D6">
        <w:rPr>
          <w:rFonts w:ascii="Times New Roman" w:hAnsi="Times New Roman" w:cs="Times New Roman"/>
          <w:sz w:val="20"/>
          <w:szCs w:val="20"/>
        </w:rPr>
        <w:t xml:space="preserve">attracting a lot of </w:t>
      </w:r>
      <w:r w:rsidR="001C5FA0" w:rsidRPr="00E352D6">
        <w:rPr>
          <w:rFonts w:ascii="Times New Roman" w:hAnsi="Times New Roman" w:cs="Times New Roman"/>
          <w:sz w:val="20"/>
          <w:szCs w:val="20"/>
        </w:rPr>
        <w:t xml:space="preserve">research </w:t>
      </w:r>
      <w:r w:rsidR="001755BC" w:rsidRPr="00E352D6">
        <w:rPr>
          <w:rFonts w:ascii="Times New Roman" w:hAnsi="Times New Roman" w:cs="Times New Roman"/>
          <w:sz w:val="20"/>
          <w:szCs w:val="20"/>
        </w:rPr>
        <w:t>attention</w:t>
      </w:r>
      <w:r w:rsidR="009C6A39" w:rsidRPr="00E352D6">
        <w:rPr>
          <w:rFonts w:ascii="Times New Roman" w:hAnsi="Times New Roman" w:cs="Times New Roman"/>
          <w:sz w:val="20"/>
          <w:szCs w:val="20"/>
        </w:rPr>
        <w:t xml:space="preserve"> as a source of renewable energy</w:t>
      </w:r>
      <w:r w:rsidR="001755BC" w:rsidRPr="00E352D6">
        <w:rPr>
          <w:rFonts w:ascii="Times New Roman" w:hAnsi="Times New Roman" w:cs="Times New Roman"/>
          <w:sz w:val="20"/>
          <w:szCs w:val="20"/>
        </w:rPr>
        <w:t xml:space="preserve"> due to environmental benefits</w:t>
      </w:r>
      <w:r w:rsidR="001C5FA0" w:rsidRPr="00E352D6">
        <w:rPr>
          <w:rFonts w:ascii="Times New Roman" w:hAnsi="Times New Roman" w:cs="Times New Roman"/>
          <w:sz w:val="20"/>
          <w:szCs w:val="20"/>
        </w:rPr>
        <w:t xml:space="preserve"> and prospects of energy security</w:t>
      </w:r>
      <w:r w:rsidR="00A51A20" w:rsidRPr="00E352D6">
        <w:rPr>
          <w:rFonts w:ascii="Times New Roman" w:hAnsi="Times New Roman" w:cs="Times New Roman"/>
          <w:sz w:val="20"/>
          <w:szCs w:val="20"/>
        </w:rPr>
        <w:t xml:space="preserve">. The expectation of the global community </w:t>
      </w:r>
      <w:r w:rsidR="00A04105" w:rsidRPr="00E352D6">
        <w:rPr>
          <w:rFonts w:ascii="Times New Roman" w:hAnsi="Times New Roman" w:cs="Times New Roman"/>
          <w:sz w:val="20"/>
          <w:szCs w:val="20"/>
        </w:rPr>
        <w:t xml:space="preserve">is particularly high </w:t>
      </w:r>
      <w:r w:rsidR="00A51A20" w:rsidRPr="00E352D6">
        <w:rPr>
          <w:rFonts w:ascii="Times New Roman" w:hAnsi="Times New Roman" w:cs="Times New Roman"/>
          <w:sz w:val="20"/>
          <w:szCs w:val="20"/>
        </w:rPr>
        <w:t xml:space="preserve">towards Sub-Saharan African countries like Nigeria </w:t>
      </w:r>
      <w:r w:rsidR="00A04105" w:rsidRPr="00E352D6">
        <w:rPr>
          <w:rFonts w:ascii="Times New Roman" w:hAnsi="Times New Roman" w:cs="Times New Roman"/>
          <w:sz w:val="20"/>
          <w:szCs w:val="20"/>
        </w:rPr>
        <w:t xml:space="preserve">to </w:t>
      </w:r>
      <w:r w:rsidR="00276F75" w:rsidRPr="00E352D6">
        <w:rPr>
          <w:rFonts w:ascii="Times New Roman" w:hAnsi="Times New Roman" w:cs="Times New Roman"/>
          <w:sz w:val="20"/>
          <w:szCs w:val="20"/>
        </w:rPr>
        <w:t xml:space="preserve">meet the growing bioenergy needs </w:t>
      </w:r>
      <w:r w:rsidR="009F1151" w:rsidRPr="00E352D6">
        <w:rPr>
          <w:rFonts w:ascii="Times New Roman" w:hAnsi="Times New Roman" w:cs="Times New Roman"/>
          <w:sz w:val="20"/>
          <w:szCs w:val="20"/>
        </w:rPr>
        <w:t>by</w:t>
      </w:r>
      <w:r w:rsidR="00132F95" w:rsidRPr="00E352D6">
        <w:rPr>
          <w:rFonts w:ascii="Times New Roman" w:hAnsi="Times New Roman" w:cs="Times New Roman"/>
          <w:sz w:val="20"/>
          <w:szCs w:val="20"/>
        </w:rPr>
        <w:t xml:space="preserve"> </w:t>
      </w:r>
      <w:r w:rsidR="00A04105" w:rsidRPr="00E352D6">
        <w:rPr>
          <w:rFonts w:ascii="Times New Roman" w:hAnsi="Times New Roman" w:cs="Times New Roman"/>
          <w:sz w:val="20"/>
          <w:szCs w:val="20"/>
        </w:rPr>
        <w:t>harnessing the</w:t>
      </w:r>
      <w:r w:rsidR="00132F95" w:rsidRPr="00E352D6">
        <w:rPr>
          <w:rFonts w:ascii="Times New Roman" w:hAnsi="Times New Roman" w:cs="Times New Roman"/>
          <w:sz w:val="20"/>
          <w:szCs w:val="20"/>
        </w:rPr>
        <w:t xml:space="preserve"> </w:t>
      </w:r>
      <w:r w:rsidR="00276F75" w:rsidRPr="00E352D6">
        <w:rPr>
          <w:rFonts w:ascii="Times New Roman" w:hAnsi="Times New Roman" w:cs="Times New Roman"/>
          <w:sz w:val="20"/>
          <w:szCs w:val="20"/>
        </w:rPr>
        <w:t>abundant supply of biomass feedstock</w:t>
      </w:r>
      <w:r w:rsidR="00DB2C36" w:rsidRPr="00E352D6">
        <w:rPr>
          <w:rFonts w:ascii="Times New Roman" w:hAnsi="Times New Roman" w:cs="Times New Roman"/>
          <w:sz w:val="20"/>
          <w:szCs w:val="20"/>
        </w:rPr>
        <w:t>.</w:t>
      </w:r>
      <w:r w:rsidR="00132F95" w:rsidRPr="00E352D6">
        <w:rPr>
          <w:rFonts w:ascii="Times New Roman" w:hAnsi="Times New Roman" w:cs="Times New Roman"/>
          <w:sz w:val="20"/>
          <w:szCs w:val="20"/>
        </w:rPr>
        <w:t xml:space="preserve"> </w:t>
      </w:r>
      <w:r w:rsidR="00DB2C36" w:rsidRPr="00E352D6">
        <w:rPr>
          <w:rFonts w:ascii="Times New Roman" w:hAnsi="Times New Roman" w:cs="Times New Roman"/>
          <w:sz w:val="20"/>
          <w:szCs w:val="20"/>
        </w:rPr>
        <w:t>However</w:t>
      </w:r>
      <w:r w:rsidR="00A51A20" w:rsidRPr="00E352D6">
        <w:rPr>
          <w:rFonts w:ascii="Times New Roman" w:hAnsi="Times New Roman" w:cs="Times New Roman"/>
          <w:sz w:val="20"/>
          <w:szCs w:val="20"/>
        </w:rPr>
        <w:t>,</w:t>
      </w:r>
      <w:r w:rsidR="00132F95" w:rsidRPr="00E352D6">
        <w:rPr>
          <w:rFonts w:ascii="Times New Roman" w:hAnsi="Times New Roman" w:cs="Times New Roman"/>
          <w:sz w:val="20"/>
          <w:szCs w:val="20"/>
        </w:rPr>
        <w:t xml:space="preserve"> </w:t>
      </w:r>
      <w:r w:rsidR="00A51A20" w:rsidRPr="00E352D6">
        <w:rPr>
          <w:rFonts w:ascii="Times New Roman" w:hAnsi="Times New Roman" w:cs="Times New Roman"/>
          <w:sz w:val="20"/>
          <w:szCs w:val="20"/>
        </w:rPr>
        <w:t xml:space="preserve">lack of home-grown technology has been one of the </w:t>
      </w:r>
      <w:r w:rsidR="00CE1B68" w:rsidRPr="00E352D6">
        <w:rPr>
          <w:rFonts w:ascii="Times New Roman" w:hAnsi="Times New Roman" w:cs="Times New Roman"/>
          <w:sz w:val="20"/>
          <w:szCs w:val="20"/>
        </w:rPr>
        <w:t xml:space="preserve">major </w:t>
      </w:r>
      <w:r w:rsidR="00E8359F" w:rsidRPr="00E352D6">
        <w:rPr>
          <w:rFonts w:ascii="Times New Roman" w:hAnsi="Times New Roman" w:cs="Times New Roman"/>
          <w:sz w:val="20"/>
          <w:szCs w:val="20"/>
        </w:rPr>
        <w:t>drawbacks</w:t>
      </w:r>
      <w:r w:rsidR="00132F95" w:rsidRPr="00E352D6">
        <w:rPr>
          <w:rFonts w:ascii="Times New Roman" w:hAnsi="Times New Roman" w:cs="Times New Roman"/>
          <w:sz w:val="20"/>
          <w:szCs w:val="20"/>
        </w:rPr>
        <w:t xml:space="preserve"> </w:t>
      </w:r>
      <w:r w:rsidR="00A51A20" w:rsidRPr="00E352D6">
        <w:rPr>
          <w:rFonts w:ascii="Times New Roman" w:hAnsi="Times New Roman" w:cs="Times New Roman"/>
          <w:sz w:val="20"/>
          <w:szCs w:val="20"/>
        </w:rPr>
        <w:t xml:space="preserve">of biofuel industrialization in Nigeria. </w:t>
      </w:r>
      <w:r w:rsidR="001755BC" w:rsidRPr="00E352D6">
        <w:rPr>
          <w:rFonts w:ascii="Times New Roman" w:hAnsi="Times New Roman" w:cs="Times New Roman"/>
          <w:sz w:val="20"/>
          <w:szCs w:val="20"/>
        </w:rPr>
        <w:t>A</w:t>
      </w:r>
      <w:r w:rsidR="00A51A20" w:rsidRPr="00E352D6">
        <w:rPr>
          <w:rFonts w:ascii="Times New Roman" w:hAnsi="Times New Roman" w:cs="Times New Roman"/>
          <w:sz w:val="20"/>
          <w:szCs w:val="20"/>
        </w:rPr>
        <w:t>lthough a</w:t>
      </w:r>
      <w:r w:rsidR="00132F95" w:rsidRPr="00E352D6">
        <w:rPr>
          <w:rFonts w:ascii="Times New Roman" w:hAnsi="Times New Roman" w:cs="Times New Roman"/>
          <w:sz w:val="20"/>
          <w:szCs w:val="20"/>
        </w:rPr>
        <w:t xml:space="preserve"> </w:t>
      </w:r>
      <w:r w:rsidR="002733E2" w:rsidRPr="00E352D6">
        <w:rPr>
          <w:rFonts w:ascii="Times New Roman" w:hAnsi="Times New Roman" w:cs="Times New Roman"/>
          <w:sz w:val="20"/>
          <w:szCs w:val="20"/>
        </w:rPr>
        <w:t>reasonable</w:t>
      </w:r>
      <w:r w:rsidRPr="00E352D6">
        <w:rPr>
          <w:rFonts w:ascii="Times New Roman" w:hAnsi="Times New Roman" w:cs="Times New Roman"/>
          <w:sz w:val="20"/>
          <w:szCs w:val="20"/>
        </w:rPr>
        <w:t xml:space="preserve"> amount</w:t>
      </w:r>
      <w:r w:rsidR="00132F95" w:rsidRPr="00E352D6">
        <w:rPr>
          <w:rFonts w:ascii="Times New Roman" w:hAnsi="Times New Roman" w:cs="Times New Roman"/>
          <w:sz w:val="20"/>
          <w:szCs w:val="20"/>
        </w:rPr>
        <w:t xml:space="preserve"> </w:t>
      </w:r>
      <w:r w:rsidRPr="00E352D6">
        <w:rPr>
          <w:rFonts w:ascii="Times New Roman" w:hAnsi="Times New Roman" w:cs="Times New Roman"/>
          <w:sz w:val="20"/>
          <w:szCs w:val="20"/>
        </w:rPr>
        <w:t xml:space="preserve">of </w:t>
      </w:r>
      <w:r w:rsidR="00A51A20" w:rsidRPr="00E352D6">
        <w:rPr>
          <w:rFonts w:ascii="Times New Roman" w:hAnsi="Times New Roman" w:cs="Times New Roman"/>
          <w:sz w:val="20"/>
          <w:szCs w:val="20"/>
        </w:rPr>
        <w:t xml:space="preserve">biofuel </w:t>
      </w:r>
      <w:r w:rsidR="00F979C4" w:rsidRPr="00E352D6">
        <w:rPr>
          <w:rFonts w:ascii="Times New Roman" w:hAnsi="Times New Roman" w:cs="Times New Roman"/>
          <w:sz w:val="20"/>
          <w:szCs w:val="20"/>
        </w:rPr>
        <w:t>research effort</w:t>
      </w:r>
      <w:r w:rsidRPr="00E352D6">
        <w:rPr>
          <w:rFonts w:ascii="Times New Roman" w:hAnsi="Times New Roman" w:cs="Times New Roman"/>
          <w:sz w:val="20"/>
          <w:szCs w:val="20"/>
        </w:rPr>
        <w:t xml:space="preserve"> has been embarked </w:t>
      </w:r>
      <w:r w:rsidR="009C6A39" w:rsidRPr="00E352D6">
        <w:rPr>
          <w:rFonts w:ascii="Times New Roman" w:hAnsi="Times New Roman" w:cs="Times New Roman"/>
          <w:sz w:val="20"/>
          <w:szCs w:val="20"/>
        </w:rPr>
        <w:t xml:space="preserve">on locally </w:t>
      </w:r>
      <w:r w:rsidR="00A51A20" w:rsidRPr="00E352D6">
        <w:rPr>
          <w:rFonts w:ascii="Times New Roman" w:hAnsi="Times New Roman" w:cs="Times New Roman"/>
          <w:sz w:val="20"/>
          <w:szCs w:val="20"/>
        </w:rPr>
        <w:t>in</w:t>
      </w:r>
      <w:r w:rsidR="00132F95" w:rsidRPr="00E352D6">
        <w:rPr>
          <w:rFonts w:ascii="Times New Roman" w:hAnsi="Times New Roman" w:cs="Times New Roman"/>
          <w:sz w:val="20"/>
          <w:szCs w:val="20"/>
        </w:rPr>
        <w:t xml:space="preserve"> </w:t>
      </w:r>
      <w:r w:rsidR="00A51A20" w:rsidRPr="00E352D6">
        <w:rPr>
          <w:rFonts w:ascii="Times New Roman" w:hAnsi="Times New Roman" w:cs="Times New Roman"/>
          <w:sz w:val="20"/>
          <w:szCs w:val="20"/>
        </w:rPr>
        <w:t>Nigeria</w:t>
      </w:r>
      <w:r w:rsidR="003F7A1B" w:rsidRPr="00E352D6">
        <w:rPr>
          <w:rFonts w:ascii="Times New Roman" w:hAnsi="Times New Roman" w:cs="Times New Roman"/>
          <w:sz w:val="20"/>
          <w:szCs w:val="20"/>
        </w:rPr>
        <w:t>,</w:t>
      </w:r>
      <w:r w:rsidR="00CC501E" w:rsidRPr="00E352D6">
        <w:rPr>
          <w:rFonts w:ascii="Times New Roman" w:hAnsi="Times New Roman" w:cs="Times New Roman"/>
          <w:sz w:val="20"/>
          <w:szCs w:val="20"/>
        </w:rPr>
        <w:t xml:space="preserve"> most of these </w:t>
      </w:r>
      <w:r w:rsidR="001755BC" w:rsidRPr="00E352D6">
        <w:rPr>
          <w:rFonts w:ascii="Times New Roman" w:hAnsi="Times New Roman" w:cs="Times New Roman"/>
          <w:sz w:val="20"/>
          <w:szCs w:val="20"/>
        </w:rPr>
        <w:t>research work</w:t>
      </w:r>
      <w:r w:rsidR="00E2604F" w:rsidRPr="00E352D6">
        <w:rPr>
          <w:rFonts w:ascii="Times New Roman" w:hAnsi="Times New Roman" w:cs="Times New Roman"/>
          <w:sz w:val="20"/>
          <w:szCs w:val="20"/>
        </w:rPr>
        <w:t>s</w:t>
      </w:r>
      <w:r w:rsidR="00BA15A9" w:rsidRPr="00E352D6">
        <w:rPr>
          <w:rFonts w:ascii="Times New Roman" w:hAnsi="Times New Roman" w:cs="Times New Roman"/>
          <w:sz w:val="20"/>
          <w:szCs w:val="20"/>
        </w:rPr>
        <w:t xml:space="preserve"> have</w:t>
      </w:r>
      <w:r w:rsidR="001755BC" w:rsidRPr="00E352D6">
        <w:rPr>
          <w:rFonts w:ascii="Times New Roman" w:hAnsi="Times New Roman" w:cs="Times New Roman"/>
          <w:sz w:val="20"/>
          <w:szCs w:val="20"/>
        </w:rPr>
        <w:t xml:space="preserve"> remained on the shelf</w:t>
      </w:r>
      <w:r w:rsidR="00E25330" w:rsidRPr="00E352D6">
        <w:rPr>
          <w:rFonts w:ascii="Times New Roman" w:hAnsi="Times New Roman" w:cs="Times New Roman"/>
          <w:sz w:val="20"/>
          <w:szCs w:val="20"/>
        </w:rPr>
        <w:t xml:space="preserve"> instead of being tra</w:t>
      </w:r>
      <w:r w:rsidR="00B52BE9" w:rsidRPr="00E352D6">
        <w:rPr>
          <w:rFonts w:ascii="Times New Roman" w:hAnsi="Times New Roman" w:cs="Times New Roman"/>
          <w:sz w:val="20"/>
          <w:szCs w:val="20"/>
        </w:rPr>
        <w:t xml:space="preserve">nslated into </w:t>
      </w:r>
      <w:r w:rsidR="00CE1B68" w:rsidRPr="00E352D6">
        <w:rPr>
          <w:rFonts w:ascii="Times New Roman" w:hAnsi="Times New Roman" w:cs="Times New Roman"/>
          <w:sz w:val="20"/>
          <w:szCs w:val="20"/>
        </w:rPr>
        <w:t>commercial production</w:t>
      </w:r>
      <w:r w:rsidR="00B52BE9" w:rsidRPr="00E352D6">
        <w:rPr>
          <w:rFonts w:ascii="Times New Roman" w:hAnsi="Times New Roman" w:cs="Times New Roman"/>
          <w:sz w:val="20"/>
          <w:szCs w:val="20"/>
        </w:rPr>
        <w:t>.</w:t>
      </w:r>
      <w:r w:rsidR="00132F95" w:rsidRPr="00E352D6">
        <w:rPr>
          <w:rFonts w:ascii="Times New Roman" w:hAnsi="Times New Roman" w:cs="Times New Roman"/>
          <w:sz w:val="20"/>
          <w:szCs w:val="20"/>
        </w:rPr>
        <w:t xml:space="preserve"> </w:t>
      </w:r>
      <w:r w:rsidR="00E25330" w:rsidRPr="00E352D6">
        <w:rPr>
          <w:rFonts w:ascii="Times New Roman" w:hAnsi="Times New Roman" w:cs="Times New Roman"/>
          <w:sz w:val="20"/>
          <w:szCs w:val="20"/>
        </w:rPr>
        <w:t xml:space="preserve">This paper reviews </w:t>
      </w:r>
      <w:r w:rsidR="003C5A3A" w:rsidRPr="00E352D6">
        <w:rPr>
          <w:rFonts w:ascii="Times New Roman" w:hAnsi="Times New Roman" w:cs="Times New Roman"/>
          <w:sz w:val="20"/>
          <w:szCs w:val="20"/>
        </w:rPr>
        <w:t>some</w:t>
      </w:r>
      <w:r w:rsidR="00E25330" w:rsidRPr="00E352D6">
        <w:rPr>
          <w:rFonts w:ascii="Times New Roman" w:hAnsi="Times New Roman" w:cs="Times New Roman"/>
          <w:sz w:val="20"/>
          <w:szCs w:val="20"/>
        </w:rPr>
        <w:t xml:space="preserve"> biofuel research work done on </w:t>
      </w:r>
      <w:r w:rsidR="000E43B5" w:rsidRPr="00E352D6">
        <w:rPr>
          <w:rFonts w:ascii="Times New Roman" w:hAnsi="Times New Roman" w:cs="Times New Roman"/>
          <w:sz w:val="20"/>
          <w:szCs w:val="20"/>
        </w:rPr>
        <w:t>Nigerian</w:t>
      </w:r>
      <w:r w:rsidR="00132F95" w:rsidRPr="00E352D6">
        <w:rPr>
          <w:rFonts w:ascii="Times New Roman" w:hAnsi="Times New Roman" w:cs="Times New Roman"/>
          <w:sz w:val="20"/>
          <w:szCs w:val="20"/>
        </w:rPr>
        <w:t xml:space="preserve"> </w:t>
      </w:r>
      <w:r w:rsidRPr="00E352D6">
        <w:rPr>
          <w:rFonts w:ascii="Times New Roman" w:hAnsi="Times New Roman" w:cs="Times New Roman"/>
          <w:sz w:val="20"/>
          <w:szCs w:val="20"/>
        </w:rPr>
        <w:t>biomass</w:t>
      </w:r>
      <w:r w:rsidR="007F518B" w:rsidRPr="00E352D6">
        <w:rPr>
          <w:rFonts w:ascii="Times New Roman" w:hAnsi="Times New Roman" w:cs="Times New Roman"/>
          <w:sz w:val="20"/>
          <w:szCs w:val="20"/>
        </w:rPr>
        <w:t>.</w:t>
      </w:r>
      <w:r w:rsidR="00132F95" w:rsidRPr="00E352D6">
        <w:rPr>
          <w:rFonts w:ascii="Times New Roman" w:hAnsi="Times New Roman" w:cs="Times New Roman"/>
          <w:sz w:val="20"/>
          <w:szCs w:val="20"/>
        </w:rPr>
        <w:t xml:space="preserve"> </w:t>
      </w:r>
      <w:r w:rsidR="00E25330" w:rsidRPr="00E352D6">
        <w:rPr>
          <w:rFonts w:ascii="Times New Roman" w:hAnsi="Times New Roman" w:cs="Times New Roman"/>
          <w:sz w:val="20"/>
          <w:szCs w:val="20"/>
        </w:rPr>
        <w:t xml:space="preserve">It recommends that funding the existing and new biofuel research </w:t>
      </w:r>
      <w:r w:rsidR="003C5A3A" w:rsidRPr="00E352D6">
        <w:rPr>
          <w:rFonts w:ascii="Times New Roman" w:hAnsi="Times New Roman" w:cs="Times New Roman"/>
          <w:sz w:val="20"/>
          <w:szCs w:val="20"/>
        </w:rPr>
        <w:t>work in Nigeria and</w:t>
      </w:r>
      <w:r w:rsidR="00E25330" w:rsidRPr="00E352D6">
        <w:rPr>
          <w:rFonts w:ascii="Times New Roman" w:hAnsi="Times New Roman" w:cs="Times New Roman"/>
          <w:sz w:val="20"/>
          <w:szCs w:val="20"/>
        </w:rPr>
        <w:t xml:space="preserve"> channeling research towards industrialization </w:t>
      </w:r>
      <w:r w:rsidR="003C5A3A" w:rsidRPr="00E352D6">
        <w:rPr>
          <w:rFonts w:ascii="Times New Roman" w:hAnsi="Times New Roman" w:cs="Times New Roman"/>
          <w:sz w:val="20"/>
          <w:szCs w:val="20"/>
        </w:rPr>
        <w:t xml:space="preserve">as important drivers towards biofuel </w:t>
      </w:r>
      <w:r w:rsidR="000E43B5" w:rsidRPr="00E352D6">
        <w:rPr>
          <w:rFonts w:ascii="Times New Roman" w:hAnsi="Times New Roman" w:cs="Times New Roman"/>
          <w:sz w:val="20"/>
          <w:szCs w:val="20"/>
        </w:rPr>
        <w:t xml:space="preserve">production </w:t>
      </w:r>
      <w:r w:rsidR="003C5A3A" w:rsidRPr="00E352D6">
        <w:rPr>
          <w:rFonts w:ascii="Times New Roman" w:hAnsi="Times New Roman" w:cs="Times New Roman"/>
          <w:sz w:val="20"/>
          <w:szCs w:val="20"/>
        </w:rPr>
        <w:t>in Nigeria.</w:t>
      </w:r>
    </w:p>
    <w:p w14:paraId="7FA4EA63" w14:textId="77777777" w:rsidR="00FD47B0" w:rsidRPr="00E352D6" w:rsidRDefault="00FD47B0" w:rsidP="00E352D6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</w:p>
    <w:p w14:paraId="5C53615D" w14:textId="71933718" w:rsidR="001755BC" w:rsidRDefault="001755BC" w:rsidP="004B2EFF">
      <w:pPr>
        <w:tabs>
          <w:tab w:val="left" w:pos="-1980"/>
        </w:tabs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E352D6">
        <w:rPr>
          <w:rFonts w:ascii="Times New Roman" w:hAnsi="Times New Roman" w:cs="Times New Roman"/>
          <w:b/>
          <w:sz w:val="24"/>
          <w:szCs w:val="24"/>
          <w:lang w:val="yo-NG"/>
        </w:rPr>
        <w:t>Keywords</w:t>
      </w:r>
      <w:r w:rsidR="001310B9" w:rsidRPr="00E352D6">
        <w:rPr>
          <w:rFonts w:ascii="Times New Roman" w:hAnsi="Times New Roman" w:cs="Times New Roman"/>
          <w:sz w:val="24"/>
          <w:szCs w:val="24"/>
          <w:lang w:val="yo-NG"/>
        </w:rPr>
        <w:t xml:space="preserve">: </w:t>
      </w:r>
      <w:r w:rsidR="001310B9" w:rsidRPr="00E352D6">
        <w:rPr>
          <w:rFonts w:ascii="Times New Roman" w:hAnsi="Times New Roman" w:cs="Times New Roman"/>
          <w:sz w:val="24"/>
          <w:szCs w:val="24"/>
        </w:rPr>
        <w:t>B</w:t>
      </w:r>
      <w:r w:rsidRPr="00E352D6">
        <w:rPr>
          <w:rFonts w:ascii="Times New Roman" w:hAnsi="Times New Roman" w:cs="Times New Roman"/>
          <w:sz w:val="24"/>
          <w:szCs w:val="24"/>
        </w:rPr>
        <w:t>iofuel</w:t>
      </w:r>
      <w:r w:rsidR="00F803D8" w:rsidRPr="00E352D6">
        <w:rPr>
          <w:rFonts w:ascii="Times New Roman" w:hAnsi="Times New Roman" w:cs="Times New Roman"/>
          <w:sz w:val="24"/>
          <w:szCs w:val="24"/>
        </w:rPr>
        <w:t xml:space="preserve"> , research, industry,</w:t>
      </w:r>
      <w:r w:rsidR="00132F95" w:rsidRPr="00E352D6">
        <w:rPr>
          <w:rFonts w:ascii="Times New Roman" w:hAnsi="Times New Roman" w:cs="Times New Roman"/>
          <w:sz w:val="24"/>
          <w:szCs w:val="24"/>
        </w:rPr>
        <w:t xml:space="preserve"> </w:t>
      </w:r>
      <w:r w:rsidR="00146AA1" w:rsidRPr="00E352D6">
        <w:rPr>
          <w:rFonts w:ascii="Times New Roman" w:hAnsi="Times New Roman" w:cs="Times New Roman"/>
          <w:sz w:val="24"/>
          <w:szCs w:val="24"/>
        </w:rPr>
        <w:t>production</w:t>
      </w:r>
      <w:r w:rsidRPr="00E352D6">
        <w:rPr>
          <w:rFonts w:ascii="Times New Roman" w:hAnsi="Times New Roman" w:cs="Times New Roman"/>
          <w:sz w:val="24"/>
          <w:szCs w:val="24"/>
        </w:rPr>
        <w:t>, Nigeria</w:t>
      </w:r>
    </w:p>
    <w:p w14:paraId="2EA4B449" w14:textId="4D6ECA1C" w:rsidR="00953AE7" w:rsidRDefault="00E04670" w:rsidP="00CF3AC6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6270D">
        <w:rPr>
          <w:rFonts w:ascii="Times New Roman" w:hAnsi="Times New Roman" w:cs="Times New Roman"/>
          <w:sz w:val="24"/>
          <w:szCs w:val="24"/>
        </w:rPr>
        <w:t>.</w:t>
      </w:r>
      <w:bookmarkStart w:id="0" w:name="_GoBack"/>
      <w:bookmarkEnd w:id="0"/>
    </w:p>
    <w:p w14:paraId="7FA51089" w14:textId="05F5537F" w:rsidR="00953AE7" w:rsidRDefault="00F60F8E" w:rsidP="00F60F8E">
      <w:pPr>
        <w:tabs>
          <w:tab w:val="left" w:pos="7095"/>
        </w:tabs>
        <w:spacing w:after="0" w:line="240" w:lineRule="auto"/>
        <w:ind w:left="7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</w:p>
    <w:sectPr w:rsidR="00953AE7" w:rsidSect="00577A14">
      <w:headerReference w:type="even" r:id="rId10"/>
      <w:headerReference w:type="default" r:id="rId11"/>
      <w:footerReference w:type="default" r:id="rId12"/>
      <w:headerReference w:type="first" r:id="rId13"/>
      <w:pgSz w:w="12240" w:h="15840"/>
      <w:pgMar w:top="1440" w:right="1440" w:bottom="1170" w:left="1440" w:header="720" w:footer="720" w:gutter="0"/>
      <w:cols w:space="720"/>
      <w:titlePg/>
      <w:docGrid w:linePitch="360"/>
    </w:sectPr>
  </w:body>
</w:document>
</file>

<file path=word/commentsExtended.xml><?xml version="1.0" encoding="utf-8"?>
<w15:commentsEx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5:commentEx w15:paraId="183BCA70" w15:done="0"/>
  <w15:commentEx w15:paraId="6B1DCA1F" w15:done="0"/>
  <w15:commentEx w15:paraId="2247EC33" w15:done="0"/>
  <w15:commentEx w15:paraId="1AACD286" w15:done="0"/>
</w15:commentsEx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6cid:commentId w16cid:paraId="183BCA70" w16cid:durableId="20B0DEBE"/>
  <w16cid:commentId w16cid:paraId="6B1DCA1F" w16cid:durableId="20B0DF32"/>
  <w16cid:commentId w16cid:paraId="2247EC33" w16cid:durableId="20B0DF8F"/>
  <w16cid:commentId w16cid:paraId="1AACD286" w16cid:durableId="20B0DFAB"/>
</w16cid:commentsIds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46D4E77C" w14:textId="77777777" w:rsidR="00951F1B" w:rsidRDefault="00951F1B" w:rsidP="00BE6320">
      <w:pPr>
        <w:spacing w:after="0" w:line="240" w:lineRule="auto"/>
      </w:pPr>
      <w:r>
        <w:separator/>
      </w:r>
    </w:p>
  </w:endnote>
  <w:endnote w:type="continuationSeparator" w:id="0">
    <w:p w14:paraId="450106DE" w14:textId="77777777" w:rsidR="00951F1B" w:rsidRDefault="00951F1B" w:rsidP="00BE632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973353883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5DCA2874" w14:textId="77777777" w:rsidR="00C032A6" w:rsidRDefault="00C032A6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CF3AC6">
          <w:rPr>
            <w:noProof/>
          </w:rPr>
          <w:t>3</w:t>
        </w:r>
        <w:r>
          <w:rPr>
            <w:noProof/>
          </w:rPr>
          <w:fldChar w:fldCharType="end"/>
        </w:r>
      </w:p>
    </w:sdtContent>
  </w:sdt>
  <w:p w14:paraId="2F7ED6DD" w14:textId="77777777" w:rsidR="00C032A6" w:rsidRDefault="00C032A6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07BE410C" w14:textId="77777777" w:rsidR="00951F1B" w:rsidRDefault="00951F1B" w:rsidP="00BE6320">
      <w:pPr>
        <w:spacing w:after="0" w:line="240" w:lineRule="auto"/>
      </w:pPr>
      <w:r>
        <w:separator/>
      </w:r>
    </w:p>
  </w:footnote>
  <w:footnote w:type="continuationSeparator" w:id="0">
    <w:p w14:paraId="1DA68691" w14:textId="77777777" w:rsidR="00951F1B" w:rsidRDefault="00951F1B" w:rsidP="00BE632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B90297B" w14:textId="5368B81D" w:rsidR="00C032A6" w:rsidRPr="00D43726" w:rsidRDefault="00C032A6" w:rsidP="00577A14">
    <w:pPr>
      <w:pStyle w:val="Header"/>
    </w:pPr>
    <w:r w:rsidRPr="00577A14">
      <w:rPr>
        <w:rFonts w:ascii="Verdana" w:hAnsi="Verdana"/>
        <w:i/>
        <w:sz w:val="18"/>
      </w:rPr>
      <w:t xml:space="preserve">Odetoye, </w:t>
    </w:r>
    <w:proofErr w:type="spellStart"/>
    <w:r w:rsidRPr="00577A14">
      <w:rPr>
        <w:rFonts w:ascii="Verdana" w:hAnsi="Verdana"/>
        <w:i/>
        <w:sz w:val="18"/>
      </w:rPr>
      <w:t>Ajala</w:t>
    </w:r>
    <w:proofErr w:type="spellEnd"/>
    <w:r w:rsidRPr="00577A14">
      <w:rPr>
        <w:rFonts w:ascii="Verdana" w:hAnsi="Verdana"/>
        <w:i/>
        <w:sz w:val="18"/>
      </w:rPr>
      <w:t xml:space="preserve"> and </w:t>
    </w:r>
    <w:proofErr w:type="spellStart"/>
    <w:r w:rsidRPr="00577A14">
      <w:rPr>
        <w:rFonts w:ascii="Verdana" w:hAnsi="Verdana"/>
        <w:i/>
        <w:sz w:val="18"/>
      </w:rPr>
      <w:t>Ogunniyi</w:t>
    </w:r>
    <w:proofErr w:type="spellEnd"/>
    <w:r w:rsidRPr="00577A14">
      <w:rPr>
        <w:rFonts w:ascii="Verdana" w:hAnsi="Verdana"/>
        <w:i/>
        <w:sz w:val="18"/>
      </w:rPr>
      <w:t>:</w:t>
    </w:r>
    <w:r>
      <w:t xml:space="preserve"> </w:t>
    </w:r>
    <w:r w:rsidRPr="00577A14">
      <w:rPr>
        <w:rFonts w:ascii="Verdana" w:hAnsi="Verdana"/>
        <w:i/>
        <w:sz w:val="18"/>
      </w:rPr>
      <w:t xml:space="preserve">A Review of Biofuels Research in Nigeria, </w:t>
    </w:r>
    <w:r w:rsidRPr="00792252">
      <w:rPr>
        <w:rFonts w:ascii="Verdana" w:hAnsi="Verdana"/>
        <w:i/>
        <w:sz w:val="18"/>
      </w:rPr>
      <w:t>A</w:t>
    </w:r>
    <w:r>
      <w:rPr>
        <w:rFonts w:ascii="Verdana" w:hAnsi="Verdana"/>
        <w:i/>
        <w:sz w:val="18"/>
      </w:rPr>
      <w:t xml:space="preserve">ZOJETE, </w:t>
    </w:r>
    <w:r w:rsidRPr="00792252">
      <w:rPr>
        <w:rFonts w:ascii="Verdana" w:hAnsi="Verdana"/>
        <w:i/>
        <w:sz w:val="18"/>
      </w:rPr>
      <w:t xml:space="preserve">Vol. </w:t>
    </w:r>
    <w:r>
      <w:rPr>
        <w:rFonts w:ascii="Verdana" w:hAnsi="Verdana"/>
        <w:i/>
        <w:sz w:val="18"/>
      </w:rPr>
      <w:t>15(2)</w:t>
    </w:r>
    <w:proofErr w:type="gramStart"/>
    <w:r>
      <w:rPr>
        <w:rFonts w:ascii="Verdana" w:hAnsi="Verdana"/>
        <w:i/>
        <w:sz w:val="18"/>
      </w:rPr>
      <w:t>: ?</w:t>
    </w:r>
    <w:proofErr w:type="gramEnd"/>
    <w:r>
      <w:rPr>
        <w:rFonts w:ascii="Verdana" w:hAnsi="Verdana"/>
        <w:i/>
        <w:sz w:val="18"/>
      </w:rPr>
      <w:t xml:space="preserve">-?? Print ISSN: 1596-2490, Electronic ISSN: 2545-5818, </w:t>
    </w:r>
    <w:hyperlink r:id="rId1" w:history="1">
      <w:r w:rsidRPr="00E24232">
        <w:rPr>
          <w:rStyle w:val="Hyperlink"/>
          <w:rFonts w:ascii="Verdana" w:hAnsi="Verdana"/>
          <w:i/>
          <w:sz w:val="18"/>
        </w:rPr>
        <w:t>www.azojete.com.ng</w:t>
      </w:r>
    </w:hyperlink>
  </w:p>
  <w:p w14:paraId="0588ADA6" w14:textId="6B2FBBD5" w:rsidR="00C032A6" w:rsidRDefault="00C032A6">
    <w:pPr>
      <w:pStyle w:val="Header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C369481" w14:textId="61D3FFB8" w:rsidR="00C032A6" w:rsidRPr="003F2699" w:rsidRDefault="00C032A6" w:rsidP="00E352D6">
    <w:pPr>
      <w:pStyle w:val="Header"/>
      <w:rPr>
        <w:rFonts w:ascii="Verdana" w:hAnsi="Verdana"/>
        <w:i/>
        <w:sz w:val="18"/>
      </w:rPr>
    </w:pPr>
    <w:r w:rsidRPr="00792252">
      <w:rPr>
        <w:rFonts w:ascii="Verdana" w:hAnsi="Verdana"/>
        <w:i/>
        <w:sz w:val="18"/>
      </w:rPr>
      <w:t>Arid Zone Journal of Engineering, Technology and Environment</w:t>
    </w:r>
    <w:r>
      <w:rPr>
        <w:rFonts w:ascii="Verdana" w:hAnsi="Verdana"/>
        <w:i/>
        <w:sz w:val="18"/>
      </w:rPr>
      <w:t>, June</w:t>
    </w:r>
    <w:r w:rsidRPr="00792252">
      <w:rPr>
        <w:rFonts w:ascii="Verdana" w:hAnsi="Verdana"/>
        <w:i/>
        <w:sz w:val="18"/>
      </w:rPr>
      <w:t>, 201</w:t>
    </w:r>
    <w:r>
      <w:rPr>
        <w:rFonts w:ascii="Verdana" w:hAnsi="Verdana"/>
        <w:i/>
        <w:sz w:val="18"/>
      </w:rPr>
      <w:t>9</w:t>
    </w:r>
    <w:r w:rsidRPr="00792252">
      <w:rPr>
        <w:rFonts w:ascii="Verdana" w:hAnsi="Verdana"/>
        <w:i/>
        <w:sz w:val="18"/>
      </w:rPr>
      <w:t xml:space="preserve">; Vol. </w:t>
    </w:r>
    <w:r>
      <w:rPr>
        <w:rFonts w:ascii="Verdana" w:hAnsi="Verdana"/>
        <w:i/>
        <w:sz w:val="18"/>
      </w:rPr>
      <w:t>15(2)</w:t>
    </w:r>
    <w:proofErr w:type="gramStart"/>
    <w:r>
      <w:rPr>
        <w:rFonts w:ascii="Verdana" w:hAnsi="Verdana"/>
        <w:i/>
        <w:sz w:val="18"/>
      </w:rPr>
      <w:t>: ?</w:t>
    </w:r>
    <w:proofErr w:type="gramEnd"/>
    <w:r>
      <w:rPr>
        <w:rFonts w:ascii="Verdana" w:hAnsi="Verdana"/>
        <w:i/>
        <w:sz w:val="18"/>
      </w:rPr>
      <w:t>-??</w:t>
    </w:r>
  </w:p>
  <w:p w14:paraId="01C534CE" w14:textId="77777777" w:rsidR="00C032A6" w:rsidRPr="00D43726" w:rsidRDefault="00C032A6" w:rsidP="00E352D6">
    <w:pPr>
      <w:pStyle w:val="Header"/>
    </w:pPr>
    <w:r>
      <w:rPr>
        <w:rFonts w:ascii="Verdana" w:hAnsi="Verdana"/>
        <w:i/>
        <w:sz w:val="18"/>
      </w:rPr>
      <w:t xml:space="preserve">Print ISSN: 1596-2490, Electronic ISSN: 2545-5818, </w:t>
    </w:r>
    <w:hyperlink r:id="rId1" w:history="1">
      <w:r w:rsidRPr="00E24232">
        <w:rPr>
          <w:rStyle w:val="Hyperlink"/>
          <w:rFonts w:ascii="Verdana" w:hAnsi="Verdana"/>
          <w:i/>
          <w:sz w:val="18"/>
        </w:rPr>
        <w:t>www.azojete.com.ng</w:t>
      </w:r>
    </w:hyperlink>
  </w:p>
  <w:p w14:paraId="0587630F" w14:textId="77777777" w:rsidR="00C032A6" w:rsidRDefault="00C032A6" w:rsidP="00E352D6">
    <w:pPr>
      <w:pStyle w:val="Header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62A9742" w14:textId="6AD8CBEC" w:rsidR="00C032A6" w:rsidRPr="003F2699" w:rsidRDefault="00C032A6" w:rsidP="00CF3327">
    <w:pPr>
      <w:pStyle w:val="Header"/>
      <w:jc w:val="both"/>
      <w:rPr>
        <w:rFonts w:ascii="Verdana" w:hAnsi="Verdana"/>
        <w:i/>
        <w:sz w:val="18"/>
      </w:rPr>
    </w:pPr>
    <w:r w:rsidRPr="00792252">
      <w:rPr>
        <w:rFonts w:ascii="Verdana" w:hAnsi="Verdana"/>
        <w:i/>
        <w:sz w:val="18"/>
      </w:rPr>
      <w:t>Arid Zone Journal of Engineering, Technology and Environment</w:t>
    </w:r>
    <w:r>
      <w:rPr>
        <w:rFonts w:ascii="Verdana" w:hAnsi="Verdana"/>
        <w:i/>
        <w:sz w:val="18"/>
      </w:rPr>
      <w:t>, June</w:t>
    </w:r>
    <w:r w:rsidRPr="00792252">
      <w:rPr>
        <w:rFonts w:ascii="Verdana" w:hAnsi="Verdana"/>
        <w:i/>
        <w:sz w:val="18"/>
      </w:rPr>
      <w:t>, 201</w:t>
    </w:r>
    <w:r>
      <w:rPr>
        <w:rFonts w:ascii="Verdana" w:hAnsi="Verdana"/>
        <w:i/>
        <w:sz w:val="18"/>
      </w:rPr>
      <w:t>9</w:t>
    </w:r>
    <w:r w:rsidRPr="00792252">
      <w:rPr>
        <w:rFonts w:ascii="Verdana" w:hAnsi="Verdana"/>
        <w:i/>
        <w:sz w:val="18"/>
      </w:rPr>
      <w:t xml:space="preserve">; Vol. </w:t>
    </w:r>
    <w:r>
      <w:rPr>
        <w:rFonts w:ascii="Verdana" w:hAnsi="Verdana"/>
        <w:i/>
        <w:sz w:val="18"/>
      </w:rPr>
      <w:t>15(2)</w:t>
    </w:r>
    <w:proofErr w:type="gramStart"/>
    <w:r>
      <w:rPr>
        <w:rFonts w:ascii="Verdana" w:hAnsi="Verdana"/>
        <w:i/>
        <w:sz w:val="18"/>
      </w:rPr>
      <w:t>: ?</w:t>
    </w:r>
    <w:proofErr w:type="gramEnd"/>
    <w:r>
      <w:rPr>
        <w:rFonts w:ascii="Verdana" w:hAnsi="Verdana"/>
        <w:i/>
        <w:sz w:val="18"/>
      </w:rPr>
      <w:t>-??</w:t>
    </w:r>
  </w:p>
  <w:p w14:paraId="6AF9AB9F" w14:textId="77777777" w:rsidR="00C032A6" w:rsidRDefault="00C032A6" w:rsidP="00CF3327">
    <w:pPr>
      <w:pStyle w:val="Header"/>
      <w:jc w:val="both"/>
      <w:rPr>
        <w:rFonts w:ascii="Verdana" w:hAnsi="Verdana"/>
        <w:i/>
        <w:sz w:val="18"/>
      </w:rPr>
    </w:pPr>
    <w:r>
      <w:rPr>
        <w:rFonts w:ascii="Verdana" w:hAnsi="Verdana"/>
        <w:i/>
        <w:sz w:val="18"/>
      </w:rPr>
      <w:t xml:space="preserve">Copyright © Faculty of Engineering, University of Maiduguri, Maiduguri, Nigeria. </w:t>
    </w:r>
  </w:p>
  <w:p w14:paraId="0739DB24" w14:textId="77777777" w:rsidR="00C032A6" w:rsidRPr="00D43726" w:rsidRDefault="00C032A6" w:rsidP="00CF3327">
    <w:pPr>
      <w:pStyle w:val="Header"/>
      <w:jc w:val="both"/>
    </w:pPr>
    <w:r>
      <w:rPr>
        <w:rFonts w:ascii="Verdana" w:hAnsi="Verdana"/>
        <w:i/>
        <w:sz w:val="18"/>
      </w:rPr>
      <w:t xml:space="preserve">Print ISSN: 1596-2490, Electronic ISSN: 2545-5818, </w:t>
    </w:r>
    <w:hyperlink r:id="rId1" w:history="1">
      <w:r w:rsidRPr="00E24232">
        <w:rPr>
          <w:rStyle w:val="Hyperlink"/>
          <w:rFonts w:ascii="Verdana" w:hAnsi="Verdana"/>
          <w:i/>
          <w:sz w:val="18"/>
        </w:rPr>
        <w:t>www.azojete.com.ng</w:t>
      </w:r>
    </w:hyperlink>
  </w:p>
  <w:p w14:paraId="3D5F2E2E" w14:textId="77777777" w:rsidR="00C032A6" w:rsidRDefault="00C032A6" w:rsidP="00CF3327">
    <w:pPr>
      <w:pStyle w:val="Header"/>
      <w:jc w:val="both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EE3201"/>
    <w:multiLevelType w:val="hybridMultilevel"/>
    <w:tmpl w:val="8E62B7CA"/>
    <w:lvl w:ilvl="0" w:tplc="A6186A18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6A0019">
      <w:start w:val="1"/>
      <w:numFmt w:val="lowerLetter"/>
      <w:lvlText w:val="%2."/>
      <w:lvlJc w:val="left"/>
      <w:pPr>
        <w:ind w:left="1212" w:hanging="360"/>
      </w:pPr>
    </w:lvl>
    <w:lvl w:ilvl="2" w:tplc="046A001B" w:tentative="1">
      <w:start w:val="1"/>
      <w:numFmt w:val="lowerRoman"/>
      <w:lvlText w:val="%3."/>
      <w:lvlJc w:val="right"/>
      <w:pPr>
        <w:ind w:left="2226" w:hanging="180"/>
      </w:pPr>
    </w:lvl>
    <w:lvl w:ilvl="3" w:tplc="046A000F" w:tentative="1">
      <w:start w:val="1"/>
      <w:numFmt w:val="decimal"/>
      <w:lvlText w:val="%4."/>
      <w:lvlJc w:val="left"/>
      <w:pPr>
        <w:ind w:left="2946" w:hanging="360"/>
      </w:pPr>
    </w:lvl>
    <w:lvl w:ilvl="4" w:tplc="046A0019" w:tentative="1">
      <w:start w:val="1"/>
      <w:numFmt w:val="lowerLetter"/>
      <w:lvlText w:val="%5."/>
      <w:lvlJc w:val="left"/>
      <w:pPr>
        <w:ind w:left="3666" w:hanging="360"/>
      </w:pPr>
    </w:lvl>
    <w:lvl w:ilvl="5" w:tplc="046A001B" w:tentative="1">
      <w:start w:val="1"/>
      <w:numFmt w:val="lowerRoman"/>
      <w:lvlText w:val="%6."/>
      <w:lvlJc w:val="right"/>
      <w:pPr>
        <w:ind w:left="4386" w:hanging="180"/>
      </w:pPr>
    </w:lvl>
    <w:lvl w:ilvl="6" w:tplc="046A000F" w:tentative="1">
      <w:start w:val="1"/>
      <w:numFmt w:val="decimal"/>
      <w:lvlText w:val="%7."/>
      <w:lvlJc w:val="left"/>
      <w:pPr>
        <w:ind w:left="5106" w:hanging="360"/>
      </w:pPr>
    </w:lvl>
    <w:lvl w:ilvl="7" w:tplc="046A0019" w:tentative="1">
      <w:start w:val="1"/>
      <w:numFmt w:val="lowerLetter"/>
      <w:lvlText w:val="%8."/>
      <w:lvlJc w:val="left"/>
      <w:pPr>
        <w:ind w:left="5826" w:hanging="360"/>
      </w:pPr>
    </w:lvl>
    <w:lvl w:ilvl="8" w:tplc="046A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">
    <w:nsid w:val="06E00017"/>
    <w:multiLevelType w:val="hybridMultilevel"/>
    <w:tmpl w:val="476EC4F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B96344B"/>
    <w:multiLevelType w:val="hybridMultilevel"/>
    <w:tmpl w:val="2546782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A124884"/>
    <w:multiLevelType w:val="hybridMultilevel"/>
    <w:tmpl w:val="2546782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0641E44"/>
    <w:multiLevelType w:val="hybridMultilevel"/>
    <w:tmpl w:val="2546782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A840C25"/>
    <w:multiLevelType w:val="hybridMultilevel"/>
    <w:tmpl w:val="2546782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3E621A3"/>
    <w:multiLevelType w:val="hybridMultilevel"/>
    <w:tmpl w:val="2370E5CA"/>
    <w:lvl w:ilvl="0" w:tplc="0409000F">
      <w:start w:val="1"/>
      <w:numFmt w:val="decimal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7">
    <w:nsid w:val="49D40FA0"/>
    <w:multiLevelType w:val="hybridMultilevel"/>
    <w:tmpl w:val="2546782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4A92190B"/>
    <w:multiLevelType w:val="multilevel"/>
    <w:tmpl w:val="4DB8DA12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9">
    <w:nsid w:val="4D045CAB"/>
    <w:multiLevelType w:val="hybridMultilevel"/>
    <w:tmpl w:val="2546782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50620A79"/>
    <w:multiLevelType w:val="hybridMultilevel"/>
    <w:tmpl w:val="E360973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512B2FA6"/>
    <w:multiLevelType w:val="hybridMultilevel"/>
    <w:tmpl w:val="2546782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B620260"/>
    <w:multiLevelType w:val="hybridMultilevel"/>
    <w:tmpl w:val="83F24D34"/>
    <w:lvl w:ilvl="0" w:tplc="04090001">
      <w:start w:val="1"/>
      <w:numFmt w:val="bullet"/>
      <w:lvlText w:val=""/>
      <w:lvlJc w:val="left"/>
      <w:pPr>
        <w:ind w:left="99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71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43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15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87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59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31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03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750" w:hanging="360"/>
      </w:pPr>
      <w:rPr>
        <w:rFonts w:ascii="Wingdings" w:hAnsi="Wingdings" w:hint="default"/>
      </w:rPr>
    </w:lvl>
  </w:abstractNum>
  <w:abstractNum w:abstractNumId="13">
    <w:nsid w:val="6069771A"/>
    <w:multiLevelType w:val="hybridMultilevel"/>
    <w:tmpl w:val="2546782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6276170E"/>
    <w:multiLevelType w:val="hybridMultilevel"/>
    <w:tmpl w:val="712034A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6E1206D8"/>
    <w:multiLevelType w:val="hybridMultilevel"/>
    <w:tmpl w:val="7CF8A54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72196D76"/>
    <w:multiLevelType w:val="hybridMultilevel"/>
    <w:tmpl w:val="2546782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B163FF2"/>
    <w:multiLevelType w:val="hybridMultilevel"/>
    <w:tmpl w:val="2546782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7BEE3909"/>
    <w:multiLevelType w:val="hybridMultilevel"/>
    <w:tmpl w:val="B35C7BB4"/>
    <w:lvl w:ilvl="0" w:tplc="B6BE187E">
      <w:start w:val="15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5"/>
  </w:num>
  <w:num w:numId="2">
    <w:abstractNumId w:val="8"/>
  </w:num>
  <w:num w:numId="3">
    <w:abstractNumId w:val="5"/>
  </w:num>
  <w:num w:numId="4">
    <w:abstractNumId w:val="9"/>
  </w:num>
  <w:num w:numId="5">
    <w:abstractNumId w:val="3"/>
  </w:num>
  <w:num w:numId="6">
    <w:abstractNumId w:val="7"/>
  </w:num>
  <w:num w:numId="7">
    <w:abstractNumId w:val="17"/>
  </w:num>
  <w:num w:numId="8">
    <w:abstractNumId w:val="4"/>
  </w:num>
  <w:num w:numId="9">
    <w:abstractNumId w:val="16"/>
  </w:num>
  <w:num w:numId="10">
    <w:abstractNumId w:val="2"/>
  </w:num>
  <w:num w:numId="11">
    <w:abstractNumId w:val="11"/>
  </w:num>
  <w:num w:numId="12">
    <w:abstractNumId w:val="0"/>
  </w:num>
  <w:num w:numId="13">
    <w:abstractNumId w:val="6"/>
  </w:num>
  <w:num w:numId="14">
    <w:abstractNumId w:val="13"/>
  </w:num>
  <w:num w:numId="15">
    <w:abstractNumId w:val="1"/>
  </w:num>
  <w:num w:numId="16">
    <w:abstractNumId w:val="10"/>
  </w:num>
  <w:num w:numId="17">
    <w:abstractNumId w:val="14"/>
  </w:num>
  <w:num w:numId="18">
    <w:abstractNumId w:val="12"/>
  </w:num>
  <w:num w:numId="19">
    <w:abstractNumId w:val="18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5:person w15:author="i3">
    <w15:presenceInfo w15:providerId="None" w15:userId="i3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evenAndOddHeader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15730"/>
    <w:rsid w:val="00001981"/>
    <w:rsid w:val="00001EEC"/>
    <w:rsid w:val="00006070"/>
    <w:rsid w:val="00014D84"/>
    <w:rsid w:val="000168BF"/>
    <w:rsid w:val="00021F00"/>
    <w:rsid w:val="00023870"/>
    <w:rsid w:val="000261DA"/>
    <w:rsid w:val="00027DF9"/>
    <w:rsid w:val="00030A53"/>
    <w:rsid w:val="000311DE"/>
    <w:rsid w:val="00034AFE"/>
    <w:rsid w:val="00036AE7"/>
    <w:rsid w:val="00036EC7"/>
    <w:rsid w:val="00042010"/>
    <w:rsid w:val="00043EE4"/>
    <w:rsid w:val="00044E5F"/>
    <w:rsid w:val="000458D5"/>
    <w:rsid w:val="00053D3D"/>
    <w:rsid w:val="00056000"/>
    <w:rsid w:val="00066DDD"/>
    <w:rsid w:val="0006710B"/>
    <w:rsid w:val="000731DF"/>
    <w:rsid w:val="00076E64"/>
    <w:rsid w:val="00083411"/>
    <w:rsid w:val="00095039"/>
    <w:rsid w:val="0009553A"/>
    <w:rsid w:val="000A073C"/>
    <w:rsid w:val="000B2788"/>
    <w:rsid w:val="000B62B7"/>
    <w:rsid w:val="000B6720"/>
    <w:rsid w:val="000C3168"/>
    <w:rsid w:val="000D2EBF"/>
    <w:rsid w:val="000E374B"/>
    <w:rsid w:val="000E3AFF"/>
    <w:rsid w:val="000E43B5"/>
    <w:rsid w:val="000E57E5"/>
    <w:rsid w:val="000F3BF2"/>
    <w:rsid w:val="000F468D"/>
    <w:rsid w:val="000F4D06"/>
    <w:rsid w:val="000F7F1A"/>
    <w:rsid w:val="00102D53"/>
    <w:rsid w:val="00104EDD"/>
    <w:rsid w:val="00105002"/>
    <w:rsid w:val="001061D2"/>
    <w:rsid w:val="001134B1"/>
    <w:rsid w:val="00113D69"/>
    <w:rsid w:val="00116FC1"/>
    <w:rsid w:val="00120B31"/>
    <w:rsid w:val="001213AF"/>
    <w:rsid w:val="0012183C"/>
    <w:rsid w:val="00124451"/>
    <w:rsid w:val="00126EF2"/>
    <w:rsid w:val="00131039"/>
    <w:rsid w:val="001310B9"/>
    <w:rsid w:val="00132F95"/>
    <w:rsid w:val="00134844"/>
    <w:rsid w:val="00146AA1"/>
    <w:rsid w:val="0014703B"/>
    <w:rsid w:val="00151161"/>
    <w:rsid w:val="00161AA8"/>
    <w:rsid w:val="00162E7C"/>
    <w:rsid w:val="00166DA3"/>
    <w:rsid w:val="0017369B"/>
    <w:rsid w:val="001755BC"/>
    <w:rsid w:val="00180A46"/>
    <w:rsid w:val="00181B3F"/>
    <w:rsid w:val="0018439C"/>
    <w:rsid w:val="001929BD"/>
    <w:rsid w:val="0019741A"/>
    <w:rsid w:val="001A08AF"/>
    <w:rsid w:val="001A4D46"/>
    <w:rsid w:val="001B1AED"/>
    <w:rsid w:val="001B51EA"/>
    <w:rsid w:val="001C369C"/>
    <w:rsid w:val="001C4559"/>
    <w:rsid w:val="001C4564"/>
    <w:rsid w:val="001C5FA0"/>
    <w:rsid w:val="001D122F"/>
    <w:rsid w:val="001D1ECE"/>
    <w:rsid w:val="001D35FC"/>
    <w:rsid w:val="001D5600"/>
    <w:rsid w:val="001D61D2"/>
    <w:rsid w:val="001D7E0E"/>
    <w:rsid w:val="001E0BD9"/>
    <w:rsid w:val="001E59DF"/>
    <w:rsid w:val="001F021D"/>
    <w:rsid w:val="001F2D4D"/>
    <w:rsid w:val="001F72AA"/>
    <w:rsid w:val="001F7695"/>
    <w:rsid w:val="00200FB7"/>
    <w:rsid w:val="00201019"/>
    <w:rsid w:val="00201E28"/>
    <w:rsid w:val="002043A1"/>
    <w:rsid w:val="002064D7"/>
    <w:rsid w:val="00213B4B"/>
    <w:rsid w:val="0021420B"/>
    <w:rsid w:val="00214220"/>
    <w:rsid w:val="00214471"/>
    <w:rsid w:val="00214E2E"/>
    <w:rsid w:val="002172E4"/>
    <w:rsid w:val="00223CCE"/>
    <w:rsid w:val="002262C9"/>
    <w:rsid w:val="002445C1"/>
    <w:rsid w:val="002472E4"/>
    <w:rsid w:val="0025538A"/>
    <w:rsid w:val="0025735E"/>
    <w:rsid w:val="0026540C"/>
    <w:rsid w:val="002733E2"/>
    <w:rsid w:val="00274A59"/>
    <w:rsid w:val="00276C27"/>
    <w:rsid w:val="00276F75"/>
    <w:rsid w:val="002813CF"/>
    <w:rsid w:val="00282AA9"/>
    <w:rsid w:val="00287419"/>
    <w:rsid w:val="002947FB"/>
    <w:rsid w:val="00295B7F"/>
    <w:rsid w:val="0029646D"/>
    <w:rsid w:val="002A0600"/>
    <w:rsid w:val="002A37AD"/>
    <w:rsid w:val="002A4117"/>
    <w:rsid w:val="002B04F0"/>
    <w:rsid w:val="002B64FD"/>
    <w:rsid w:val="002D391D"/>
    <w:rsid w:val="002D3D65"/>
    <w:rsid w:val="002D74CE"/>
    <w:rsid w:val="002D7EC8"/>
    <w:rsid w:val="002E003E"/>
    <w:rsid w:val="002E1557"/>
    <w:rsid w:val="002E4382"/>
    <w:rsid w:val="002E47EC"/>
    <w:rsid w:val="002E5B8E"/>
    <w:rsid w:val="002F09FE"/>
    <w:rsid w:val="00300C4E"/>
    <w:rsid w:val="00301E71"/>
    <w:rsid w:val="00302097"/>
    <w:rsid w:val="003069F1"/>
    <w:rsid w:val="00307461"/>
    <w:rsid w:val="00310F28"/>
    <w:rsid w:val="0031126B"/>
    <w:rsid w:val="00313EEF"/>
    <w:rsid w:val="00315545"/>
    <w:rsid w:val="003160F6"/>
    <w:rsid w:val="0032017B"/>
    <w:rsid w:val="003223A2"/>
    <w:rsid w:val="00322516"/>
    <w:rsid w:val="00322827"/>
    <w:rsid w:val="0032539B"/>
    <w:rsid w:val="0032724E"/>
    <w:rsid w:val="00337C8A"/>
    <w:rsid w:val="00354018"/>
    <w:rsid w:val="00355B29"/>
    <w:rsid w:val="00356D55"/>
    <w:rsid w:val="0036263F"/>
    <w:rsid w:val="003636C7"/>
    <w:rsid w:val="0036695B"/>
    <w:rsid w:val="00377B1C"/>
    <w:rsid w:val="00381AE5"/>
    <w:rsid w:val="003823B8"/>
    <w:rsid w:val="00382D47"/>
    <w:rsid w:val="003861BB"/>
    <w:rsid w:val="00386855"/>
    <w:rsid w:val="003949CE"/>
    <w:rsid w:val="003A39B7"/>
    <w:rsid w:val="003A3DEF"/>
    <w:rsid w:val="003A7DCC"/>
    <w:rsid w:val="003B18B2"/>
    <w:rsid w:val="003B1BF4"/>
    <w:rsid w:val="003B2DE8"/>
    <w:rsid w:val="003C1189"/>
    <w:rsid w:val="003C33FD"/>
    <w:rsid w:val="003C3B39"/>
    <w:rsid w:val="003C5A3A"/>
    <w:rsid w:val="003C6E1B"/>
    <w:rsid w:val="003C7DBD"/>
    <w:rsid w:val="003D386B"/>
    <w:rsid w:val="003D6700"/>
    <w:rsid w:val="003D6AFC"/>
    <w:rsid w:val="003D6E37"/>
    <w:rsid w:val="003E5E16"/>
    <w:rsid w:val="003F05FD"/>
    <w:rsid w:val="003F659F"/>
    <w:rsid w:val="003F7A1B"/>
    <w:rsid w:val="003F7ECC"/>
    <w:rsid w:val="0040280E"/>
    <w:rsid w:val="004077FB"/>
    <w:rsid w:val="004141F1"/>
    <w:rsid w:val="0042111F"/>
    <w:rsid w:val="004258AB"/>
    <w:rsid w:val="00427E76"/>
    <w:rsid w:val="00430F45"/>
    <w:rsid w:val="004349AA"/>
    <w:rsid w:val="004464BA"/>
    <w:rsid w:val="00446885"/>
    <w:rsid w:val="0044761A"/>
    <w:rsid w:val="00447657"/>
    <w:rsid w:val="00450171"/>
    <w:rsid w:val="004520E7"/>
    <w:rsid w:val="00453D4D"/>
    <w:rsid w:val="0045432A"/>
    <w:rsid w:val="00460969"/>
    <w:rsid w:val="00462992"/>
    <w:rsid w:val="00465739"/>
    <w:rsid w:val="00466B08"/>
    <w:rsid w:val="00472C41"/>
    <w:rsid w:val="00474EB7"/>
    <w:rsid w:val="00481AB7"/>
    <w:rsid w:val="00481FF8"/>
    <w:rsid w:val="00485A3D"/>
    <w:rsid w:val="00485B99"/>
    <w:rsid w:val="004901BE"/>
    <w:rsid w:val="004904AE"/>
    <w:rsid w:val="004947E5"/>
    <w:rsid w:val="004951A3"/>
    <w:rsid w:val="004A4369"/>
    <w:rsid w:val="004A592C"/>
    <w:rsid w:val="004A7774"/>
    <w:rsid w:val="004B2EFF"/>
    <w:rsid w:val="004B3B17"/>
    <w:rsid w:val="004B477F"/>
    <w:rsid w:val="004C247D"/>
    <w:rsid w:val="004C7DC6"/>
    <w:rsid w:val="004D4580"/>
    <w:rsid w:val="004D70C3"/>
    <w:rsid w:val="004E0EBC"/>
    <w:rsid w:val="004F0455"/>
    <w:rsid w:val="004F3CBB"/>
    <w:rsid w:val="004F4CA7"/>
    <w:rsid w:val="00503C0E"/>
    <w:rsid w:val="00507336"/>
    <w:rsid w:val="00514126"/>
    <w:rsid w:val="00515665"/>
    <w:rsid w:val="005206C6"/>
    <w:rsid w:val="00521720"/>
    <w:rsid w:val="00523EB7"/>
    <w:rsid w:val="00526065"/>
    <w:rsid w:val="005351E5"/>
    <w:rsid w:val="00535DCB"/>
    <w:rsid w:val="00537AA1"/>
    <w:rsid w:val="00541E8E"/>
    <w:rsid w:val="005435BC"/>
    <w:rsid w:val="005443CF"/>
    <w:rsid w:val="00544B5C"/>
    <w:rsid w:val="00546619"/>
    <w:rsid w:val="00547440"/>
    <w:rsid w:val="00553D3B"/>
    <w:rsid w:val="005612B7"/>
    <w:rsid w:val="005628F9"/>
    <w:rsid w:val="00565C60"/>
    <w:rsid w:val="0056734F"/>
    <w:rsid w:val="0056786C"/>
    <w:rsid w:val="00571D89"/>
    <w:rsid w:val="00572766"/>
    <w:rsid w:val="00576A45"/>
    <w:rsid w:val="00577A14"/>
    <w:rsid w:val="00581933"/>
    <w:rsid w:val="005839E0"/>
    <w:rsid w:val="00586399"/>
    <w:rsid w:val="00586D00"/>
    <w:rsid w:val="00587819"/>
    <w:rsid w:val="005912D8"/>
    <w:rsid w:val="005959F2"/>
    <w:rsid w:val="005A219F"/>
    <w:rsid w:val="005A3834"/>
    <w:rsid w:val="005A3C92"/>
    <w:rsid w:val="005A3D5F"/>
    <w:rsid w:val="005B1E8F"/>
    <w:rsid w:val="005B2903"/>
    <w:rsid w:val="005C17A3"/>
    <w:rsid w:val="005C72DD"/>
    <w:rsid w:val="005D5557"/>
    <w:rsid w:val="005E1247"/>
    <w:rsid w:val="005E12FE"/>
    <w:rsid w:val="005E1742"/>
    <w:rsid w:val="005E2897"/>
    <w:rsid w:val="005E3155"/>
    <w:rsid w:val="00602B1F"/>
    <w:rsid w:val="00604947"/>
    <w:rsid w:val="006053E5"/>
    <w:rsid w:val="00612026"/>
    <w:rsid w:val="00613738"/>
    <w:rsid w:val="00614C83"/>
    <w:rsid w:val="00615519"/>
    <w:rsid w:val="00621091"/>
    <w:rsid w:val="00622381"/>
    <w:rsid w:val="00622AE0"/>
    <w:rsid w:val="00633639"/>
    <w:rsid w:val="0063517B"/>
    <w:rsid w:val="006362F9"/>
    <w:rsid w:val="00636808"/>
    <w:rsid w:val="0063746A"/>
    <w:rsid w:val="00642428"/>
    <w:rsid w:val="00661004"/>
    <w:rsid w:val="00662D45"/>
    <w:rsid w:val="00665B65"/>
    <w:rsid w:val="00667CD2"/>
    <w:rsid w:val="00670DBD"/>
    <w:rsid w:val="00673FF6"/>
    <w:rsid w:val="00676F42"/>
    <w:rsid w:val="0068066E"/>
    <w:rsid w:val="00681B0B"/>
    <w:rsid w:val="00687774"/>
    <w:rsid w:val="00690092"/>
    <w:rsid w:val="00691D32"/>
    <w:rsid w:val="00695310"/>
    <w:rsid w:val="006A1844"/>
    <w:rsid w:val="006A404D"/>
    <w:rsid w:val="006A5163"/>
    <w:rsid w:val="006A7B41"/>
    <w:rsid w:val="006B03CC"/>
    <w:rsid w:val="006B043E"/>
    <w:rsid w:val="006B328E"/>
    <w:rsid w:val="006B3865"/>
    <w:rsid w:val="006C0FEA"/>
    <w:rsid w:val="006C5EBE"/>
    <w:rsid w:val="006C7DC4"/>
    <w:rsid w:val="006D2CDC"/>
    <w:rsid w:val="006D58F1"/>
    <w:rsid w:val="006E16AC"/>
    <w:rsid w:val="006E2AD8"/>
    <w:rsid w:val="006F0C3E"/>
    <w:rsid w:val="006F2F2E"/>
    <w:rsid w:val="00703F63"/>
    <w:rsid w:val="00713C95"/>
    <w:rsid w:val="0071551F"/>
    <w:rsid w:val="007274A9"/>
    <w:rsid w:val="00730AC9"/>
    <w:rsid w:val="00735AC5"/>
    <w:rsid w:val="0074541C"/>
    <w:rsid w:val="00746448"/>
    <w:rsid w:val="00747557"/>
    <w:rsid w:val="00747805"/>
    <w:rsid w:val="00761EE2"/>
    <w:rsid w:val="0076261A"/>
    <w:rsid w:val="007640AF"/>
    <w:rsid w:val="00764EFB"/>
    <w:rsid w:val="00766FFB"/>
    <w:rsid w:val="00770FD3"/>
    <w:rsid w:val="00771503"/>
    <w:rsid w:val="007725A3"/>
    <w:rsid w:val="007779C8"/>
    <w:rsid w:val="00783BCF"/>
    <w:rsid w:val="00786DFC"/>
    <w:rsid w:val="007870A5"/>
    <w:rsid w:val="007A0A8A"/>
    <w:rsid w:val="007A2CEF"/>
    <w:rsid w:val="007A3B9E"/>
    <w:rsid w:val="007A509F"/>
    <w:rsid w:val="007A7418"/>
    <w:rsid w:val="007A790D"/>
    <w:rsid w:val="007B1FC3"/>
    <w:rsid w:val="007B3F91"/>
    <w:rsid w:val="007B5741"/>
    <w:rsid w:val="007C31F2"/>
    <w:rsid w:val="007C4FF2"/>
    <w:rsid w:val="007C5ADA"/>
    <w:rsid w:val="007C6F3E"/>
    <w:rsid w:val="007C79DF"/>
    <w:rsid w:val="007D3B30"/>
    <w:rsid w:val="007D5E0E"/>
    <w:rsid w:val="007E14C6"/>
    <w:rsid w:val="007E58C4"/>
    <w:rsid w:val="007F2199"/>
    <w:rsid w:val="007F2929"/>
    <w:rsid w:val="007F4003"/>
    <w:rsid w:val="007F4A93"/>
    <w:rsid w:val="007F518B"/>
    <w:rsid w:val="007F5A84"/>
    <w:rsid w:val="007F7508"/>
    <w:rsid w:val="008016BC"/>
    <w:rsid w:val="0080296D"/>
    <w:rsid w:val="00806685"/>
    <w:rsid w:val="00811495"/>
    <w:rsid w:val="0081315F"/>
    <w:rsid w:val="0082079F"/>
    <w:rsid w:val="0082586D"/>
    <w:rsid w:val="00826A91"/>
    <w:rsid w:val="008301DD"/>
    <w:rsid w:val="00835D95"/>
    <w:rsid w:val="00842CDD"/>
    <w:rsid w:val="00844305"/>
    <w:rsid w:val="0084654E"/>
    <w:rsid w:val="008505AF"/>
    <w:rsid w:val="00852BF7"/>
    <w:rsid w:val="008556E7"/>
    <w:rsid w:val="00855E18"/>
    <w:rsid w:val="00870751"/>
    <w:rsid w:val="00870D92"/>
    <w:rsid w:val="008737D1"/>
    <w:rsid w:val="00874785"/>
    <w:rsid w:val="00881DDE"/>
    <w:rsid w:val="00886A30"/>
    <w:rsid w:val="00893AC1"/>
    <w:rsid w:val="00896DB6"/>
    <w:rsid w:val="0089750E"/>
    <w:rsid w:val="00897EB9"/>
    <w:rsid w:val="008A18D4"/>
    <w:rsid w:val="008B5FE9"/>
    <w:rsid w:val="008B6A79"/>
    <w:rsid w:val="008B7318"/>
    <w:rsid w:val="008C4B15"/>
    <w:rsid w:val="008D0A31"/>
    <w:rsid w:val="008D0E27"/>
    <w:rsid w:val="008D2445"/>
    <w:rsid w:val="008D36F4"/>
    <w:rsid w:val="008E3166"/>
    <w:rsid w:val="008E6545"/>
    <w:rsid w:val="008E6B02"/>
    <w:rsid w:val="008F5CC8"/>
    <w:rsid w:val="008F77D5"/>
    <w:rsid w:val="0090151D"/>
    <w:rsid w:val="00904475"/>
    <w:rsid w:val="0091531C"/>
    <w:rsid w:val="0091724F"/>
    <w:rsid w:val="009250AA"/>
    <w:rsid w:val="00926DB2"/>
    <w:rsid w:val="00934337"/>
    <w:rsid w:val="009402FC"/>
    <w:rsid w:val="0094232A"/>
    <w:rsid w:val="00951A30"/>
    <w:rsid w:val="00951C8D"/>
    <w:rsid w:val="00951F1B"/>
    <w:rsid w:val="00953AE7"/>
    <w:rsid w:val="009560B5"/>
    <w:rsid w:val="009568A8"/>
    <w:rsid w:val="0096366C"/>
    <w:rsid w:val="00965AB6"/>
    <w:rsid w:val="00970D94"/>
    <w:rsid w:val="00976631"/>
    <w:rsid w:val="009806FA"/>
    <w:rsid w:val="009835CD"/>
    <w:rsid w:val="009860AA"/>
    <w:rsid w:val="009904C4"/>
    <w:rsid w:val="00991CA2"/>
    <w:rsid w:val="009A1999"/>
    <w:rsid w:val="009A2FC4"/>
    <w:rsid w:val="009A376B"/>
    <w:rsid w:val="009A3E56"/>
    <w:rsid w:val="009A5FAF"/>
    <w:rsid w:val="009B0F10"/>
    <w:rsid w:val="009B14F9"/>
    <w:rsid w:val="009B5F60"/>
    <w:rsid w:val="009C4A3E"/>
    <w:rsid w:val="009C6A39"/>
    <w:rsid w:val="009D1D59"/>
    <w:rsid w:val="009D2FAD"/>
    <w:rsid w:val="009D3DA7"/>
    <w:rsid w:val="009D5773"/>
    <w:rsid w:val="009E43C5"/>
    <w:rsid w:val="009E66E3"/>
    <w:rsid w:val="009E6A18"/>
    <w:rsid w:val="009F08C5"/>
    <w:rsid w:val="009F1151"/>
    <w:rsid w:val="009F1D58"/>
    <w:rsid w:val="009F334F"/>
    <w:rsid w:val="00A00368"/>
    <w:rsid w:val="00A0131F"/>
    <w:rsid w:val="00A04105"/>
    <w:rsid w:val="00A04BC6"/>
    <w:rsid w:val="00A06B98"/>
    <w:rsid w:val="00A075D9"/>
    <w:rsid w:val="00A1057E"/>
    <w:rsid w:val="00A112BC"/>
    <w:rsid w:val="00A132D4"/>
    <w:rsid w:val="00A13A14"/>
    <w:rsid w:val="00A14FF7"/>
    <w:rsid w:val="00A21218"/>
    <w:rsid w:val="00A22D32"/>
    <w:rsid w:val="00A24242"/>
    <w:rsid w:val="00A2770B"/>
    <w:rsid w:val="00A323E7"/>
    <w:rsid w:val="00A3467F"/>
    <w:rsid w:val="00A35B38"/>
    <w:rsid w:val="00A35E42"/>
    <w:rsid w:val="00A42AE9"/>
    <w:rsid w:val="00A4655C"/>
    <w:rsid w:val="00A51A20"/>
    <w:rsid w:val="00A62846"/>
    <w:rsid w:val="00A66CD3"/>
    <w:rsid w:val="00A74226"/>
    <w:rsid w:val="00A76E44"/>
    <w:rsid w:val="00A803C2"/>
    <w:rsid w:val="00A81AEC"/>
    <w:rsid w:val="00A8276F"/>
    <w:rsid w:val="00A842F8"/>
    <w:rsid w:val="00A86C83"/>
    <w:rsid w:val="00A93556"/>
    <w:rsid w:val="00A958EE"/>
    <w:rsid w:val="00AA2C66"/>
    <w:rsid w:val="00AA5CC5"/>
    <w:rsid w:val="00AA619C"/>
    <w:rsid w:val="00AA6925"/>
    <w:rsid w:val="00AB188A"/>
    <w:rsid w:val="00AB26A7"/>
    <w:rsid w:val="00AB3C50"/>
    <w:rsid w:val="00AB47B9"/>
    <w:rsid w:val="00AB4B13"/>
    <w:rsid w:val="00AB6082"/>
    <w:rsid w:val="00AB6812"/>
    <w:rsid w:val="00AC1D00"/>
    <w:rsid w:val="00AC3B49"/>
    <w:rsid w:val="00AC3E82"/>
    <w:rsid w:val="00AC5A2C"/>
    <w:rsid w:val="00AD1AD5"/>
    <w:rsid w:val="00AD32DA"/>
    <w:rsid w:val="00AE6EFC"/>
    <w:rsid w:val="00AF05E8"/>
    <w:rsid w:val="00AF0814"/>
    <w:rsid w:val="00AF22FC"/>
    <w:rsid w:val="00AF65A1"/>
    <w:rsid w:val="00B00862"/>
    <w:rsid w:val="00B03403"/>
    <w:rsid w:val="00B0357F"/>
    <w:rsid w:val="00B04A4C"/>
    <w:rsid w:val="00B10485"/>
    <w:rsid w:val="00B12FC7"/>
    <w:rsid w:val="00B130BF"/>
    <w:rsid w:val="00B131B2"/>
    <w:rsid w:val="00B15BE1"/>
    <w:rsid w:val="00B17721"/>
    <w:rsid w:val="00B22B39"/>
    <w:rsid w:val="00B31BA7"/>
    <w:rsid w:val="00B31C3B"/>
    <w:rsid w:val="00B34860"/>
    <w:rsid w:val="00B35C7C"/>
    <w:rsid w:val="00B366CA"/>
    <w:rsid w:val="00B40F4A"/>
    <w:rsid w:val="00B50106"/>
    <w:rsid w:val="00B51D2C"/>
    <w:rsid w:val="00B52BE9"/>
    <w:rsid w:val="00B62416"/>
    <w:rsid w:val="00B66FF9"/>
    <w:rsid w:val="00B731CF"/>
    <w:rsid w:val="00B74A16"/>
    <w:rsid w:val="00B81F5A"/>
    <w:rsid w:val="00B826FF"/>
    <w:rsid w:val="00B91989"/>
    <w:rsid w:val="00B9524D"/>
    <w:rsid w:val="00BA15A9"/>
    <w:rsid w:val="00BA4130"/>
    <w:rsid w:val="00BA6C19"/>
    <w:rsid w:val="00BB03CB"/>
    <w:rsid w:val="00BB5C6C"/>
    <w:rsid w:val="00BC0BB8"/>
    <w:rsid w:val="00BD010B"/>
    <w:rsid w:val="00BD475F"/>
    <w:rsid w:val="00BE0150"/>
    <w:rsid w:val="00BE6320"/>
    <w:rsid w:val="00BE7A0F"/>
    <w:rsid w:val="00BF1471"/>
    <w:rsid w:val="00BF179D"/>
    <w:rsid w:val="00C007C3"/>
    <w:rsid w:val="00C032A6"/>
    <w:rsid w:val="00C0685E"/>
    <w:rsid w:val="00C20B78"/>
    <w:rsid w:val="00C2162A"/>
    <w:rsid w:val="00C27755"/>
    <w:rsid w:val="00C27CCB"/>
    <w:rsid w:val="00C3446A"/>
    <w:rsid w:val="00C3465D"/>
    <w:rsid w:val="00C41AD2"/>
    <w:rsid w:val="00C43AD3"/>
    <w:rsid w:val="00C55705"/>
    <w:rsid w:val="00C557B9"/>
    <w:rsid w:val="00C55BD7"/>
    <w:rsid w:val="00C6022F"/>
    <w:rsid w:val="00C64ADB"/>
    <w:rsid w:val="00C6749C"/>
    <w:rsid w:val="00C72D12"/>
    <w:rsid w:val="00C75873"/>
    <w:rsid w:val="00C87A78"/>
    <w:rsid w:val="00C91E93"/>
    <w:rsid w:val="00C96279"/>
    <w:rsid w:val="00CA2313"/>
    <w:rsid w:val="00CA3265"/>
    <w:rsid w:val="00CA3552"/>
    <w:rsid w:val="00CA4053"/>
    <w:rsid w:val="00CA692E"/>
    <w:rsid w:val="00CB0D22"/>
    <w:rsid w:val="00CB1C00"/>
    <w:rsid w:val="00CB286A"/>
    <w:rsid w:val="00CB2C9B"/>
    <w:rsid w:val="00CC13C4"/>
    <w:rsid w:val="00CC2632"/>
    <w:rsid w:val="00CC30DF"/>
    <w:rsid w:val="00CC501E"/>
    <w:rsid w:val="00CC74ED"/>
    <w:rsid w:val="00CD3E69"/>
    <w:rsid w:val="00CD4899"/>
    <w:rsid w:val="00CE1909"/>
    <w:rsid w:val="00CE1B68"/>
    <w:rsid w:val="00CE7653"/>
    <w:rsid w:val="00CF0A02"/>
    <w:rsid w:val="00CF0D8C"/>
    <w:rsid w:val="00CF2702"/>
    <w:rsid w:val="00CF3327"/>
    <w:rsid w:val="00CF3A99"/>
    <w:rsid w:val="00CF3AC6"/>
    <w:rsid w:val="00CF54B9"/>
    <w:rsid w:val="00D0270E"/>
    <w:rsid w:val="00D02FBB"/>
    <w:rsid w:val="00D06C2A"/>
    <w:rsid w:val="00D15730"/>
    <w:rsid w:val="00D1654C"/>
    <w:rsid w:val="00D21D0C"/>
    <w:rsid w:val="00D26BEA"/>
    <w:rsid w:val="00D308F0"/>
    <w:rsid w:val="00D32BF3"/>
    <w:rsid w:val="00D33488"/>
    <w:rsid w:val="00D34C81"/>
    <w:rsid w:val="00D34CCC"/>
    <w:rsid w:val="00D41323"/>
    <w:rsid w:val="00D4250A"/>
    <w:rsid w:val="00D42BA5"/>
    <w:rsid w:val="00D44D03"/>
    <w:rsid w:val="00D518C7"/>
    <w:rsid w:val="00D53697"/>
    <w:rsid w:val="00D65289"/>
    <w:rsid w:val="00D74E70"/>
    <w:rsid w:val="00D763DA"/>
    <w:rsid w:val="00D81255"/>
    <w:rsid w:val="00D838EC"/>
    <w:rsid w:val="00D85F6B"/>
    <w:rsid w:val="00D95192"/>
    <w:rsid w:val="00D978B8"/>
    <w:rsid w:val="00DA0463"/>
    <w:rsid w:val="00DA0F2A"/>
    <w:rsid w:val="00DA1F5E"/>
    <w:rsid w:val="00DA389E"/>
    <w:rsid w:val="00DA5B96"/>
    <w:rsid w:val="00DA742A"/>
    <w:rsid w:val="00DB2C36"/>
    <w:rsid w:val="00DB3921"/>
    <w:rsid w:val="00DB56C1"/>
    <w:rsid w:val="00DC5ED4"/>
    <w:rsid w:val="00DC7378"/>
    <w:rsid w:val="00DD08F5"/>
    <w:rsid w:val="00DD7BA9"/>
    <w:rsid w:val="00DE02A1"/>
    <w:rsid w:val="00DE0FFA"/>
    <w:rsid w:val="00DE19E7"/>
    <w:rsid w:val="00DF007F"/>
    <w:rsid w:val="00DF1FCF"/>
    <w:rsid w:val="00DF20C0"/>
    <w:rsid w:val="00E04670"/>
    <w:rsid w:val="00E072A5"/>
    <w:rsid w:val="00E07E92"/>
    <w:rsid w:val="00E11F0A"/>
    <w:rsid w:val="00E12C13"/>
    <w:rsid w:val="00E16A9C"/>
    <w:rsid w:val="00E25330"/>
    <w:rsid w:val="00E2604F"/>
    <w:rsid w:val="00E34165"/>
    <w:rsid w:val="00E352D6"/>
    <w:rsid w:val="00E3639C"/>
    <w:rsid w:val="00E402B1"/>
    <w:rsid w:val="00E40CC9"/>
    <w:rsid w:val="00E44A7A"/>
    <w:rsid w:val="00E6270D"/>
    <w:rsid w:val="00E63219"/>
    <w:rsid w:val="00E70AC5"/>
    <w:rsid w:val="00E71432"/>
    <w:rsid w:val="00E72564"/>
    <w:rsid w:val="00E737F6"/>
    <w:rsid w:val="00E76E04"/>
    <w:rsid w:val="00E80C1F"/>
    <w:rsid w:val="00E80EDF"/>
    <w:rsid w:val="00E81D74"/>
    <w:rsid w:val="00E8359F"/>
    <w:rsid w:val="00E86E20"/>
    <w:rsid w:val="00E875E6"/>
    <w:rsid w:val="00E90CD0"/>
    <w:rsid w:val="00EA29B4"/>
    <w:rsid w:val="00EA79B4"/>
    <w:rsid w:val="00EB03D7"/>
    <w:rsid w:val="00EB09B4"/>
    <w:rsid w:val="00EB09F5"/>
    <w:rsid w:val="00EB13AC"/>
    <w:rsid w:val="00EB4752"/>
    <w:rsid w:val="00EB56CB"/>
    <w:rsid w:val="00EB72EF"/>
    <w:rsid w:val="00EC1780"/>
    <w:rsid w:val="00EC4AD3"/>
    <w:rsid w:val="00ED149E"/>
    <w:rsid w:val="00ED16F0"/>
    <w:rsid w:val="00ED4C92"/>
    <w:rsid w:val="00ED781E"/>
    <w:rsid w:val="00EE6D14"/>
    <w:rsid w:val="00EE7A68"/>
    <w:rsid w:val="00F00DAF"/>
    <w:rsid w:val="00F05911"/>
    <w:rsid w:val="00F05DBB"/>
    <w:rsid w:val="00F10D55"/>
    <w:rsid w:val="00F16E97"/>
    <w:rsid w:val="00F24994"/>
    <w:rsid w:val="00F30BEC"/>
    <w:rsid w:val="00F37ED6"/>
    <w:rsid w:val="00F5048F"/>
    <w:rsid w:val="00F60F8E"/>
    <w:rsid w:val="00F61896"/>
    <w:rsid w:val="00F623D8"/>
    <w:rsid w:val="00F66707"/>
    <w:rsid w:val="00F76F26"/>
    <w:rsid w:val="00F803D8"/>
    <w:rsid w:val="00F84039"/>
    <w:rsid w:val="00F86539"/>
    <w:rsid w:val="00F8684E"/>
    <w:rsid w:val="00F87148"/>
    <w:rsid w:val="00F87479"/>
    <w:rsid w:val="00F90732"/>
    <w:rsid w:val="00F924CE"/>
    <w:rsid w:val="00F92FD5"/>
    <w:rsid w:val="00F937C9"/>
    <w:rsid w:val="00F94667"/>
    <w:rsid w:val="00F979C4"/>
    <w:rsid w:val="00FA173D"/>
    <w:rsid w:val="00FA1BD3"/>
    <w:rsid w:val="00FA3C9C"/>
    <w:rsid w:val="00FA6CEB"/>
    <w:rsid w:val="00FA79C4"/>
    <w:rsid w:val="00FB46B8"/>
    <w:rsid w:val="00FB6605"/>
    <w:rsid w:val="00FB78E3"/>
    <w:rsid w:val="00FC2A59"/>
    <w:rsid w:val="00FC30D1"/>
    <w:rsid w:val="00FD1AA1"/>
    <w:rsid w:val="00FD343B"/>
    <w:rsid w:val="00FD44BB"/>
    <w:rsid w:val="00FD464A"/>
    <w:rsid w:val="00FD47B0"/>
    <w:rsid w:val="00FD5AC0"/>
    <w:rsid w:val="00FD6C0B"/>
    <w:rsid w:val="00FE03E8"/>
    <w:rsid w:val="00FE28F9"/>
    <w:rsid w:val="00FE325B"/>
    <w:rsid w:val="00FE6616"/>
    <w:rsid w:val="00FE6784"/>
    <w:rsid w:val="00FE6E4D"/>
    <w:rsid w:val="00FF49BE"/>
    <w:rsid w:val="00FF725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C4442D4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E072A5"/>
    <w:pPr>
      <w:spacing w:after="0" w:line="240" w:lineRule="auto"/>
    </w:pPr>
    <w:rPr>
      <w:lang w:val="en-GB"/>
    </w:rPr>
  </w:style>
  <w:style w:type="paragraph" w:styleId="ListParagraph">
    <w:name w:val="List Paragraph"/>
    <w:basedOn w:val="Normal"/>
    <w:uiPriority w:val="34"/>
    <w:qFormat/>
    <w:rsid w:val="005A3834"/>
    <w:pPr>
      <w:ind w:left="720"/>
      <w:contextualSpacing/>
    </w:pPr>
  </w:style>
  <w:style w:type="character" w:styleId="Hyperlink">
    <w:name w:val="Hyperlink"/>
    <w:basedOn w:val="DefaultParagraphFont"/>
    <w:uiPriority w:val="99"/>
    <w:rsid w:val="001755BC"/>
    <w:rPr>
      <w:color w:val="0000FF"/>
      <w:u w:val="single"/>
    </w:rPr>
  </w:style>
  <w:style w:type="paragraph" w:customStyle="1" w:styleId="Author">
    <w:name w:val="Author"/>
    <w:basedOn w:val="Normal"/>
    <w:rsid w:val="003A39B7"/>
    <w:pPr>
      <w:spacing w:after="0" w:line="280" w:lineRule="exact"/>
      <w:jc w:val="right"/>
    </w:pPr>
    <w:rPr>
      <w:rFonts w:ascii="Helvetica" w:eastAsia="Times New Roman" w:hAnsi="Helvetica" w:cs="Times New Roman"/>
      <w:b/>
      <w:sz w:val="24"/>
      <w:szCs w:val="20"/>
    </w:rPr>
  </w:style>
  <w:style w:type="paragraph" w:styleId="Header">
    <w:name w:val="header"/>
    <w:basedOn w:val="Normal"/>
    <w:link w:val="HeaderChar"/>
    <w:uiPriority w:val="99"/>
    <w:unhideWhenUsed/>
    <w:rsid w:val="00BE6320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E6320"/>
  </w:style>
  <w:style w:type="paragraph" w:styleId="Footer">
    <w:name w:val="footer"/>
    <w:basedOn w:val="Normal"/>
    <w:link w:val="FooterChar"/>
    <w:uiPriority w:val="99"/>
    <w:unhideWhenUsed/>
    <w:rsid w:val="00BE6320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E6320"/>
  </w:style>
  <w:style w:type="paragraph" w:styleId="BalloonText">
    <w:name w:val="Balloon Text"/>
    <w:basedOn w:val="Normal"/>
    <w:link w:val="BalloonTextChar"/>
    <w:uiPriority w:val="99"/>
    <w:semiHidden/>
    <w:unhideWhenUsed/>
    <w:rsid w:val="0056786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6786C"/>
    <w:rPr>
      <w:rFonts w:ascii="Tahoma" w:hAnsi="Tahoma" w:cs="Tahoma"/>
      <w:sz w:val="16"/>
      <w:szCs w:val="16"/>
    </w:rPr>
  </w:style>
  <w:style w:type="paragraph" w:customStyle="1" w:styleId="Default">
    <w:name w:val="Default"/>
    <w:rsid w:val="00481AB7"/>
    <w:pPr>
      <w:autoSpaceDE w:val="0"/>
      <w:autoSpaceDN w:val="0"/>
      <w:adjustRightInd w:val="0"/>
      <w:spacing w:after="0" w:line="240" w:lineRule="auto"/>
    </w:pPr>
    <w:rPr>
      <w:rFonts w:ascii="Garamond" w:hAnsi="Garamond" w:cs="Garamond"/>
      <w:color w:val="000000"/>
      <w:sz w:val="24"/>
      <w:szCs w:val="24"/>
    </w:rPr>
  </w:style>
  <w:style w:type="table" w:styleId="TableGrid">
    <w:name w:val="Table Grid"/>
    <w:basedOn w:val="TableNormal"/>
    <w:uiPriority w:val="59"/>
    <w:rsid w:val="004258A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LightShading-Accent3">
    <w:name w:val="Light Shading Accent 3"/>
    <w:basedOn w:val="TableNormal"/>
    <w:uiPriority w:val="60"/>
    <w:rsid w:val="001C4559"/>
    <w:pPr>
      <w:spacing w:after="0" w:line="240" w:lineRule="auto"/>
    </w:pPr>
    <w:rPr>
      <w:color w:val="76923C" w:themeColor="accent3" w:themeShade="BF"/>
    </w:rPr>
    <w:tblPr>
      <w:tblStyleRowBandSize w:val="1"/>
      <w:tblStyleColBandSize w:val="1"/>
      <w:tblInd w:w="0" w:type="dxa"/>
      <w:tblBorders>
        <w:top w:val="single" w:sz="8" w:space="0" w:color="9BBB59" w:themeColor="accent3"/>
        <w:bottom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</w:style>
  <w:style w:type="table" w:styleId="LightShading-Accent5">
    <w:name w:val="Light Shading Accent 5"/>
    <w:basedOn w:val="TableNormal"/>
    <w:uiPriority w:val="60"/>
    <w:rsid w:val="001C4559"/>
    <w:pPr>
      <w:spacing w:after="0" w:line="240" w:lineRule="auto"/>
    </w:pPr>
    <w:rPr>
      <w:color w:val="31849B" w:themeColor="accent5" w:themeShade="BF"/>
    </w:rPr>
    <w:tblPr>
      <w:tblStyleRowBandSize w:val="1"/>
      <w:tblStyleColBandSize w:val="1"/>
      <w:tblInd w:w="0" w:type="dxa"/>
      <w:tblBorders>
        <w:top w:val="single" w:sz="8" w:space="0" w:color="4BACC6" w:themeColor="accent5"/>
        <w:bottom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</w:style>
  <w:style w:type="table" w:styleId="LightShading-Accent2">
    <w:name w:val="Light Shading Accent 2"/>
    <w:basedOn w:val="TableNormal"/>
    <w:uiPriority w:val="60"/>
    <w:rsid w:val="001C4559"/>
    <w:pPr>
      <w:spacing w:after="0" w:line="240" w:lineRule="auto"/>
    </w:pPr>
    <w:rPr>
      <w:color w:val="943634" w:themeColor="accent2" w:themeShade="BF"/>
    </w:rPr>
    <w:tblPr>
      <w:tblStyleRowBandSize w:val="1"/>
      <w:tblStyleColBandSize w:val="1"/>
      <w:tblInd w:w="0" w:type="dxa"/>
      <w:tblBorders>
        <w:top w:val="single" w:sz="8" w:space="0" w:color="C0504D" w:themeColor="accent2"/>
        <w:bottom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</w:style>
  <w:style w:type="table" w:styleId="MediumShading2-Accent1">
    <w:name w:val="Medium Shading 2 Accent 1"/>
    <w:basedOn w:val="TableNormal"/>
    <w:uiPriority w:val="64"/>
    <w:rsid w:val="00034AFE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LightShading">
    <w:name w:val="Light Shading"/>
    <w:basedOn w:val="TableNormal"/>
    <w:uiPriority w:val="60"/>
    <w:rsid w:val="00034AFE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Ind w:w="0" w:type="dxa"/>
      <w:tblBorders>
        <w:top w:val="single" w:sz="8" w:space="0" w:color="000000" w:themeColor="text1"/>
        <w:bottom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character" w:styleId="CommentReference">
    <w:name w:val="annotation reference"/>
    <w:basedOn w:val="DefaultParagraphFont"/>
    <w:uiPriority w:val="99"/>
    <w:semiHidden/>
    <w:unhideWhenUsed/>
    <w:rsid w:val="0006710B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06710B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06710B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06710B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06710B"/>
    <w:rPr>
      <w:b/>
      <w:bCs/>
      <w:sz w:val="20"/>
      <w:szCs w:val="20"/>
    </w:rPr>
  </w:style>
  <w:style w:type="character" w:customStyle="1" w:styleId="st">
    <w:name w:val="st"/>
    <w:basedOn w:val="DefaultParagraphFont"/>
    <w:rsid w:val="00BD475F"/>
  </w:style>
  <w:style w:type="character" w:styleId="Emphasis">
    <w:name w:val="Emphasis"/>
    <w:basedOn w:val="DefaultParagraphFont"/>
    <w:uiPriority w:val="20"/>
    <w:qFormat/>
    <w:rsid w:val="00BD475F"/>
    <w:rPr>
      <w:i/>
      <w:i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E072A5"/>
    <w:pPr>
      <w:spacing w:after="0" w:line="240" w:lineRule="auto"/>
    </w:pPr>
    <w:rPr>
      <w:lang w:val="en-GB"/>
    </w:rPr>
  </w:style>
  <w:style w:type="paragraph" w:styleId="ListParagraph">
    <w:name w:val="List Paragraph"/>
    <w:basedOn w:val="Normal"/>
    <w:uiPriority w:val="34"/>
    <w:qFormat/>
    <w:rsid w:val="005A3834"/>
    <w:pPr>
      <w:ind w:left="720"/>
      <w:contextualSpacing/>
    </w:pPr>
  </w:style>
  <w:style w:type="character" w:styleId="Hyperlink">
    <w:name w:val="Hyperlink"/>
    <w:basedOn w:val="DefaultParagraphFont"/>
    <w:uiPriority w:val="99"/>
    <w:rsid w:val="001755BC"/>
    <w:rPr>
      <w:color w:val="0000FF"/>
      <w:u w:val="single"/>
    </w:rPr>
  </w:style>
  <w:style w:type="paragraph" w:customStyle="1" w:styleId="Author">
    <w:name w:val="Author"/>
    <w:basedOn w:val="Normal"/>
    <w:rsid w:val="003A39B7"/>
    <w:pPr>
      <w:spacing w:after="0" w:line="280" w:lineRule="exact"/>
      <w:jc w:val="right"/>
    </w:pPr>
    <w:rPr>
      <w:rFonts w:ascii="Helvetica" w:eastAsia="Times New Roman" w:hAnsi="Helvetica" w:cs="Times New Roman"/>
      <w:b/>
      <w:sz w:val="24"/>
      <w:szCs w:val="20"/>
    </w:rPr>
  </w:style>
  <w:style w:type="paragraph" w:styleId="Header">
    <w:name w:val="header"/>
    <w:basedOn w:val="Normal"/>
    <w:link w:val="HeaderChar"/>
    <w:uiPriority w:val="99"/>
    <w:unhideWhenUsed/>
    <w:rsid w:val="00BE6320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E6320"/>
  </w:style>
  <w:style w:type="paragraph" w:styleId="Footer">
    <w:name w:val="footer"/>
    <w:basedOn w:val="Normal"/>
    <w:link w:val="FooterChar"/>
    <w:uiPriority w:val="99"/>
    <w:unhideWhenUsed/>
    <w:rsid w:val="00BE6320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E6320"/>
  </w:style>
  <w:style w:type="paragraph" w:styleId="BalloonText">
    <w:name w:val="Balloon Text"/>
    <w:basedOn w:val="Normal"/>
    <w:link w:val="BalloonTextChar"/>
    <w:uiPriority w:val="99"/>
    <w:semiHidden/>
    <w:unhideWhenUsed/>
    <w:rsid w:val="0056786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6786C"/>
    <w:rPr>
      <w:rFonts w:ascii="Tahoma" w:hAnsi="Tahoma" w:cs="Tahoma"/>
      <w:sz w:val="16"/>
      <w:szCs w:val="16"/>
    </w:rPr>
  </w:style>
  <w:style w:type="paragraph" w:customStyle="1" w:styleId="Default">
    <w:name w:val="Default"/>
    <w:rsid w:val="00481AB7"/>
    <w:pPr>
      <w:autoSpaceDE w:val="0"/>
      <w:autoSpaceDN w:val="0"/>
      <w:adjustRightInd w:val="0"/>
      <w:spacing w:after="0" w:line="240" w:lineRule="auto"/>
    </w:pPr>
    <w:rPr>
      <w:rFonts w:ascii="Garamond" w:hAnsi="Garamond" w:cs="Garamond"/>
      <w:color w:val="000000"/>
      <w:sz w:val="24"/>
      <w:szCs w:val="24"/>
    </w:rPr>
  </w:style>
  <w:style w:type="table" w:styleId="TableGrid">
    <w:name w:val="Table Grid"/>
    <w:basedOn w:val="TableNormal"/>
    <w:uiPriority w:val="59"/>
    <w:rsid w:val="004258A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LightShading-Accent3">
    <w:name w:val="Light Shading Accent 3"/>
    <w:basedOn w:val="TableNormal"/>
    <w:uiPriority w:val="60"/>
    <w:rsid w:val="001C4559"/>
    <w:pPr>
      <w:spacing w:after="0" w:line="240" w:lineRule="auto"/>
    </w:pPr>
    <w:rPr>
      <w:color w:val="76923C" w:themeColor="accent3" w:themeShade="BF"/>
    </w:rPr>
    <w:tblPr>
      <w:tblStyleRowBandSize w:val="1"/>
      <w:tblStyleColBandSize w:val="1"/>
      <w:tblInd w:w="0" w:type="dxa"/>
      <w:tblBorders>
        <w:top w:val="single" w:sz="8" w:space="0" w:color="9BBB59" w:themeColor="accent3"/>
        <w:bottom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</w:style>
  <w:style w:type="table" w:styleId="LightShading-Accent5">
    <w:name w:val="Light Shading Accent 5"/>
    <w:basedOn w:val="TableNormal"/>
    <w:uiPriority w:val="60"/>
    <w:rsid w:val="001C4559"/>
    <w:pPr>
      <w:spacing w:after="0" w:line="240" w:lineRule="auto"/>
    </w:pPr>
    <w:rPr>
      <w:color w:val="31849B" w:themeColor="accent5" w:themeShade="BF"/>
    </w:rPr>
    <w:tblPr>
      <w:tblStyleRowBandSize w:val="1"/>
      <w:tblStyleColBandSize w:val="1"/>
      <w:tblInd w:w="0" w:type="dxa"/>
      <w:tblBorders>
        <w:top w:val="single" w:sz="8" w:space="0" w:color="4BACC6" w:themeColor="accent5"/>
        <w:bottom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</w:style>
  <w:style w:type="table" w:styleId="LightShading-Accent2">
    <w:name w:val="Light Shading Accent 2"/>
    <w:basedOn w:val="TableNormal"/>
    <w:uiPriority w:val="60"/>
    <w:rsid w:val="001C4559"/>
    <w:pPr>
      <w:spacing w:after="0" w:line="240" w:lineRule="auto"/>
    </w:pPr>
    <w:rPr>
      <w:color w:val="943634" w:themeColor="accent2" w:themeShade="BF"/>
    </w:rPr>
    <w:tblPr>
      <w:tblStyleRowBandSize w:val="1"/>
      <w:tblStyleColBandSize w:val="1"/>
      <w:tblInd w:w="0" w:type="dxa"/>
      <w:tblBorders>
        <w:top w:val="single" w:sz="8" w:space="0" w:color="C0504D" w:themeColor="accent2"/>
        <w:bottom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</w:style>
  <w:style w:type="table" w:styleId="MediumShading2-Accent1">
    <w:name w:val="Medium Shading 2 Accent 1"/>
    <w:basedOn w:val="TableNormal"/>
    <w:uiPriority w:val="64"/>
    <w:rsid w:val="00034AFE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LightShading">
    <w:name w:val="Light Shading"/>
    <w:basedOn w:val="TableNormal"/>
    <w:uiPriority w:val="60"/>
    <w:rsid w:val="00034AFE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Ind w:w="0" w:type="dxa"/>
      <w:tblBorders>
        <w:top w:val="single" w:sz="8" w:space="0" w:color="000000" w:themeColor="text1"/>
        <w:bottom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character" w:styleId="CommentReference">
    <w:name w:val="annotation reference"/>
    <w:basedOn w:val="DefaultParagraphFont"/>
    <w:uiPriority w:val="99"/>
    <w:semiHidden/>
    <w:unhideWhenUsed/>
    <w:rsid w:val="0006710B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06710B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06710B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06710B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06710B"/>
    <w:rPr>
      <w:b/>
      <w:bCs/>
      <w:sz w:val="20"/>
      <w:szCs w:val="20"/>
    </w:rPr>
  </w:style>
  <w:style w:type="character" w:customStyle="1" w:styleId="st">
    <w:name w:val="st"/>
    <w:basedOn w:val="DefaultParagraphFont"/>
    <w:rsid w:val="00BD475F"/>
  </w:style>
  <w:style w:type="character" w:styleId="Emphasis">
    <w:name w:val="Emphasis"/>
    <w:basedOn w:val="DefaultParagraphFont"/>
    <w:uiPriority w:val="20"/>
    <w:qFormat/>
    <w:rsid w:val="00BD475F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37838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122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782300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27022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26" Type="http://schemas.microsoft.com/office/2011/relationships/people" Target="peop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5" Type="http://schemas.openxmlformats.org/officeDocument/2006/relationships/theme" Target="theme/theme1.xml"/><Relationship Id="rId28" Type="http://schemas.microsoft.com/office/2011/relationships/commentsExtended" Target="commentsExtended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hyperlink" Target="mailto:todetoye@yahoo.com" TargetMode="External"/><Relationship Id="rId14" Type="http://schemas.openxmlformats.org/officeDocument/2006/relationships/fontTable" Target="fontTable.xml"/><Relationship Id="rId27" Type="http://schemas.microsoft.com/office/2016/09/relationships/commentsIds" Target="commentsId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azojete.com.ng" TargetMode="Externa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azojete.com.ng" TargetMode="Externa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hyperlink" Target="http://www.azojete.com.ng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6173EB5-0DF9-48B0-B2B6-3DD5486E5A6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192</Words>
  <Characters>1099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1289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Acer</dc:creator>
  <cp:lastModifiedBy>DR. (MRS) ODETOYE</cp:lastModifiedBy>
  <cp:revision>3</cp:revision>
  <cp:lastPrinted>2018-01-08T14:18:00Z</cp:lastPrinted>
  <dcterms:created xsi:type="dcterms:W3CDTF">2019-10-17T08:48:00Z</dcterms:created>
  <dcterms:modified xsi:type="dcterms:W3CDTF">2019-10-17T08:48:00Z</dcterms:modified>
</cp:coreProperties>
</file>