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62CD" w:rsidRPr="00032A4A" w:rsidRDefault="009362CD" w:rsidP="009362CD">
      <w:pPr>
        <w:spacing w:before="63" w:line="360" w:lineRule="auto"/>
        <w:rPr>
          <w:rFonts w:ascii="Harlow Solid Italic" w:hAnsi="Harlow Solid Italic"/>
          <w:b/>
          <w:sz w:val="24"/>
          <w:szCs w:val="24"/>
        </w:rPr>
      </w:pPr>
      <w:bookmarkStart w:id="0" w:name="_Hlk110477566"/>
      <w:bookmarkEnd w:id="0"/>
      <w:r>
        <w:rPr>
          <w:rFonts w:cstheme="minorHAnsi"/>
          <w:b/>
        </w:rPr>
        <w:t xml:space="preserve">BIOKEMISTRI 34(3): </w:t>
      </w:r>
      <w:r>
        <w:rPr>
          <w:rFonts w:cstheme="minorHAnsi"/>
          <w:b/>
        </w:rPr>
        <w:t>xxxxxx</w:t>
      </w:r>
      <w:bookmarkStart w:id="1" w:name="_GoBack"/>
      <w:bookmarkEnd w:id="1"/>
      <w:r>
        <w:rPr>
          <w:rFonts w:cstheme="minorHAnsi"/>
          <w:b/>
        </w:rPr>
        <w:t xml:space="preserve"> (Dec 2022)</w:t>
      </w:r>
      <w:r w:rsidRPr="00032A4A">
        <w:rPr>
          <w:rFonts w:ascii="Harlow Solid Italic" w:hAnsi="Harlow Solid Italic"/>
          <w:b/>
          <w:sz w:val="24"/>
          <w:szCs w:val="24"/>
        </w:rPr>
        <w:tab/>
      </w:r>
      <w:r w:rsidRPr="00032A4A">
        <w:rPr>
          <w:rFonts w:ascii="Harlow Solid Italic" w:hAnsi="Harlow Solid Italic"/>
          <w:b/>
          <w:sz w:val="24"/>
          <w:szCs w:val="24"/>
        </w:rPr>
        <w:tab/>
        <w:t>An international journal published by the</w:t>
      </w:r>
    </w:p>
    <w:p w:rsidR="009362CD" w:rsidRPr="00032A4A" w:rsidRDefault="009362CD" w:rsidP="009362CD">
      <w:pPr>
        <w:spacing w:before="63" w:line="360" w:lineRule="auto"/>
        <w:ind w:left="120"/>
        <w:jc w:val="center"/>
        <w:rPr>
          <w:rFonts w:ascii="Harlow Solid Italic" w:hAnsi="Harlow Solid Italic"/>
          <w:b/>
          <w:sz w:val="24"/>
          <w:szCs w:val="24"/>
        </w:rPr>
      </w:pPr>
      <w:r w:rsidRPr="00032A4A">
        <w:rPr>
          <w:rFonts w:ascii="Harlow Solid Italic" w:hAnsi="Harlow Solid Italic"/>
          <w:b/>
          <w:sz w:val="24"/>
          <w:szCs w:val="24"/>
        </w:rPr>
        <w:t xml:space="preserve">                                                                                  </w:t>
      </w:r>
      <w:r w:rsidRPr="00032A4A">
        <w:rPr>
          <w:rFonts w:ascii="Harlow Solid Italic" w:hAnsi="Harlow Solid Italic"/>
          <w:b/>
          <w:noProof/>
          <w:sz w:val="24"/>
          <w:szCs w:val="24"/>
        </w:rPr>
        <w:drawing>
          <wp:inline distT="0" distB="0" distL="0" distR="0" wp14:anchorId="79C11C36" wp14:editId="00644912">
            <wp:extent cx="523875" cy="533400"/>
            <wp:effectExtent l="0" t="0" r="9525" b="0"/>
            <wp:docPr id="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23875" cy="533400"/>
                    </a:xfrm>
                    <a:prstGeom prst="rect">
                      <a:avLst/>
                    </a:prstGeom>
                    <a:noFill/>
                    <a:ln>
                      <a:noFill/>
                    </a:ln>
                  </pic:spPr>
                </pic:pic>
              </a:graphicData>
            </a:graphic>
          </wp:inline>
        </w:drawing>
      </w:r>
    </w:p>
    <w:p w:rsidR="009362CD" w:rsidRPr="00032A4A" w:rsidRDefault="009362CD" w:rsidP="009362CD">
      <w:pPr>
        <w:spacing w:before="63" w:line="360" w:lineRule="auto"/>
        <w:ind w:left="4320" w:firstLine="720"/>
        <w:rPr>
          <w:rFonts w:ascii="Harlow Solid Italic" w:hAnsi="Harlow Solid Italic"/>
          <w:b/>
          <w:bCs/>
          <w:sz w:val="24"/>
          <w:szCs w:val="24"/>
        </w:rPr>
      </w:pPr>
      <w:r w:rsidRPr="00032A4A">
        <w:rPr>
          <w:rFonts w:ascii="Harlow Solid Italic" w:hAnsi="Harlow Solid Italic"/>
          <w:b/>
          <w:bCs/>
          <w:sz w:val="24"/>
          <w:szCs w:val="24"/>
        </w:rPr>
        <w:t>Society for Experimental Biology of Nigeria</w:t>
      </w:r>
    </w:p>
    <w:p w:rsidR="009362CD" w:rsidRDefault="009362CD" w:rsidP="009362CD">
      <w:pPr>
        <w:spacing w:after="0" w:line="240" w:lineRule="auto"/>
        <w:rPr>
          <w:rFonts w:ascii="Calibri" w:eastAsia="Calibri" w:hAnsi="Calibri" w:cs="Times New Roman"/>
          <w:b/>
          <w:bCs/>
          <w:sz w:val="20"/>
          <w:szCs w:val="24"/>
        </w:rPr>
      </w:pPr>
      <w:r>
        <w:rPr>
          <w:rFonts w:ascii="Calibri" w:eastAsia="Calibri" w:hAnsi="Calibri" w:cs="Times New Roman"/>
          <w:b/>
          <w:bCs/>
          <w:sz w:val="20"/>
          <w:szCs w:val="24"/>
        </w:rPr>
        <w:t>Printed in Nigeria</w:t>
      </w:r>
    </w:p>
    <w:p w:rsidR="00882F43" w:rsidRDefault="00882F43" w:rsidP="00882F43">
      <w:pPr>
        <w:pStyle w:val="Heading1"/>
        <w:spacing w:before="0" w:line="240" w:lineRule="auto"/>
        <w:jc w:val="center"/>
        <w:rPr>
          <w:rFonts w:ascii="Times New Roman" w:hAnsi="Times New Roman" w:cs="Times New Roman"/>
          <w:color w:val="auto"/>
          <w:sz w:val="24"/>
          <w:szCs w:val="24"/>
        </w:rPr>
      </w:pPr>
    </w:p>
    <w:p w:rsidR="004407F8" w:rsidRPr="00882F43" w:rsidRDefault="003107C8" w:rsidP="00882F43">
      <w:pPr>
        <w:pStyle w:val="Heading1"/>
        <w:spacing w:before="0" w:line="240" w:lineRule="auto"/>
        <w:jc w:val="center"/>
        <w:rPr>
          <w:rFonts w:ascii="Times New Roman" w:hAnsi="Times New Roman" w:cs="Times New Roman"/>
          <w:color w:val="auto"/>
          <w:sz w:val="24"/>
          <w:szCs w:val="24"/>
        </w:rPr>
      </w:pPr>
      <w:r w:rsidRPr="00882F43">
        <w:rPr>
          <w:rFonts w:ascii="Times New Roman" w:hAnsi="Times New Roman" w:cs="Times New Roman"/>
          <w:color w:val="auto"/>
          <w:sz w:val="24"/>
          <w:szCs w:val="24"/>
        </w:rPr>
        <w:t>PHYTOCHEMICAL COMPOSITION</w:t>
      </w:r>
      <w:r w:rsidR="001B6EF3" w:rsidRPr="00882F43">
        <w:rPr>
          <w:rFonts w:ascii="Times New Roman" w:hAnsi="Times New Roman" w:cs="Times New Roman"/>
          <w:color w:val="auto"/>
          <w:sz w:val="24"/>
          <w:szCs w:val="24"/>
        </w:rPr>
        <w:t>, ANTIOXIDANT ACTIVITY</w:t>
      </w:r>
      <w:r w:rsidRPr="00882F43">
        <w:rPr>
          <w:rFonts w:ascii="Times New Roman" w:hAnsi="Times New Roman" w:cs="Times New Roman"/>
          <w:color w:val="auto"/>
          <w:sz w:val="24"/>
          <w:szCs w:val="24"/>
        </w:rPr>
        <w:t xml:space="preserve"> AND IN VITRO LIPASE,</w:t>
      </w:r>
      <w:r w:rsidR="00B31E21" w:rsidRPr="00882F43">
        <w:rPr>
          <w:rFonts w:ascii="Times New Roman" w:eastAsia="Times New Roman" w:hAnsi="Times New Roman" w:cs="Times New Roman"/>
          <w:color w:val="auto"/>
          <w:sz w:val="24"/>
          <w:szCs w:val="24"/>
        </w:rPr>
        <w:t xml:space="preserve"> </w:t>
      </w:r>
      <w:r w:rsidR="00B31E21" w:rsidRPr="00882F43">
        <w:rPr>
          <w:rFonts w:ascii="Times New Roman" w:eastAsia="Times New Roman" w:hAnsi="Times New Roman" w:cs="Times New Roman"/>
          <w:sz w:val="24"/>
          <w:szCs w:val="24"/>
        </w:rPr>
        <w:t>α</w:t>
      </w:r>
      <w:r w:rsidR="001B6EF3" w:rsidRPr="00882F43">
        <w:rPr>
          <w:rFonts w:ascii="Times New Roman" w:eastAsia="Times New Roman" w:hAnsi="Times New Roman" w:cs="Times New Roman"/>
          <w:color w:val="auto"/>
          <w:sz w:val="24"/>
          <w:szCs w:val="24"/>
        </w:rPr>
        <w:t>–</w:t>
      </w:r>
      <w:r w:rsidR="001B6EF3" w:rsidRPr="00882F43">
        <w:rPr>
          <w:rFonts w:ascii="Times New Roman" w:hAnsi="Times New Roman" w:cs="Times New Roman"/>
          <w:color w:val="auto"/>
          <w:sz w:val="24"/>
          <w:szCs w:val="24"/>
        </w:rPr>
        <w:t>AMYLASE AND</w:t>
      </w:r>
      <w:r w:rsidRPr="00882F43">
        <w:rPr>
          <w:rFonts w:ascii="Times New Roman" w:hAnsi="Times New Roman" w:cs="Times New Roman"/>
          <w:color w:val="auto"/>
          <w:sz w:val="24"/>
          <w:szCs w:val="24"/>
        </w:rPr>
        <w:t xml:space="preserve"> </w:t>
      </w:r>
      <w:r w:rsidR="00B31E21" w:rsidRPr="00882F43">
        <w:rPr>
          <w:rFonts w:ascii="Times New Roman" w:eastAsia="Times New Roman" w:hAnsi="Times New Roman" w:cs="Times New Roman"/>
          <w:sz w:val="24"/>
          <w:szCs w:val="24"/>
        </w:rPr>
        <w:t>α</w:t>
      </w:r>
      <w:r w:rsidRPr="00882F43">
        <w:rPr>
          <w:rFonts w:ascii="Times New Roman" w:eastAsia="Times New Roman" w:hAnsi="Times New Roman" w:cs="Times New Roman"/>
          <w:color w:val="auto"/>
          <w:sz w:val="24"/>
          <w:szCs w:val="24"/>
        </w:rPr>
        <w:noBreakHyphen/>
      </w:r>
      <w:r w:rsidRPr="00882F43">
        <w:rPr>
          <w:rFonts w:ascii="Times New Roman" w:hAnsi="Times New Roman" w:cs="Times New Roman"/>
          <w:color w:val="auto"/>
          <w:sz w:val="24"/>
          <w:szCs w:val="24"/>
        </w:rPr>
        <w:t>GLUCOSIDASE INHIBITION OF TEA PRODUCED FROM SOME COMMON LEAVES</w:t>
      </w:r>
    </w:p>
    <w:p w:rsidR="004407F8" w:rsidRPr="00882F43" w:rsidRDefault="004407F8" w:rsidP="00882F43">
      <w:pPr>
        <w:spacing w:after="0" w:line="240" w:lineRule="auto"/>
        <w:jc w:val="both"/>
        <w:rPr>
          <w:rFonts w:ascii="Times New Roman" w:hAnsi="Times New Roman" w:cs="Times New Roman"/>
          <w:sz w:val="24"/>
          <w:szCs w:val="24"/>
        </w:rPr>
      </w:pPr>
    </w:p>
    <w:p w:rsidR="00945B58" w:rsidRPr="00766EB8" w:rsidRDefault="000B31F6" w:rsidP="00766EB8">
      <w:pPr>
        <w:spacing w:after="0" w:line="240" w:lineRule="auto"/>
        <w:jc w:val="center"/>
        <w:rPr>
          <w:rFonts w:ascii="Times New Roman" w:hAnsi="Times New Roman" w:cs="Times New Roman"/>
          <w:b/>
          <w:sz w:val="24"/>
          <w:szCs w:val="24"/>
        </w:rPr>
      </w:pPr>
      <w:r w:rsidRPr="00766EB8">
        <w:rPr>
          <w:rFonts w:ascii="Times New Roman" w:hAnsi="Times New Roman" w:cs="Times New Roman"/>
          <w:b/>
          <w:sz w:val="24"/>
          <w:szCs w:val="24"/>
        </w:rPr>
        <w:t xml:space="preserve">Kolawole </w:t>
      </w:r>
      <w:r w:rsidR="00766EB8">
        <w:rPr>
          <w:rFonts w:ascii="Times New Roman" w:hAnsi="Times New Roman" w:cs="Times New Roman"/>
          <w:b/>
          <w:sz w:val="24"/>
          <w:szCs w:val="24"/>
        </w:rPr>
        <w:t>F.</w:t>
      </w:r>
      <w:r w:rsidR="00B22CE8" w:rsidRPr="00766EB8">
        <w:rPr>
          <w:rFonts w:ascii="Times New Roman" w:hAnsi="Times New Roman" w:cs="Times New Roman"/>
          <w:b/>
          <w:sz w:val="24"/>
          <w:szCs w:val="24"/>
        </w:rPr>
        <w:t xml:space="preserve"> </w:t>
      </w:r>
      <w:r w:rsidRPr="00766EB8">
        <w:rPr>
          <w:rFonts w:ascii="Times New Roman" w:hAnsi="Times New Roman" w:cs="Times New Roman"/>
          <w:b/>
          <w:sz w:val="24"/>
          <w:szCs w:val="24"/>
        </w:rPr>
        <w:t>L</w:t>
      </w:r>
      <w:r w:rsidR="00B22CE8" w:rsidRPr="00766EB8">
        <w:rPr>
          <w:rFonts w:ascii="Times New Roman" w:hAnsi="Times New Roman" w:cs="Times New Roman"/>
          <w:b/>
          <w:sz w:val="24"/>
          <w:szCs w:val="24"/>
        </w:rPr>
        <w:t>ola</w:t>
      </w:r>
      <w:r w:rsidR="00E728BC">
        <w:rPr>
          <w:rFonts w:ascii="Times New Roman" w:hAnsi="Times New Roman" w:cs="Times New Roman"/>
          <w:b/>
          <w:sz w:val="24"/>
          <w:szCs w:val="24"/>
          <w:vertAlign w:val="superscript"/>
        </w:rPr>
        <w:t>*1</w:t>
      </w:r>
      <w:r w:rsidRPr="00766EB8">
        <w:rPr>
          <w:rFonts w:ascii="Times New Roman" w:hAnsi="Times New Roman" w:cs="Times New Roman"/>
          <w:b/>
          <w:sz w:val="24"/>
          <w:szCs w:val="24"/>
        </w:rPr>
        <w:t>, Oloruntoba</w:t>
      </w:r>
      <w:r w:rsidR="007D4DA5" w:rsidRPr="00766EB8">
        <w:rPr>
          <w:rFonts w:ascii="Times New Roman" w:hAnsi="Times New Roman" w:cs="Times New Roman"/>
          <w:b/>
          <w:sz w:val="24"/>
          <w:szCs w:val="24"/>
        </w:rPr>
        <w:t xml:space="preserve"> </w:t>
      </w:r>
      <w:r w:rsidR="00766EB8">
        <w:rPr>
          <w:rFonts w:ascii="Times New Roman" w:hAnsi="Times New Roman" w:cs="Times New Roman"/>
          <w:b/>
          <w:sz w:val="24"/>
          <w:szCs w:val="24"/>
        </w:rPr>
        <w:t>O.</w:t>
      </w:r>
      <w:r w:rsidR="00B22CE8" w:rsidRPr="00766EB8">
        <w:rPr>
          <w:rFonts w:ascii="Times New Roman" w:hAnsi="Times New Roman" w:cs="Times New Roman"/>
          <w:b/>
          <w:sz w:val="24"/>
          <w:szCs w:val="24"/>
        </w:rPr>
        <w:t xml:space="preserve"> </w:t>
      </w:r>
      <w:r w:rsidR="007D4DA5" w:rsidRPr="00766EB8">
        <w:rPr>
          <w:rFonts w:ascii="Times New Roman" w:hAnsi="Times New Roman" w:cs="Times New Roman"/>
          <w:b/>
          <w:sz w:val="24"/>
          <w:szCs w:val="24"/>
        </w:rPr>
        <w:t>S</w:t>
      </w:r>
      <w:r w:rsidR="00B22CE8" w:rsidRPr="00766EB8">
        <w:rPr>
          <w:rFonts w:ascii="Times New Roman" w:hAnsi="Times New Roman" w:cs="Times New Roman"/>
          <w:b/>
          <w:sz w:val="24"/>
          <w:szCs w:val="24"/>
        </w:rPr>
        <w:t>imei</w:t>
      </w:r>
      <w:r w:rsidR="00882F43" w:rsidRPr="00766EB8">
        <w:rPr>
          <w:rFonts w:ascii="Times New Roman" w:hAnsi="Times New Roman" w:cs="Times New Roman"/>
          <w:b/>
          <w:sz w:val="24"/>
          <w:szCs w:val="24"/>
          <w:vertAlign w:val="superscript"/>
        </w:rPr>
        <w:t>1</w:t>
      </w:r>
      <w:r w:rsidR="007D4DA5" w:rsidRPr="00766EB8">
        <w:rPr>
          <w:rFonts w:ascii="Times New Roman" w:hAnsi="Times New Roman" w:cs="Times New Roman"/>
          <w:b/>
          <w:sz w:val="24"/>
          <w:szCs w:val="24"/>
        </w:rPr>
        <w:t>,</w:t>
      </w:r>
      <w:r w:rsidR="00882F43" w:rsidRPr="00766EB8">
        <w:rPr>
          <w:rFonts w:ascii="Times New Roman" w:hAnsi="Times New Roman" w:cs="Times New Roman"/>
          <w:b/>
          <w:sz w:val="24"/>
          <w:szCs w:val="24"/>
        </w:rPr>
        <w:t xml:space="preserve"> Adedigba</w:t>
      </w:r>
      <w:r w:rsidR="007044BF" w:rsidRPr="00766EB8">
        <w:rPr>
          <w:rFonts w:ascii="Times New Roman" w:hAnsi="Times New Roman" w:cs="Times New Roman"/>
          <w:b/>
          <w:sz w:val="24"/>
          <w:szCs w:val="24"/>
        </w:rPr>
        <w:t xml:space="preserve"> </w:t>
      </w:r>
      <w:r w:rsidR="00766EB8">
        <w:rPr>
          <w:rFonts w:ascii="Times New Roman" w:hAnsi="Times New Roman" w:cs="Times New Roman"/>
          <w:b/>
          <w:sz w:val="24"/>
          <w:szCs w:val="24"/>
        </w:rPr>
        <w:t>M.</w:t>
      </w:r>
      <w:r w:rsidR="00B22CE8" w:rsidRPr="00766EB8">
        <w:rPr>
          <w:rFonts w:ascii="Times New Roman" w:hAnsi="Times New Roman" w:cs="Times New Roman"/>
          <w:b/>
          <w:sz w:val="24"/>
          <w:szCs w:val="24"/>
        </w:rPr>
        <w:t xml:space="preserve"> Yesirat</w:t>
      </w:r>
      <w:r w:rsidR="00882F43" w:rsidRPr="00766EB8">
        <w:rPr>
          <w:rFonts w:ascii="Times New Roman" w:hAnsi="Times New Roman" w:cs="Times New Roman"/>
          <w:b/>
          <w:sz w:val="24"/>
          <w:szCs w:val="24"/>
          <w:vertAlign w:val="superscript"/>
        </w:rPr>
        <w:t>1</w:t>
      </w:r>
      <w:r w:rsidR="007044BF" w:rsidRPr="00766EB8">
        <w:rPr>
          <w:rFonts w:ascii="Times New Roman" w:hAnsi="Times New Roman" w:cs="Times New Roman"/>
          <w:b/>
          <w:sz w:val="24"/>
          <w:szCs w:val="24"/>
        </w:rPr>
        <w:t>,</w:t>
      </w:r>
      <w:r w:rsidR="007D4DA5" w:rsidRPr="00766EB8">
        <w:rPr>
          <w:rFonts w:ascii="Times New Roman" w:hAnsi="Times New Roman" w:cs="Times New Roman"/>
          <w:b/>
          <w:sz w:val="24"/>
          <w:szCs w:val="24"/>
        </w:rPr>
        <w:t xml:space="preserve"> Balogun</w:t>
      </w:r>
      <w:r w:rsidR="00882F43" w:rsidRPr="00766EB8">
        <w:rPr>
          <w:rFonts w:ascii="Times New Roman" w:hAnsi="Times New Roman" w:cs="Times New Roman"/>
          <w:b/>
          <w:sz w:val="24"/>
          <w:szCs w:val="24"/>
        </w:rPr>
        <w:t xml:space="preserve"> </w:t>
      </w:r>
      <w:r w:rsidR="00766EB8">
        <w:rPr>
          <w:rFonts w:ascii="Times New Roman" w:hAnsi="Times New Roman" w:cs="Times New Roman"/>
          <w:b/>
          <w:sz w:val="24"/>
          <w:szCs w:val="24"/>
        </w:rPr>
        <w:t>M.</w:t>
      </w:r>
      <w:r w:rsidR="00B22CE8" w:rsidRPr="00766EB8">
        <w:rPr>
          <w:rFonts w:ascii="Times New Roman" w:hAnsi="Times New Roman" w:cs="Times New Roman"/>
          <w:b/>
          <w:sz w:val="24"/>
          <w:szCs w:val="24"/>
        </w:rPr>
        <w:t xml:space="preserve"> </w:t>
      </w:r>
      <w:r w:rsidR="007D4DA5" w:rsidRPr="00766EB8">
        <w:rPr>
          <w:rFonts w:ascii="Times New Roman" w:hAnsi="Times New Roman" w:cs="Times New Roman"/>
          <w:b/>
          <w:sz w:val="24"/>
          <w:szCs w:val="24"/>
        </w:rPr>
        <w:t>A</w:t>
      </w:r>
      <w:r w:rsidR="00B22CE8" w:rsidRPr="00766EB8">
        <w:rPr>
          <w:rFonts w:ascii="Times New Roman" w:hAnsi="Times New Roman" w:cs="Times New Roman"/>
          <w:b/>
          <w:sz w:val="24"/>
          <w:szCs w:val="24"/>
        </w:rPr>
        <w:t>debanke</w:t>
      </w:r>
      <w:r w:rsidR="00882F43" w:rsidRPr="00766EB8">
        <w:rPr>
          <w:rFonts w:ascii="Times New Roman" w:hAnsi="Times New Roman" w:cs="Times New Roman"/>
          <w:b/>
          <w:sz w:val="24"/>
          <w:szCs w:val="24"/>
          <w:vertAlign w:val="superscript"/>
        </w:rPr>
        <w:t>1</w:t>
      </w:r>
      <w:r w:rsidR="007D4DA5" w:rsidRPr="00766EB8">
        <w:rPr>
          <w:rFonts w:ascii="Times New Roman" w:hAnsi="Times New Roman" w:cs="Times New Roman"/>
          <w:b/>
          <w:sz w:val="24"/>
          <w:szCs w:val="24"/>
        </w:rPr>
        <w:t>, Oyeyinka S</w:t>
      </w:r>
      <w:r w:rsidR="00B22CE8" w:rsidRPr="00766EB8">
        <w:rPr>
          <w:rFonts w:ascii="Times New Roman" w:hAnsi="Times New Roman" w:cs="Times New Roman"/>
          <w:b/>
          <w:sz w:val="24"/>
          <w:szCs w:val="24"/>
        </w:rPr>
        <w:t xml:space="preserve">amson </w:t>
      </w:r>
      <w:r w:rsidR="007D4DA5" w:rsidRPr="00766EB8">
        <w:rPr>
          <w:rFonts w:ascii="Times New Roman" w:hAnsi="Times New Roman" w:cs="Times New Roman"/>
          <w:b/>
          <w:sz w:val="24"/>
          <w:szCs w:val="24"/>
        </w:rPr>
        <w:t>A</w:t>
      </w:r>
      <w:r w:rsidR="00B22CE8" w:rsidRPr="00766EB8">
        <w:rPr>
          <w:rFonts w:ascii="Times New Roman" w:hAnsi="Times New Roman" w:cs="Times New Roman"/>
          <w:b/>
          <w:sz w:val="24"/>
          <w:szCs w:val="24"/>
        </w:rPr>
        <w:t>deoye</w:t>
      </w:r>
      <w:r w:rsidR="00882F43" w:rsidRPr="00766EB8">
        <w:rPr>
          <w:rFonts w:ascii="Times New Roman" w:hAnsi="Times New Roman" w:cs="Times New Roman"/>
          <w:b/>
          <w:sz w:val="24"/>
          <w:szCs w:val="24"/>
          <w:vertAlign w:val="superscript"/>
        </w:rPr>
        <w:t>2</w:t>
      </w:r>
      <w:r w:rsidR="007D4DA5" w:rsidRPr="00766EB8">
        <w:rPr>
          <w:rFonts w:ascii="Times New Roman" w:hAnsi="Times New Roman" w:cs="Times New Roman"/>
          <w:b/>
          <w:sz w:val="24"/>
          <w:szCs w:val="24"/>
        </w:rPr>
        <w:t xml:space="preserve"> </w:t>
      </w:r>
      <w:r w:rsidR="00882F43" w:rsidRPr="00766EB8">
        <w:rPr>
          <w:rFonts w:ascii="Times New Roman" w:hAnsi="Times New Roman" w:cs="Times New Roman"/>
          <w:b/>
          <w:sz w:val="24"/>
          <w:szCs w:val="24"/>
        </w:rPr>
        <w:t>&amp;</w:t>
      </w:r>
      <w:r w:rsidR="00D5371D" w:rsidRPr="00766EB8">
        <w:rPr>
          <w:rFonts w:ascii="Times New Roman" w:hAnsi="Times New Roman" w:cs="Times New Roman"/>
          <w:b/>
          <w:sz w:val="24"/>
          <w:szCs w:val="24"/>
        </w:rPr>
        <w:t xml:space="preserve"> Sanni-Olay</w:t>
      </w:r>
      <w:r w:rsidR="00FF6DE6" w:rsidRPr="00766EB8">
        <w:rPr>
          <w:rFonts w:ascii="Times New Roman" w:hAnsi="Times New Roman" w:cs="Times New Roman"/>
          <w:b/>
          <w:sz w:val="24"/>
          <w:szCs w:val="24"/>
        </w:rPr>
        <w:t>iwola H</w:t>
      </w:r>
      <w:r w:rsidR="00B22CE8" w:rsidRPr="00766EB8">
        <w:rPr>
          <w:rFonts w:ascii="Times New Roman" w:hAnsi="Times New Roman" w:cs="Times New Roman"/>
          <w:b/>
          <w:sz w:val="24"/>
          <w:szCs w:val="24"/>
        </w:rPr>
        <w:t xml:space="preserve">alimat </w:t>
      </w:r>
      <w:r w:rsidR="00FF6DE6" w:rsidRPr="00766EB8">
        <w:rPr>
          <w:rFonts w:ascii="Times New Roman" w:hAnsi="Times New Roman" w:cs="Times New Roman"/>
          <w:b/>
          <w:sz w:val="24"/>
          <w:szCs w:val="24"/>
        </w:rPr>
        <w:t>O</w:t>
      </w:r>
      <w:r w:rsidR="00B22CE8" w:rsidRPr="00766EB8">
        <w:rPr>
          <w:rFonts w:ascii="Times New Roman" w:hAnsi="Times New Roman" w:cs="Times New Roman"/>
          <w:b/>
          <w:sz w:val="24"/>
          <w:szCs w:val="24"/>
        </w:rPr>
        <w:t>lamide</w:t>
      </w:r>
      <w:r w:rsidR="00882F43" w:rsidRPr="00766EB8">
        <w:rPr>
          <w:rFonts w:ascii="Times New Roman" w:hAnsi="Times New Roman" w:cs="Times New Roman"/>
          <w:b/>
          <w:sz w:val="24"/>
          <w:szCs w:val="24"/>
          <w:vertAlign w:val="superscript"/>
        </w:rPr>
        <w:t>2</w:t>
      </w:r>
    </w:p>
    <w:p w:rsidR="0008763F" w:rsidRPr="00766EB8" w:rsidRDefault="0008763F" w:rsidP="00766EB8">
      <w:pPr>
        <w:spacing w:after="0" w:line="240" w:lineRule="auto"/>
        <w:jc w:val="center"/>
        <w:rPr>
          <w:rFonts w:ascii="Times New Roman" w:hAnsi="Times New Roman" w:cs="Times New Roman"/>
          <w:b/>
          <w:sz w:val="24"/>
          <w:szCs w:val="24"/>
        </w:rPr>
      </w:pPr>
    </w:p>
    <w:p w:rsidR="006C451D" w:rsidRPr="00882F43" w:rsidRDefault="0008763F" w:rsidP="0008763F">
      <w:pPr>
        <w:spacing w:after="0" w:line="240" w:lineRule="auto"/>
        <w:ind w:left="180" w:hanging="180"/>
        <w:jc w:val="both"/>
        <w:rPr>
          <w:rFonts w:ascii="Times New Roman" w:hAnsi="Times New Roman" w:cs="Times New Roman"/>
          <w:sz w:val="24"/>
          <w:szCs w:val="24"/>
        </w:rPr>
      </w:pPr>
      <w:r>
        <w:rPr>
          <w:rFonts w:ascii="Times New Roman" w:hAnsi="Times New Roman" w:cs="Times New Roman"/>
          <w:sz w:val="24"/>
          <w:szCs w:val="24"/>
          <w:vertAlign w:val="superscript"/>
        </w:rPr>
        <w:t xml:space="preserve">1 </w:t>
      </w:r>
      <w:r w:rsidR="00B22CE8" w:rsidRPr="00882F43">
        <w:rPr>
          <w:rFonts w:ascii="Times New Roman" w:hAnsi="Times New Roman" w:cs="Times New Roman"/>
          <w:sz w:val="24"/>
          <w:szCs w:val="24"/>
        </w:rPr>
        <w:t>Department o</w:t>
      </w:r>
      <w:r w:rsidR="006C451D" w:rsidRPr="00882F43">
        <w:rPr>
          <w:rFonts w:ascii="Times New Roman" w:hAnsi="Times New Roman" w:cs="Times New Roman"/>
          <w:sz w:val="24"/>
          <w:szCs w:val="24"/>
        </w:rPr>
        <w:t xml:space="preserve">f Home Economics </w:t>
      </w:r>
      <w:r w:rsidR="00334AC3" w:rsidRPr="00882F43">
        <w:rPr>
          <w:rFonts w:ascii="Times New Roman" w:hAnsi="Times New Roman" w:cs="Times New Roman"/>
          <w:sz w:val="24"/>
          <w:szCs w:val="24"/>
        </w:rPr>
        <w:t>a</w:t>
      </w:r>
      <w:r w:rsidR="000B31F6" w:rsidRPr="00882F43">
        <w:rPr>
          <w:rFonts w:ascii="Times New Roman" w:hAnsi="Times New Roman" w:cs="Times New Roman"/>
          <w:sz w:val="24"/>
          <w:szCs w:val="24"/>
        </w:rPr>
        <w:t>nd</w:t>
      </w:r>
      <w:r w:rsidR="006C451D" w:rsidRPr="00882F43">
        <w:rPr>
          <w:rFonts w:ascii="Times New Roman" w:hAnsi="Times New Roman" w:cs="Times New Roman"/>
          <w:sz w:val="24"/>
          <w:szCs w:val="24"/>
        </w:rPr>
        <w:t xml:space="preserve"> Food Science, Facu</w:t>
      </w:r>
      <w:r w:rsidR="00B22CE8" w:rsidRPr="00882F43">
        <w:rPr>
          <w:rFonts w:ascii="Times New Roman" w:hAnsi="Times New Roman" w:cs="Times New Roman"/>
          <w:sz w:val="24"/>
          <w:szCs w:val="24"/>
        </w:rPr>
        <w:t>lty o</w:t>
      </w:r>
      <w:r w:rsidR="000B7708" w:rsidRPr="00882F43">
        <w:rPr>
          <w:rFonts w:ascii="Times New Roman" w:hAnsi="Times New Roman" w:cs="Times New Roman"/>
          <w:sz w:val="24"/>
          <w:szCs w:val="24"/>
        </w:rPr>
        <w:t>f Agriculture, University o</w:t>
      </w:r>
      <w:r w:rsidR="006C451D" w:rsidRPr="00882F43">
        <w:rPr>
          <w:rFonts w:ascii="Times New Roman" w:hAnsi="Times New Roman" w:cs="Times New Roman"/>
          <w:sz w:val="24"/>
          <w:szCs w:val="24"/>
        </w:rPr>
        <w:t>f Ilorin. Kwara State.</w:t>
      </w:r>
    </w:p>
    <w:p w:rsidR="005515A1" w:rsidRPr="00882F43" w:rsidRDefault="0008763F" w:rsidP="0008763F">
      <w:pPr>
        <w:spacing w:after="0" w:line="240" w:lineRule="auto"/>
        <w:ind w:left="180" w:hanging="180"/>
        <w:jc w:val="both"/>
        <w:rPr>
          <w:rFonts w:ascii="Times New Roman" w:hAnsi="Times New Roman" w:cs="Times New Roman"/>
          <w:sz w:val="24"/>
          <w:szCs w:val="24"/>
        </w:rPr>
      </w:pPr>
      <w:r>
        <w:rPr>
          <w:rFonts w:ascii="Times New Roman" w:hAnsi="Times New Roman" w:cs="Times New Roman"/>
          <w:sz w:val="24"/>
          <w:szCs w:val="24"/>
          <w:vertAlign w:val="superscript"/>
        </w:rPr>
        <w:t xml:space="preserve">2 </w:t>
      </w:r>
      <w:r w:rsidR="005515A1" w:rsidRPr="00882F43">
        <w:rPr>
          <w:rFonts w:ascii="Times New Roman" w:hAnsi="Times New Roman" w:cs="Times New Roman"/>
          <w:sz w:val="24"/>
          <w:szCs w:val="24"/>
        </w:rPr>
        <w:t>Centre of Excellence in Agri-Food Technologies, National Centre for Food Manufacturing, University of Lincoln, 2 Peppermint way, Holbeach, PE12 7FJ.</w:t>
      </w:r>
    </w:p>
    <w:p w:rsidR="00635230" w:rsidRDefault="00635230" w:rsidP="00882F43">
      <w:pPr>
        <w:spacing w:after="0" w:line="240" w:lineRule="auto"/>
        <w:rPr>
          <w:rFonts w:ascii="Times New Roman" w:hAnsi="Times New Roman" w:cs="Times New Roman"/>
          <w:sz w:val="24"/>
          <w:szCs w:val="24"/>
        </w:rPr>
      </w:pPr>
    </w:p>
    <w:p w:rsidR="00E728BC" w:rsidRDefault="00E728BC" w:rsidP="00E728BC">
      <w:pPr>
        <w:pStyle w:val="BodyText"/>
        <w:pBdr>
          <w:bottom w:val="single" w:sz="6" w:space="0" w:color="auto"/>
        </w:pBdr>
        <w:ind w:left="120"/>
      </w:pPr>
      <w:r>
        <w:t>MS/No BKM/2022/1/01© 2022 Society for Experimental Biology of Nigeria</w:t>
      </w:r>
    </w:p>
    <w:p w:rsidR="00E728BC" w:rsidRPr="00882F43" w:rsidRDefault="00E728BC" w:rsidP="00882F43">
      <w:pPr>
        <w:spacing w:after="0" w:line="240" w:lineRule="auto"/>
        <w:rPr>
          <w:rFonts w:ascii="Times New Roman" w:hAnsi="Times New Roman" w:cs="Times New Roman"/>
          <w:sz w:val="24"/>
          <w:szCs w:val="24"/>
        </w:rPr>
      </w:pPr>
    </w:p>
    <w:p w:rsidR="00006347" w:rsidRPr="00882F43" w:rsidRDefault="00635230" w:rsidP="00E728BC">
      <w:pPr>
        <w:spacing w:after="0" w:line="240" w:lineRule="auto"/>
        <w:jc w:val="center"/>
        <w:rPr>
          <w:rFonts w:ascii="Times New Roman" w:eastAsia="Times New Roman" w:hAnsi="Times New Roman" w:cs="Times New Roman"/>
          <w:b/>
          <w:sz w:val="24"/>
          <w:szCs w:val="24"/>
        </w:rPr>
      </w:pPr>
      <w:r w:rsidRPr="00882F43">
        <w:rPr>
          <w:rFonts w:ascii="Times New Roman" w:hAnsi="Times New Roman" w:cs="Times New Roman"/>
          <w:b/>
          <w:sz w:val="24"/>
          <w:szCs w:val="24"/>
        </w:rPr>
        <w:t>ABSTRACT</w:t>
      </w:r>
    </w:p>
    <w:p w:rsidR="004407F8" w:rsidRPr="00882F43" w:rsidRDefault="004F5FB6" w:rsidP="00E728BC">
      <w:p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sz w:val="24"/>
          <w:szCs w:val="24"/>
        </w:rPr>
      </w:pPr>
      <w:r w:rsidRPr="00882F43">
        <w:rPr>
          <w:rFonts w:ascii="Times New Roman" w:hAnsi="Times New Roman" w:cs="Times New Roman"/>
          <w:color w:val="000000" w:themeColor="text1"/>
          <w:sz w:val="24"/>
          <w:szCs w:val="24"/>
        </w:rPr>
        <w:t xml:space="preserve">This study </w:t>
      </w:r>
      <w:r w:rsidR="00DB0C68" w:rsidRPr="00882F43">
        <w:rPr>
          <w:rFonts w:ascii="Times New Roman" w:hAnsi="Times New Roman" w:cs="Times New Roman"/>
          <w:color w:val="000000" w:themeColor="text1"/>
          <w:sz w:val="24"/>
          <w:szCs w:val="24"/>
        </w:rPr>
        <w:t>analyzed</w:t>
      </w:r>
      <w:r w:rsidR="00AF035B" w:rsidRPr="00882F43">
        <w:rPr>
          <w:rFonts w:ascii="Times New Roman" w:hAnsi="Times New Roman" w:cs="Times New Roman"/>
          <w:color w:val="000000" w:themeColor="text1"/>
          <w:sz w:val="24"/>
          <w:szCs w:val="24"/>
        </w:rPr>
        <w:t xml:space="preserve"> the phytochemical composition of</w:t>
      </w:r>
      <w:r w:rsidR="004407F8" w:rsidRPr="00882F43">
        <w:rPr>
          <w:rFonts w:ascii="Times New Roman" w:hAnsi="Times New Roman" w:cs="Times New Roman"/>
          <w:color w:val="000000" w:themeColor="text1"/>
          <w:sz w:val="24"/>
          <w:szCs w:val="24"/>
        </w:rPr>
        <w:t xml:space="preserve"> tea </w:t>
      </w:r>
      <w:r w:rsidR="000B31F6" w:rsidRPr="00882F43">
        <w:rPr>
          <w:rFonts w:ascii="Times New Roman" w:hAnsi="Times New Roman" w:cs="Times New Roman"/>
          <w:color w:val="000000" w:themeColor="text1"/>
          <w:sz w:val="24"/>
          <w:szCs w:val="24"/>
        </w:rPr>
        <w:t>produced from some</w:t>
      </w:r>
      <w:r w:rsidR="004407F8" w:rsidRPr="00882F43">
        <w:rPr>
          <w:rFonts w:ascii="Times New Roman" w:hAnsi="Times New Roman" w:cs="Times New Roman"/>
          <w:color w:val="000000" w:themeColor="text1"/>
          <w:sz w:val="24"/>
          <w:szCs w:val="24"/>
        </w:rPr>
        <w:t xml:space="preserve"> common leaves in the locality and their e</w:t>
      </w:r>
      <w:r w:rsidR="009B6B34" w:rsidRPr="00882F43">
        <w:rPr>
          <w:rFonts w:ascii="Times New Roman" w:hAnsi="Times New Roman" w:cs="Times New Roman"/>
          <w:color w:val="000000" w:themeColor="text1"/>
          <w:sz w:val="24"/>
          <w:szCs w:val="24"/>
        </w:rPr>
        <w:t xml:space="preserve">ffects on </w:t>
      </w:r>
      <w:r w:rsidR="00C416A2" w:rsidRPr="00882F43">
        <w:rPr>
          <w:rFonts w:ascii="Times New Roman" w:hAnsi="Times New Roman" w:cs="Times New Roman"/>
          <w:color w:val="000000" w:themeColor="text1"/>
          <w:sz w:val="24"/>
          <w:szCs w:val="24"/>
        </w:rPr>
        <w:t>three digestive enzymes</w:t>
      </w:r>
      <w:r w:rsidR="003A334C" w:rsidRPr="00882F43">
        <w:rPr>
          <w:rFonts w:ascii="Times New Roman" w:hAnsi="Times New Roman" w:cs="Times New Roman"/>
          <w:color w:val="000000" w:themeColor="text1"/>
          <w:sz w:val="24"/>
          <w:szCs w:val="24"/>
        </w:rPr>
        <w:t>; l</w:t>
      </w:r>
      <w:r w:rsidR="009B6B34" w:rsidRPr="00882F43">
        <w:rPr>
          <w:rFonts w:ascii="Times New Roman" w:hAnsi="Times New Roman" w:cs="Times New Roman"/>
          <w:color w:val="000000" w:themeColor="text1"/>
          <w:sz w:val="24"/>
          <w:szCs w:val="24"/>
        </w:rPr>
        <w:t>ipase</w:t>
      </w:r>
      <w:r w:rsidR="003A334C" w:rsidRPr="00882F43">
        <w:rPr>
          <w:rFonts w:ascii="Times New Roman" w:hAnsi="Times New Roman" w:cs="Times New Roman"/>
          <w:sz w:val="24"/>
          <w:szCs w:val="24"/>
        </w:rPr>
        <w:t>, a</w:t>
      </w:r>
      <w:r w:rsidR="005E3FB4" w:rsidRPr="00882F43">
        <w:rPr>
          <w:rFonts w:ascii="Times New Roman" w:hAnsi="Times New Roman" w:cs="Times New Roman"/>
          <w:sz w:val="24"/>
          <w:szCs w:val="24"/>
        </w:rPr>
        <w:t>lpha-a</w:t>
      </w:r>
      <w:r w:rsidR="009B6B34" w:rsidRPr="00882F43">
        <w:rPr>
          <w:rFonts w:ascii="Times New Roman" w:hAnsi="Times New Roman" w:cs="Times New Roman"/>
          <w:sz w:val="24"/>
          <w:szCs w:val="24"/>
        </w:rPr>
        <w:t xml:space="preserve">mylase </w:t>
      </w:r>
      <w:r w:rsidR="005E3FB4" w:rsidRPr="00882F43">
        <w:rPr>
          <w:rFonts w:ascii="Times New Roman" w:hAnsi="Times New Roman" w:cs="Times New Roman"/>
          <w:sz w:val="24"/>
          <w:szCs w:val="24"/>
        </w:rPr>
        <w:t xml:space="preserve">and </w:t>
      </w:r>
      <w:r w:rsidR="00BA2697" w:rsidRPr="00882F43">
        <w:rPr>
          <w:rFonts w:ascii="Times New Roman" w:hAnsi="Times New Roman" w:cs="Times New Roman"/>
          <w:sz w:val="24"/>
          <w:szCs w:val="24"/>
        </w:rPr>
        <w:t>alpha-</w:t>
      </w:r>
      <w:r w:rsidR="005E3FB4" w:rsidRPr="00882F43">
        <w:rPr>
          <w:rFonts w:ascii="Times New Roman" w:hAnsi="Times New Roman" w:cs="Times New Roman"/>
          <w:sz w:val="24"/>
          <w:szCs w:val="24"/>
        </w:rPr>
        <w:t>g</w:t>
      </w:r>
      <w:r w:rsidRPr="00882F43">
        <w:rPr>
          <w:rFonts w:ascii="Times New Roman" w:hAnsi="Times New Roman" w:cs="Times New Roman"/>
          <w:sz w:val="24"/>
          <w:szCs w:val="24"/>
        </w:rPr>
        <w:t>lucosidase</w:t>
      </w:r>
      <w:r w:rsidR="00596F16" w:rsidRPr="00882F43">
        <w:rPr>
          <w:rFonts w:ascii="Times New Roman" w:hAnsi="Times New Roman" w:cs="Times New Roman"/>
          <w:sz w:val="24"/>
          <w:szCs w:val="24"/>
        </w:rPr>
        <w:t>.</w:t>
      </w:r>
      <w:r w:rsidRPr="00882F43">
        <w:rPr>
          <w:rFonts w:ascii="Times New Roman" w:hAnsi="Times New Roman" w:cs="Times New Roman"/>
          <w:sz w:val="24"/>
          <w:szCs w:val="24"/>
        </w:rPr>
        <w:t xml:space="preserve"> </w:t>
      </w:r>
      <w:r w:rsidR="00FC3FE6" w:rsidRPr="00882F43">
        <w:rPr>
          <w:rFonts w:ascii="Times New Roman" w:eastAsia="Times New Roman" w:hAnsi="Times New Roman" w:cs="Times New Roman"/>
          <w:sz w:val="24"/>
          <w:szCs w:val="24"/>
        </w:rPr>
        <w:t>Tea was prepared</w:t>
      </w:r>
      <w:r w:rsidR="00725CDC" w:rsidRPr="00882F43">
        <w:rPr>
          <w:rFonts w:ascii="Times New Roman" w:eastAsia="Times New Roman" w:hAnsi="Times New Roman" w:cs="Times New Roman"/>
          <w:sz w:val="24"/>
          <w:szCs w:val="24"/>
        </w:rPr>
        <w:t xml:space="preserve"> from </w:t>
      </w:r>
      <w:r w:rsidR="008F1E1F" w:rsidRPr="00882F43">
        <w:rPr>
          <w:rFonts w:ascii="Times New Roman" w:eastAsia="Times New Roman" w:hAnsi="Times New Roman" w:cs="Times New Roman"/>
          <w:sz w:val="24"/>
          <w:szCs w:val="24"/>
        </w:rPr>
        <w:t xml:space="preserve">mango, </w:t>
      </w:r>
      <w:r w:rsidR="00454BFD" w:rsidRPr="00882F43">
        <w:rPr>
          <w:rFonts w:ascii="Times New Roman" w:eastAsia="Times New Roman" w:hAnsi="Times New Roman" w:cs="Times New Roman"/>
          <w:sz w:val="24"/>
          <w:szCs w:val="24"/>
        </w:rPr>
        <w:t xml:space="preserve">pawpaw, </w:t>
      </w:r>
      <w:r w:rsidR="00B958FC" w:rsidRPr="00882F43">
        <w:rPr>
          <w:rFonts w:ascii="Times New Roman" w:eastAsia="Times New Roman" w:hAnsi="Times New Roman" w:cs="Times New Roman"/>
          <w:sz w:val="24"/>
          <w:szCs w:val="24"/>
        </w:rPr>
        <w:t xml:space="preserve">guava and </w:t>
      </w:r>
      <w:r w:rsidR="008F1E1F" w:rsidRPr="00882F43">
        <w:rPr>
          <w:rFonts w:ascii="Times New Roman" w:eastAsia="Times New Roman" w:hAnsi="Times New Roman" w:cs="Times New Roman"/>
          <w:sz w:val="24"/>
          <w:szCs w:val="24"/>
        </w:rPr>
        <w:t xml:space="preserve">moringa </w:t>
      </w:r>
      <w:r w:rsidR="00F83C0C" w:rsidRPr="00882F43">
        <w:rPr>
          <w:rFonts w:ascii="Times New Roman" w:eastAsia="Times New Roman" w:hAnsi="Times New Roman" w:cs="Times New Roman"/>
          <w:sz w:val="24"/>
          <w:szCs w:val="24"/>
        </w:rPr>
        <w:t xml:space="preserve">leaves </w:t>
      </w:r>
      <w:r w:rsidR="005977F2" w:rsidRPr="00882F43">
        <w:rPr>
          <w:rFonts w:ascii="Times New Roman" w:eastAsia="Times New Roman" w:hAnsi="Times New Roman" w:cs="Times New Roman"/>
          <w:sz w:val="24"/>
          <w:szCs w:val="24"/>
        </w:rPr>
        <w:t>with mixed spices and date sweet</w:t>
      </w:r>
      <w:r w:rsidR="009A0F61" w:rsidRPr="00882F43">
        <w:rPr>
          <w:rFonts w:ascii="Times New Roman" w:eastAsia="Times New Roman" w:hAnsi="Times New Roman" w:cs="Times New Roman"/>
          <w:sz w:val="24"/>
          <w:szCs w:val="24"/>
        </w:rPr>
        <w:t>e</w:t>
      </w:r>
      <w:r w:rsidR="005977F2" w:rsidRPr="00882F43">
        <w:rPr>
          <w:rFonts w:ascii="Times New Roman" w:eastAsia="Times New Roman" w:hAnsi="Times New Roman" w:cs="Times New Roman"/>
          <w:sz w:val="24"/>
          <w:szCs w:val="24"/>
        </w:rPr>
        <w:t>ner</w:t>
      </w:r>
      <w:r w:rsidR="00725CDC" w:rsidRPr="00882F43">
        <w:rPr>
          <w:rFonts w:ascii="Times New Roman" w:eastAsia="Calibri" w:hAnsi="Times New Roman" w:cs="Times New Roman"/>
          <w:sz w:val="24"/>
          <w:szCs w:val="24"/>
        </w:rPr>
        <w:t xml:space="preserve">. </w:t>
      </w:r>
      <w:r w:rsidR="00CE5CF6" w:rsidRPr="00882F43">
        <w:rPr>
          <w:rFonts w:ascii="Times New Roman" w:hAnsi="Times New Roman" w:cs="Times New Roman"/>
          <w:sz w:val="24"/>
          <w:szCs w:val="24"/>
        </w:rPr>
        <w:t>The flavonoid content of the samples</w:t>
      </w:r>
      <w:r w:rsidR="00BE0258" w:rsidRPr="00882F43">
        <w:rPr>
          <w:rFonts w:ascii="Times New Roman" w:hAnsi="Times New Roman" w:cs="Times New Roman"/>
          <w:sz w:val="24"/>
          <w:szCs w:val="24"/>
        </w:rPr>
        <w:t xml:space="preserve"> </w:t>
      </w:r>
      <w:r w:rsidR="00643B6C" w:rsidRPr="00882F43">
        <w:rPr>
          <w:rFonts w:ascii="Times New Roman" w:hAnsi="Times New Roman" w:cs="Times New Roman"/>
          <w:sz w:val="24"/>
          <w:szCs w:val="24"/>
        </w:rPr>
        <w:t>varied between 1.27 mg/100g -</w:t>
      </w:r>
      <w:r w:rsidR="00365EB1" w:rsidRPr="00882F43">
        <w:rPr>
          <w:rFonts w:ascii="Times New Roman" w:hAnsi="Times New Roman" w:cs="Times New Roman"/>
          <w:sz w:val="24"/>
          <w:szCs w:val="24"/>
        </w:rPr>
        <w:t xml:space="preserve"> 2.09 </w:t>
      </w:r>
      <w:r w:rsidR="00CE5CF6" w:rsidRPr="00882F43">
        <w:rPr>
          <w:rFonts w:ascii="Times New Roman" w:hAnsi="Times New Roman" w:cs="Times New Roman"/>
          <w:sz w:val="24"/>
          <w:szCs w:val="24"/>
        </w:rPr>
        <w:t>mg</w:t>
      </w:r>
      <w:r w:rsidR="00365EB1" w:rsidRPr="00882F43">
        <w:rPr>
          <w:rFonts w:ascii="Times New Roman" w:hAnsi="Times New Roman" w:cs="Times New Roman"/>
          <w:sz w:val="24"/>
          <w:szCs w:val="24"/>
        </w:rPr>
        <w:t>/100g</w:t>
      </w:r>
      <w:r w:rsidR="00CE5CF6" w:rsidRPr="00882F43">
        <w:rPr>
          <w:rFonts w:ascii="Times New Roman" w:hAnsi="Times New Roman" w:cs="Times New Roman"/>
          <w:sz w:val="24"/>
          <w:szCs w:val="24"/>
        </w:rPr>
        <w:t xml:space="preserve">. </w:t>
      </w:r>
      <w:r w:rsidR="00BE0258" w:rsidRPr="00882F43">
        <w:rPr>
          <w:rFonts w:ascii="Times New Roman" w:hAnsi="Times New Roman" w:cs="Times New Roman"/>
          <w:sz w:val="24"/>
          <w:szCs w:val="24"/>
        </w:rPr>
        <w:t xml:space="preserve">Tea prepared from pawpaw </w:t>
      </w:r>
      <w:r w:rsidR="00506726" w:rsidRPr="00882F43">
        <w:rPr>
          <w:rFonts w:ascii="Times New Roman" w:hAnsi="Times New Roman" w:cs="Times New Roman"/>
          <w:sz w:val="24"/>
          <w:szCs w:val="24"/>
        </w:rPr>
        <w:t xml:space="preserve">leaves </w:t>
      </w:r>
      <w:r w:rsidR="00BE0258" w:rsidRPr="00882F43">
        <w:rPr>
          <w:rFonts w:ascii="Times New Roman" w:hAnsi="Times New Roman" w:cs="Times New Roman"/>
          <w:sz w:val="24"/>
          <w:szCs w:val="24"/>
        </w:rPr>
        <w:t xml:space="preserve">had the highest </w:t>
      </w:r>
      <w:r w:rsidR="0044255A" w:rsidRPr="00882F43">
        <w:rPr>
          <w:rFonts w:ascii="Times New Roman" w:hAnsi="Times New Roman" w:cs="Times New Roman"/>
          <w:sz w:val="24"/>
          <w:szCs w:val="24"/>
        </w:rPr>
        <w:t>alkaloid</w:t>
      </w:r>
      <w:r w:rsidR="0050264A" w:rsidRPr="00882F43">
        <w:rPr>
          <w:rFonts w:ascii="Times New Roman" w:hAnsi="Times New Roman" w:cs="Times New Roman"/>
          <w:sz w:val="24"/>
          <w:szCs w:val="24"/>
        </w:rPr>
        <w:t>, tannin</w:t>
      </w:r>
      <w:r w:rsidR="00BE0258" w:rsidRPr="00882F43">
        <w:rPr>
          <w:rFonts w:ascii="Times New Roman" w:hAnsi="Times New Roman" w:cs="Times New Roman"/>
          <w:sz w:val="24"/>
          <w:szCs w:val="24"/>
        </w:rPr>
        <w:t xml:space="preserve"> </w:t>
      </w:r>
      <w:r w:rsidR="0044255A" w:rsidRPr="00882F43">
        <w:rPr>
          <w:rFonts w:ascii="Times New Roman" w:hAnsi="Times New Roman" w:cs="Times New Roman"/>
          <w:sz w:val="24"/>
          <w:szCs w:val="24"/>
        </w:rPr>
        <w:t>and total phenol</w:t>
      </w:r>
      <w:r w:rsidR="0003179E" w:rsidRPr="00882F43">
        <w:rPr>
          <w:rFonts w:ascii="Times New Roman" w:hAnsi="Times New Roman" w:cs="Times New Roman"/>
          <w:sz w:val="24"/>
          <w:szCs w:val="24"/>
        </w:rPr>
        <w:t xml:space="preserve"> </w:t>
      </w:r>
      <w:r w:rsidR="00BE0258" w:rsidRPr="00882F43">
        <w:rPr>
          <w:rFonts w:ascii="Times New Roman" w:hAnsi="Times New Roman" w:cs="Times New Roman"/>
          <w:sz w:val="24"/>
          <w:szCs w:val="24"/>
        </w:rPr>
        <w:t>content</w:t>
      </w:r>
      <w:r w:rsidR="0003179E" w:rsidRPr="00882F43">
        <w:rPr>
          <w:rFonts w:ascii="Times New Roman" w:hAnsi="Times New Roman" w:cs="Times New Roman"/>
          <w:sz w:val="24"/>
          <w:szCs w:val="24"/>
        </w:rPr>
        <w:t>s</w:t>
      </w:r>
      <w:r w:rsidR="0050264A" w:rsidRPr="00882F43">
        <w:rPr>
          <w:rFonts w:ascii="Times New Roman" w:hAnsi="Times New Roman" w:cs="Times New Roman"/>
          <w:sz w:val="24"/>
          <w:szCs w:val="24"/>
        </w:rPr>
        <w:t xml:space="preserve">. </w:t>
      </w:r>
      <w:r w:rsidR="00CE5CF6" w:rsidRPr="00882F43">
        <w:rPr>
          <w:rFonts w:ascii="Times New Roman" w:hAnsi="Times New Roman" w:cs="Times New Roman"/>
          <w:sz w:val="24"/>
          <w:szCs w:val="24"/>
        </w:rPr>
        <w:t>The saponin content of the tea samples</w:t>
      </w:r>
      <w:r w:rsidR="0050264A" w:rsidRPr="00882F43">
        <w:rPr>
          <w:rFonts w:ascii="Times New Roman" w:hAnsi="Times New Roman" w:cs="Times New Roman"/>
          <w:sz w:val="24"/>
          <w:szCs w:val="24"/>
        </w:rPr>
        <w:t xml:space="preserve"> </w:t>
      </w:r>
      <w:r w:rsidR="004C41A7" w:rsidRPr="00882F43">
        <w:rPr>
          <w:rFonts w:ascii="Times New Roman" w:hAnsi="Times New Roman" w:cs="Times New Roman"/>
          <w:sz w:val="24"/>
          <w:szCs w:val="24"/>
        </w:rPr>
        <w:t>varied between 3.</w:t>
      </w:r>
      <w:r w:rsidR="00CE5CF6" w:rsidRPr="00882F43">
        <w:rPr>
          <w:rFonts w:ascii="Times New Roman" w:hAnsi="Times New Roman" w:cs="Times New Roman"/>
          <w:sz w:val="24"/>
          <w:szCs w:val="24"/>
        </w:rPr>
        <w:t>26</w:t>
      </w:r>
      <w:r w:rsidR="004C41A7" w:rsidRPr="00882F43">
        <w:rPr>
          <w:rFonts w:ascii="Times New Roman" w:hAnsi="Times New Roman" w:cs="Times New Roman"/>
          <w:sz w:val="24"/>
          <w:szCs w:val="24"/>
        </w:rPr>
        <w:t xml:space="preserve"> </w:t>
      </w:r>
      <w:r w:rsidR="009B17B2" w:rsidRPr="00882F43">
        <w:rPr>
          <w:rFonts w:ascii="Times New Roman" w:hAnsi="Times New Roman" w:cs="Times New Roman"/>
          <w:sz w:val="24"/>
          <w:szCs w:val="24"/>
        </w:rPr>
        <w:t xml:space="preserve">mg/100g </w:t>
      </w:r>
      <w:r w:rsidR="00CE5CF6" w:rsidRPr="00882F43">
        <w:rPr>
          <w:rFonts w:ascii="Times New Roman" w:hAnsi="Times New Roman" w:cs="Times New Roman"/>
          <w:sz w:val="24"/>
          <w:szCs w:val="24"/>
        </w:rPr>
        <w:t>-</w:t>
      </w:r>
      <w:r w:rsidR="004C41A7" w:rsidRPr="00882F43">
        <w:rPr>
          <w:rFonts w:ascii="Times New Roman" w:hAnsi="Times New Roman" w:cs="Times New Roman"/>
          <w:sz w:val="24"/>
          <w:szCs w:val="24"/>
        </w:rPr>
        <w:t xml:space="preserve"> </w:t>
      </w:r>
      <w:r w:rsidR="00CE5CF6" w:rsidRPr="00882F43">
        <w:rPr>
          <w:rFonts w:ascii="Times New Roman" w:hAnsi="Times New Roman" w:cs="Times New Roman"/>
          <w:sz w:val="24"/>
          <w:szCs w:val="24"/>
        </w:rPr>
        <w:t>5</w:t>
      </w:r>
      <w:r w:rsidR="004C41A7" w:rsidRPr="00882F43">
        <w:rPr>
          <w:rFonts w:ascii="Times New Roman" w:hAnsi="Times New Roman" w:cs="Times New Roman"/>
          <w:sz w:val="24"/>
          <w:szCs w:val="24"/>
        </w:rPr>
        <w:t>.</w:t>
      </w:r>
      <w:r w:rsidR="00DA7924" w:rsidRPr="00882F43">
        <w:rPr>
          <w:rFonts w:ascii="Times New Roman" w:hAnsi="Times New Roman" w:cs="Times New Roman"/>
          <w:sz w:val="24"/>
          <w:szCs w:val="24"/>
        </w:rPr>
        <w:t>08</w:t>
      </w:r>
      <w:r w:rsidR="00E545D6" w:rsidRPr="00882F43">
        <w:rPr>
          <w:rFonts w:ascii="Times New Roman" w:hAnsi="Times New Roman" w:cs="Times New Roman"/>
          <w:sz w:val="24"/>
          <w:szCs w:val="24"/>
        </w:rPr>
        <w:t xml:space="preserve"> </w:t>
      </w:r>
      <w:r w:rsidR="00DA7924" w:rsidRPr="00882F43">
        <w:rPr>
          <w:rFonts w:ascii="Times New Roman" w:hAnsi="Times New Roman" w:cs="Times New Roman"/>
          <w:sz w:val="24"/>
          <w:szCs w:val="24"/>
        </w:rPr>
        <w:t>mg/100</w:t>
      </w:r>
      <w:r w:rsidR="00CE5CF6" w:rsidRPr="00882F43">
        <w:rPr>
          <w:rFonts w:ascii="Times New Roman" w:hAnsi="Times New Roman" w:cs="Times New Roman"/>
          <w:sz w:val="24"/>
          <w:szCs w:val="24"/>
        </w:rPr>
        <w:t xml:space="preserve">g </w:t>
      </w:r>
      <w:r w:rsidR="0003179E" w:rsidRPr="00882F43">
        <w:rPr>
          <w:rFonts w:ascii="Times New Roman" w:hAnsi="Times New Roman" w:cs="Times New Roman"/>
          <w:sz w:val="24"/>
          <w:szCs w:val="24"/>
        </w:rPr>
        <w:t>for mango and combined tea, respectively</w:t>
      </w:r>
      <w:r w:rsidR="00CE5CF6" w:rsidRPr="00882F43">
        <w:rPr>
          <w:rFonts w:ascii="Times New Roman" w:hAnsi="Times New Roman" w:cs="Times New Roman"/>
          <w:sz w:val="24"/>
          <w:szCs w:val="24"/>
        </w:rPr>
        <w:t>. The Ta</w:t>
      </w:r>
      <w:r w:rsidR="00C416A2" w:rsidRPr="00882F43">
        <w:rPr>
          <w:rFonts w:ascii="Times New Roman" w:hAnsi="Times New Roman" w:cs="Times New Roman"/>
          <w:sz w:val="24"/>
          <w:szCs w:val="24"/>
        </w:rPr>
        <w:t>n</w:t>
      </w:r>
      <w:r w:rsidR="00CE5CF6" w:rsidRPr="00882F43">
        <w:rPr>
          <w:rFonts w:ascii="Times New Roman" w:hAnsi="Times New Roman" w:cs="Times New Roman"/>
          <w:sz w:val="24"/>
          <w:szCs w:val="24"/>
        </w:rPr>
        <w:t>nin content of the tea samples ranged</w:t>
      </w:r>
      <w:r w:rsidR="0050264A" w:rsidRPr="00882F43">
        <w:rPr>
          <w:rFonts w:ascii="Times New Roman" w:hAnsi="Times New Roman" w:cs="Times New Roman"/>
          <w:sz w:val="24"/>
          <w:szCs w:val="24"/>
        </w:rPr>
        <w:t xml:space="preserve"> </w:t>
      </w:r>
      <w:r w:rsidR="00CE5CF6" w:rsidRPr="00882F43">
        <w:rPr>
          <w:rFonts w:ascii="Times New Roman" w:hAnsi="Times New Roman" w:cs="Times New Roman"/>
          <w:sz w:val="24"/>
          <w:szCs w:val="24"/>
        </w:rPr>
        <w:t>between 2</w:t>
      </w:r>
      <w:r w:rsidR="006A311E" w:rsidRPr="00882F43">
        <w:rPr>
          <w:rFonts w:ascii="Times New Roman" w:hAnsi="Times New Roman" w:cs="Times New Roman"/>
          <w:sz w:val="24"/>
          <w:szCs w:val="24"/>
        </w:rPr>
        <w:t>.</w:t>
      </w:r>
      <w:r w:rsidR="00CE5CF6" w:rsidRPr="00882F43">
        <w:rPr>
          <w:rFonts w:ascii="Times New Roman" w:hAnsi="Times New Roman" w:cs="Times New Roman"/>
          <w:sz w:val="24"/>
          <w:szCs w:val="24"/>
        </w:rPr>
        <w:t>26</w:t>
      </w:r>
      <w:r w:rsidR="006A311E" w:rsidRPr="00882F43">
        <w:rPr>
          <w:rFonts w:ascii="Times New Roman" w:hAnsi="Times New Roman" w:cs="Times New Roman"/>
          <w:sz w:val="24"/>
          <w:szCs w:val="24"/>
        </w:rPr>
        <w:t xml:space="preserve"> </w:t>
      </w:r>
      <w:r w:rsidR="00741844" w:rsidRPr="00882F43">
        <w:rPr>
          <w:rFonts w:ascii="Times New Roman" w:hAnsi="Times New Roman" w:cs="Times New Roman"/>
          <w:sz w:val="24"/>
          <w:szCs w:val="24"/>
        </w:rPr>
        <w:t xml:space="preserve">mg/100g </w:t>
      </w:r>
      <w:r w:rsidR="00CE5CF6" w:rsidRPr="00882F43">
        <w:rPr>
          <w:rFonts w:ascii="Times New Roman" w:hAnsi="Times New Roman" w:cs="Times New Roman"/>
          <w:sz w:val="24"/>
          <w:szCs w:val="24"/>
        </w:rPr>
        <w:t>-</w:t>
      </w:r>
      <w:r w:rsidR="006A311E" w:rsidRPr="00882F43">
        <w:rPr>
          <w:rFonts w:ascii="Times New Roman" w:hAnsi="Times New Roman" w:cs="Times New Roman"/>
          <w:sz w:val="24"/>
          <w:szCs w:val="24"/>
        </w:rPr>
        <w:t xml:space="preserve"> 4</w:t>
      </w:r>
      <w:r w:rsidR="00741844" w:rsidRPr="00882F43">
        <w:rPr>
          <w:rFonts w:ascii="Times New Roman" w:hAnsi="Times New Roman" w:cs="Times New Roman"/>
          <w:sz w:val="24"/>
          <w:szCs w:val="24"/>
        </w:rPr>
        <w:t xml:space="preserve">.03 mg/100g </w:t>
      </w:r>
      <w:r w:rsidR="00615779" w:rsidRPr="00882F43">
        <w:rPr>
          <w:rFonts w:ascii="Times New Roman" w:hAnsi="Times New Roman" w:cs="Times New Roman"/>
          <w:sz w:val="24"/>
          <w:szCs w:val="24"/>
        </w:rPr>
        <w:t xml:space="preserve">while the </w:t>
      </w:r>
      <w:r w:rsidR="00CE5CF6" w:rsidRPr="00882F43">
        <w:rPr>
          <w:rFonts w:ascii="Times New Roman" w:hAnsi="Times New Roman" w:cs="Times New Roman"/>
          <w:sz w:val="24"/>
          <w:szCs w:val="24"/>
        </w:rPr>
        <w:t>alkaloid content of the tea samples ranged between 1.21</w:t>
      </w:r>
      <w:r w:rsidR="006A311E" w:rsidRPr="00882F43">
        <w:rPr>
          <w:rFonts w:ascii="Times New Roman" w:hAnsi="Times New Roman" w:cs="Times New Roman"/>
          <w:sz w:val="24"/>
          <w:szCs w:val="24"/>
        </w:rPr>
        <w:t xml:space="preserve"> </w:t>
      </w:r>
      <w:r w:rsidR="0099501D" w:rsidRPr="00882F43">
        <w:rPr>
          <w:rFonts w:ascii="Times New Roman" w:hAnsi="Times New Roman" w:cs="Times New Roman"/>
          <w:sz w:val="24"/>
          <w:szCs w:val="24"/>
        </w:rPr>
        <w:t xml:space="preserve">mg/100g </w:t>
      </w:r>
      <w:r w:rsidR="00CE5CF6" w:rsidRPr="00882F43">
        <w:rPr>
          <w:rFonts w:ascii="Times New Roman" w:hAnsi="Times New Roman" w:cs="Times New Roman"/>
          <w:sz w:val="24"/>
          <w:szCs w:val="24"/>
        </w:rPr>
        <w:t>-</w:t>
      </w:r>
      <w:r w:rsidR="006A311E" w:rsidRPr="00882F43">
        <w:rPr>
          <w:rFonts w:ascii="Times New Roman" w:hAnsi="Times New Roman" w:cs="Times New Roman"/>
          <w:sz w:val="24"/>
          <w:szCs w:val="24"/>
        </w:rPr>
        <w:t xml:space="preserve"> </w:t>
      </w:r>
      <w:r w:rsidR="00CE5CF6" w:rsidRPr="00882F43">
        <w:rPr>
          <w:rFonts w:ascii="Times New Roman" w:hAnsi="Times New Roman" w:cs="Times New Roman"/>
          <w:sz w:val="24"/>
          <w:szCs w:val="24"/>
        </w:rPr>
        <w:t>2</w:t>
      </w:r>
      <w:r w:rsidR="00615779" w:rsidRPr="00882F43">
        <w:rPr>
          <w:rFonts w:ascii="Times New Roman" w:hAnsi="Times New Roman" w:cs="Times New Roman"/>
          <w:sz w:val="24"/>
          <w:szCs w:val="24"/>
        </w:rPr>
        <w:t>.</w:t>
      </w:r>
      <w:r w:rsidR="00CE5CF6" w:rsidRPr="00882F43">
        <w:rPr>
          <w:rFonts w:ascii="Times New Roman" w:hAnsi="Times New Roman" w:cs="Times New Roman"/>
          <w:sz w:val="24"/>
          <w:szCs w:val="24"/>
        </w:rPr>
        <w:t>21</w:t>
      </w:r>
      <w:r w:rsidR="00EF4312" w:rsidRPr="00882F43">
        <w:rPr>
          <w:rFonts w:ascii="Times New Roman" w:hAnsi="Times New Roman" w:cs="Times New Roman"/>
          <w:sz w:val="24"/>
          <w:szCs w:val="24"/>
        </w:rPr>
        <w:t xml:space="preserve"> mg/100g</w:t>
      </w:r>
      <w:r w:rsidR="00E218B7" w:rsidRPr="00882F43">
        <w:rPr>
          <w:rFonts w:ascii="Times New Roman" w:hAnsi="Times New Roman" w:cs="Times New Roman"/>
          <w:sz w:val="24"/>
          <w:szCs w:val="24"/>
        </w:rPr>
        <w:t>.</w:t>
      </w:r>
      <w:r w:rsidR="00EA2497" w:rsidRPr="00882F43">
        <w:rPr>
          <w:rFonts w:ascii="Times New Roman" w:eastAsia="Times New Roman" w:hAnsi="Times New Roman" w:cs="Times New Roman"/>
          <w:sz w:val="24"/>
          <w:szCs w:val="24"/>
        </w:rPr>
        <w:t xml:space="preserve"> </w:t>
      </w:r>
      <w:r w:rsidR="00E218B7" w:rsidRPr="00882F43">
        <w:rPr>
          <w:rFonts w:ascii="Times New Roman" w:eastAsia="Times New Roman" w:hAnsi="Times New Roman" w:cs="Times New Roman"/>
          <w:sz w:val="24"/>
          <w:szCs w:val="24"/>
        </w:rPr>
        <w:t xml:space="preserve">Abundant total phenolic composition was determined in all the tea samples. </w:t>
      </w:r>
      <w:r w:rsidR="00CE5CF6" w:rsidRPr="00882F43">
        <w:rPr>
          <w:rFonts w:ascii="Times New Roman" w:hAnsi="Times New Roman" w:cs="Times New Roman"/>
          <w:sz w:val="24"/>
          <w:szCs w:val="24"/>
        </w:rPr>
        <w:t xml:space="preserve"> </w:t>
      </w:r>
      <w:r w:rsidR="00037AE7" w:rsidRPr="00882F43">
        <w:rPr>
          <w:rFonts w:ascii="Times New Roman" w:eastAsia="Calibri" w:hAnsi="Times New Roman" w:cs="Times New Roman"/>
          <w:sz w:val="24"/>
          <w:szCs w:val="24"/>
        </w:rPr>
        <w:t xml:space="preserve">The most potent inhibition </w:t>
      </w:r>
      <w:r w:rsidR="004407F8" w:rsidRPr="00882F43">
        <w:rPr>
          <w:rFonts w:ascii="Times New Roman" w:eastAsia="Calibri" w:hAnsi="Times New Roman" w:cs="Times New Roman"/>
          <w:sz w:val="24"/>
          <w:szCs w:val="24"/>
        </w:rPr>
        <w:t xml:space="preserve">was shown </w:t>
      </w:r>
      <w:r w:rsidR="006421F7" w:rsidRPr="00882F43">
        <w:rPr>
          <w:rFonts w:ascii="Times New Roman" w:eastAsia="Calibri" w:hAnsi="Times New Roman" w:cs="Times New Roman"/>
          <w:sz w:val="24"/>
          <w:szCs w:val="24"/>
        </w:rPr>
        <w:t>against</w:t>
      </w:r>
      <w:r w:rsidR="004407F8" w:rsidRPr="00882F43">
        <w:rPr>
          <w:rFonts w:ascii="Times New Roman" w:eastAsia="Calibri" w:hAnsi="Times New Roman" w:cs="Times New Roman"/>
          <w:sz w:val="24"/>
          <w:szCs w:val="24"/>
        </w:rPr>
        <w:t xml:space="preserve"> lipase </w:t>
      </w:r>
      <w:r w:rsidR="006421F7" w:rsidRPr="00882F43">
        <w:rPr>
          <w:rFonts w:ascii="Times New Roman" w:eastAsia="Calibri" w:hAnsi="Times New Roman" w:cs="Times New Roman"/>
          <w:sz w:val="24"/>
          <w:szCs w:val="24"/>
        </w:rPr>
        <w:t>among the three digestive enzymes</w:t>
      </w:r>
      <w:r w:rsidR="00E218B7" w:rsidRPr="00882F43">
        <w:rPr>
          <w:rFonts w:ascii="Times New Roman" w:eastAsia="Calibri" w:hAnsi="Times New Roman" w:cs="Times New Roman"/>
          <w:sz w:val="24"/>
          <w:szCs w:val="24"/>
        </w:rPr>
        <w:t xml:space="preserve"> tested in vitr</w:t>
      </w:r>
      <w:r w:rsidR="001841AB" w:rsidRPr="00882F43">
        <w:rPr>
          <w:rFonts w:ascii="Times New Roman" w:eastAsia="Calibri" w:hAnsi="Times New Roman" w:cs="Times New Roman"/>
          <w:sz w:val="24"/>
          <w:szCs w:val="24"/>
        </w:rPr>
        <w:t>o</w:t>
      </w:r>
      <w:r w:rsidR="006421F7" w:rsidRPr="00882F43">
        <w:rPr>
          <w:rFonts w:ascii="Times New Roman" w:eastAsia="Calibri" w:hAnsi="Times New Roman" w:cs="Times New Roman"/>
          <w:sz w:val="24"/>
          <w:szCs w:val="24"/>
        </w:rPr>
        <w:t>. T</w:t>
      </w:r>
      <w:r w:rsidR="0033015E" w:rsidRPr="00882F43">
        <w:rPr>
          <w:rFonts w:ascii="Times New Roman" w:eastAsia="Calibri" w:hAnsi="Times New Roman" w:cs="Times New Roman"/>
          <w:sz w:val="24"/>
          <w:szCs w:val="24"/>
        </w:rPr>
        <w:t>he</w:t>
      </w:r>
      <w:r w:rsidR="000204D1" w:rsidRPr="00882F43">
        <w:rPr>
          <w:rFonts w:ascii="Times New Roman" w:eastAsia="Calibri" w:hAnsi="Times New Roman" w:cs="Times New Roman"/>
          <w:sz w:val="24"/>
          <w:szCs w:val="24"/>
        </w:rPr>
        <w:t xml:space="preserve"> c</w:t>
      </w:r>
      <w:r w:rsidR="004407F8" w:rsidRPr="00882F43">
        <w:rPr>
          <w:rFonts w:ascii="Times New Roman" w:eastAsia="Calibri" w:hAnsi="Times New Roman" w:cs="Times New Roman"/>
          <w:sz w:val="24"/>
          <w:szCs w:val="24"/>
        </w:rPr>
        <w:t xml:space="preserve">ombined leaves </w:t>
      </w:r>
      <w:r w:rsidR="006421F7" w:rsidRPr="00882F43">
        <w:rPr>
          <w:rFonts w:ascii="Times New Roman" w:eastAsia="Calibri" w:hAnsi="Times New Roman" w:cs="Times New Roman"/>
          <w:sz w:val="24"/>
          <w:szCs w:val="24"/>
        </w:rPr>
        <w:t xml:space="preserve">tea </w:t>
      </w:r>
      <w:r w:rsidR="004407F8" w:rsidRPr="00882F43">
        <w:rPr>
          <w:rFonts w:ascii="Times New Roman" w:eastAsia="Calibri" w:hAnsi="Times New Roman" w:cs="Times New Roman"/>
          <w:sz w:val="24"/>
          <w:szCs w:val="24"/>
        </w:rPr>
        <w:t xml:space="preserve">sample </w:t>
      </w:r>
      <w:r w:rsidR="006421F7" w:rsidRPr="00882F43">
        <w:rPr>
          <w:rFonts w:ascii="Times New Roman" w:eastAsia="Calibri" w:hAnsi="Times New Roman" w:cs="Times New Roman"/>
          <w:sz w:val="24"/>
          <w:szCs w:val="24"/>
        </w:rPr>
        <w:t xml:space="preserve">had the greatest inhibition effect against </w:t>
      </w:r>
      <w:r w:rsidR="006421F7" w:rsidRPr="00882F43">
        <w:rPr>
          <w:rFonts w:ascii="Times New Roman" w:hAnsi="Times New Roman" w:cs="Times New Roman"/>
          <w:color w:val="000000" w:themeColor="text1"/>
          <w:sz w:val="24"/>
          <w:szCs w:val="24"/>
        </w:rPr>
        <w:t>lipase</w:t>
      </w:r>
      <w:r w:rsidR="006421F7" w:rsidRPr="00882F43">
        <w:rPr>
          <w:rFonts w:ascii="Times New Roman" w:hAnsi="Times New Roman" w:cs="Times New Roman"/>
          <w:sz w:val="24"/>
          <w:szCs w:val="24"/>
        </w:rPr>
        <w:t xml:space="preserve">, alpha-amylase and glucosidase with </w:t>
      </w:r>
      <w:r w:rsidR="004407F8" w:rsidRPr="00882F43">
        <w:rPr>
          <w:rFonts w:ascii="Times New Roman" w:eastAsia="Calibri" w:hAnsi="Times New Roman" w:cs="Times New Roman"/>
          <w:sz w:val="24"/>
          <w:szCs w:val="24"/>
        </w:rPr>
        <w:t>IC</w:t>
      </w:r>
      <w:r w:rsidR="004407F8" w:rsidRPr="00882F43">
        <w:rPr>
          <w:rFonts w:ascii="Times New Roman" w:eastAsia="Calibri" w:hAnsi="Times New Roman" w:cs="Times New Roman"/>
          <w:sz w:val="24"/>
          <w:szCs w:val="24"/>
          <w:vertAlign w:val="subscript"/>
        </w:rPr>
        <w:t>50</w:t>
      </w:r>
      <w:r w:rsidR="006421F7" w:rsidRPr="00882F43">
        <w:rPr>
          <w:rFonts w:ascii="Times New Roman" w:hAnsi="Times New Roman" w:cs="Times New Roman"/>
          <w:color w:val="2E2E2E"/>
          <w:sz w:val="24"/>
          <w:szCs w:val="24"/>
        </w:rPr>
        <w:t xml:space="preserve"> </w:t>
      </w:r>
      <w:r w:rsidR="006421F7" w:rsidRPr="00882F43">
        <w:rPr>
          <w:rFonts w:ascii="Times New Roman" w:hAnsi="Times New Roman" w:cs="Times New Roman"/>
          <w:sz w:val="24"/>
          <w:szCs w:val="24"/>
        </w:rPr>
        <w:t>values of</w:t>
      </w:r>
      <w:r w:rsidR="004407F8" w:rsidRPr="00882F43">
        <w:rPr>
          <w:rStyle w:val="apple-converted-space"/>
          <w:rFonts w:ascii="Times New Roman" w:hAnsi="Times New Roman" w:cs="Times New Roman"/>
          <w:sz w:val="24"/>
          <w:szCs w:val="24"/>
        </w:rPr>
        <w:t> </w:t>
      </w:r>
      <w:r w:rsidR="006421F7" w:rsidRPr="00882F43">
        <w:rPr>
          <w:rFonts w:ascii="Times New Roman" w:eastAsia="Calibri" w:hAnsi="Times New Roman" w:cs="Times New Roman"/>
          <w:sz w:val="24"/>
          <w:szCs w:val="24"/>
        </w:rPr>
        <w:t>0.46</w:t>
      </w:r>
      <w:r w:rsidR="009B17B2" w:rsidRPr="00882F43">
        <w:rPr>
          <w:rFonts w:ascii="Times New Roman" w:eastAsia="Calibri" w:hAnsi="Times New Roman" w:cs="Times New Roman"/>
          <w:sz w:val="24"/>
          <w:szCs w:val="24"/>
        </w:rPr>
        <w:t xml:space="preserve"> </w:t>
      </w:r>
      <w:r w:rsidR="006421F7" w:rsidRPr="00882F43">
        <w:rPr>
          <w:rFonts w:ascii="Times New Roman" w:eastAsia="Calibri" w:hAnsi="Times New Roman" w:cs="Times New Roman"/>
          <w:sz w:val="24"/>
          <w:szCs w:val="24"/>
        </w:rPr>
        <w:t>mg/ml, 27.46</w:t>
      </w:r>
      <w:r w:rsidR="009B17B2" w:rsidRPr="00882F43">
        <w:rPr>
          <w:rFonts w:ascii="Times New Roman" w:eastAsia="Calibri" w:hAnsi="Times New Roman" w:cs="Times New Roman"/>
          <w:sz w:val="24"/>
          <w:szCs w:val="24"/>
        </w:rPr>
        <w:t xml:space="preserve"> </w:t>
      </w:r>
      <w:r w:rsidR="006421F7" w:rsidRPr="00882F43">
        <w:rPr>
          <w:rFonts w:ascii="Times New Roman" w:eastAsia="Calibri" w:hAnsi="Times New Roman" w:cs="Times New Roman"/>
          <w:sz w:val="24"/>
          <w:szCs w:val="24"/>
        </w:rPr>
        <w:t xml:space="preserve">mg/ml and </w:t>
      </w:r>
      <w:r w:rsidR="006421F7" w:rsidRPr="00882F43">
        <w:rPr>
          <w:rFonts w:ascii="Times New Roman" w:hAnsi="Times New Roman" w:cs="Times New Roman"/>
          <w:sz w:val="24"/>
          <w:szCs w:val="24"/>
        </w:rPr>
        <w:t>74.74</w:t>
      </w:r>
      <w:r w:rsidR="009B17B2" w:rsidRPr="00882F43">
        <w:rPr>
          <w:rFonts w:ascii="Times New Roman" w:hAnsi="Times New Roman" w:cs="Times New Roman"/>
          <w:sz w:val="24"/>
          <w:szCs w:val="24"/>
        </w:rPr>
        <w:t xml:space="preserve"> </w:t>
      </w:r>
      <w:r w:rsidR="006421F7" w:rsidRPr="00882F43">
        <w:rPr>
          <w:rFonts w:ascii="Times New Roman" w:hAnsi="Times New Roman" w:cs="Times New Roman"/>
          <w:sz w:val="24"/>
          <w:szCs w:val="24"/>
        </w:rPr>
        <w:t>mg/ml, respectively</w:t>
      </w:r>
      <w:r w:rsidR="004407F8" w:rsidRPr="00882F43">
        <w:rPr>
          <w:rFonts w:ascii="Times New Roman" w:hAnsi="Times New Roman" w:cs="Times New Roman"/>
          <w:sz w:val="24"/>
          <w:szCs w:val="24"/>
        </w:rPr>
        <w:t>.</w:t>
      </w:r>
      <w:r w:rsidR="00643B6C" w:rsidRPr="00882F43">
        <w:rPr>
          <w:rFonts w:ascii="Times New Roman" w:eastAsia="Times New Roman" w:hAnsi="Times New Roman" w:cs="Times New Roman"/>
          <w:sz w:val="24"/>
          <w:szCs w:val="24"/>
        </w:rPr>
        <w:t xml:space="preserve"> </w:t>
      </w:r>
      <w:r w:rsidR="00B26742" w:rsidRPr="00882F43">
        <w:rPr>
          <w:rFonts w:ascii="Times New Roman" w:eastAsia="Times New Roman" w:hAnsi="Times New Roman" w:cs="Times New Roman"/>
          <w:sz w:val="24"/>
          <w:szCs w:val="24"/>
        </w:rPr>
        <w:t xml:space="preserve">The </w:t>
      </w:r>
      <w:r w:rsidR="00BD0D62" w:rsidRPr="00882F43">
        <w:rPr>
          <w:rFonts w:ascii="Times New Roman" w:eastAsia="Times New Roman" w:hAnsi="Times New Roman" w:cs="Times New Roman"/>
          <w:sz w:val="24"/>
          <w:szCs w:val="24"/>
        </w:rPr>
        <w:t>results of this study have</w:t>
      </w:r>
      <w:r w:rsidR="001841AB" w:rsidRPr="00882F43">
        <w:rPr>
          <w:rFonts w:ascii="Times New Roman" w:eastAsia="Times New Roman" w:hAnsi="Times New Roman" w:cs="Times New Roman"/>
          <w:sz w:val="24"/>
          <w:szCs w:val="24"/>
        </w:rPr>
        <w:t xml:space="preserve"> shown the potential of herbal tea leaves in the control of blood glucose and </w:t>
      </w:r>
      <w:r w:rsidR="00BD0D62" w:rsidRPr="00882F43">
        <w:rPr>
          <w:rFonts w:ascii="Times New Roman" w:eastAsia="Times New Roman" w:hAnsi="Times New Roman" w:cs="Times New Roman"/>
          <w:sz w:val="24"/>
          <w:szCs w:val="24"/>
        </w:rPr>
        <w:t xml:space="preserve">they could be used as safe alternatives in the </w:t>
      </w:r>
      <w:r w:rsidR="001841AB" w:rsidRPr="00882F43">
        <w:rPr>
          <w:rFonts w:ascii="Times New Roman" w:eastAsia="Times New Roman" w:hAnsi="Times New Roman" w:cs="Times New Roman"/>
          <w:sz w:val="24"/>
          <w:szCs w:val="24"/>
        </w:rPr>
        <w:t xml:space="preserve">management of </w:t>
      </w:r>
      <w:r w:rsidR="00E968C4" w:rsidRPr="00882F43">
        <w:rPr>
          <w:rFonts w:ascii="Times New Roman" w:eastAsia="Times New Roman" w:hAnsi="Times New Roman" w:cs="Times New Roman"/>
          <w:sz w:val="24"/>
          <w:szCs w:val="24"/>
        </w:rPr>
        <w:t>dia</w:t>
      </w:r>
      <w:r w:rsidR="00BD0D62" w:rsidRPr="00882F43">
        <w:rPr>
          <w:rFonts w:ascii="Times New Roman" w:eastAsia="Times New Roman" w:hAnsi="Times New Roman" w:cs="Times New Roman"/>
          <w:sz w:val="24"/>
          <w:szCs w:val="24"/>
        </w:rPr>
        <w:t xml:space="preserve">betes and </w:t>
      </w:r>
      <w:r w:rsidR="001841AB" w:rsidRPr="00882F43">
        <w:rPr>
          <w:rFonts w:ascii="Times New Roman" w:eastAsia="Times New Roman" w:hAnsi="Times New Roman" w:cs="Times New Roman"/>
          <w:sz w:val="24"/>
          <w:szCs w:val="24"/>
        </w:rPr>
        <w:t>obesity.</w:t>
      </w:r>
    </w:p>
    <w:p w:rsidR="00E728BC" w:rsidRDefault="00B36AF4" w:rsidP="00882F43">
      <w:pPr>
        <w:spacing w:after="0" w:line="240" w:lineRule="auto"/>
        <w:jc w:val="both"/>
        <w:rPr>
          <w:rFonts w:ascii="Times New Roman" w:hAnsi="Times New Roman" w:cs="Times New Roman"/>
          <w:color w:val="2E2E2E"/>
          <w:sz w:val="24"/>
          <w:szCs w:val="24"/>
        </w:rPr>
      </w:pPr>
      <w:r w:rsidRPr="00882F43">
        <w:rPr>
          <w:rFonts w:ascii="Times New Roman" w:hAnsi="Times New Roman" w:cs="Times New Roman"/>
          <w:b/>
          <w:color w:val="2E2E2E"/>
          <w:sz w:val="24"/>
          <w:szCs w:val="24"/>
        </w:rPr>
        <w:t>Keywords</w:t>
      </w:r>
      <w:r w:rsidR="00E728BC">
        <w:rPr>
          <w:rFonts w:ascii="Times New Roman" w:hAnsi="Times New Roman" w:cs="Times New Roman"/>
          <w:b/>
          <w:color w:val="2E2E2E"/>
          <w:sz w:val="24"/>
          <w:szCs w:val="24"/>
        </w:rPr>
        <w:t xml:space="preserve">: </w:t>
      </w:r>
      <w:r w:rsidR="00C7002B" w:rsidRPr="00882F43">
        <w:rPr>
          <w:rFonts w:ascii="Times New Roman" w:hAnsi="Times New Roman" w:cs="Times New Roman"/>
          <w:color w:val="2E2E2E"/>
          <w:sz w:val="24"/>
          <w:szCs w:val="24"/>
        </w:rPr>
        <w:t xml:space="preserve">Herbal </w:t>
      </w:r>
      <w:r w:rsidR="00002CCA" w:rsidRPr="00882F43">
        <w:rPr>
          <w:rFonts w:ascii="Times New Roman" w:hAnsi="Times New Roman" w:cs="Times New Roman"/>
          <w:color w:val="2E2E2E"/>
          <w:sz w:val="24"/>
          <w:szCs w:val="24"/>
        </w:rPr>
        <w:t>Tea</w:t>
      </w:r>
      <w:r w:rsidRPr="00882F43">
        <w:rPr>
          <w:rFonts w:ascii="Times New Roman" w:hAnsi="Times New Roman" w:cs="Times New Roman"/>
          <w:color w:val="2E2E2E"/>
          <w:sz w:val="24"/>
          <w:szCs w:val="24"/>
        </w:rPr>
        <w:t>,</w:t>
      </w:r>
      <w:r w:rsidR="00002CCA" w:rsidRPr="00882F43">
        <w:rPr>
          <w:rFonts w:ascii="Times New Roman" w:hAnsi="Times New Roman" w:cs="Times New Roman"/>
          <w:color w:val="2E2E2E"/>
          <w:sz w:val="24"/>
          <w:szCs w:val="24"/>
        </w:rPr>
        <w:t xml:space="preserve"> Lipase,</w:t>
      </w:r>
      <w:r w:rsidR="00002CCA" w:rsidRPr="00882F43">
        <w:rPr>
          <w:rFonts w:ascii="Times New Roman" w:eastAsia="Times New Roman" w:hAnsi="Times New Roman" w:cs="Times New Roman"/>
          <w:sz w:val="24"/>
          <w:szCs w:val="24"/>
        </w:rPr>
        <w:t xml:space="preserve"> α</w:t>
      </w:r>
      <w:r w:rsidR="00002CCA" w:rsidRPr="00882F43">
        <w:rPr>
          <w:rFonts w:ascii="Times New Roman" w:eastAsia="Times New Roman" w:hAnsi="Times New Roman" w:cs="Times New Roman"/>
          <w:sz w:val="24"/>
          <w:szCs w:val="24"/>
        </w:rPr>
        <w:noBreakHyphen/>
      </w:r>
      <w:r w:rsidR="00002CCA" w:rsidRPr="00882F43">
        <w:rPr>
          <w:rFonts w:ascii="Times New Roman" w:hAnsi="Times New Roman" w:cs="Times New Roman"/>
          <w:color w:val="2E2E2E"/>
          <w:sz w:val="24"/>
          <w:szCs w:val="24"/>
        </w:rPr>
        <w:t xml:space="preserve">Amylase, </w:t>
      </w:r>
      <w:r w:rsidR="00C7002B" w:rsidRPr="00882F43">
        <w:rPr>
          <w:rFonts w:ascii="Times New Roman" w:eastAsia="Times New Roman" w:hAnsi="Times New Roman" w:cs="Times New Roman"/>
          <w:sz w:val="24"/>
          <w:szCs w:val="24"/>
        </w:rPr>
        <w:t>α</w:t>
      </w:r>
      <w:r w:rsidR="00C7002B" w:rsidRPr="00882F43">
        <w:rPr>
          <w:rFonts w:ascii="Times New Roman" w:eastAsia="Times New Roman" w:hAnsi="Times New Roman" w:cs="Times New Roman"/>
          <w:sz w:val="24"/>
          <w:szCs w:val="24"/>
        </w:rPr>
        <w:noBreakHyphen/>
      </w:r>
      <w:r w:rsidR="00FE161A" w:rsidRPr="00882F43">
        <w:rPr>
          <w:rFonts w:ascii="Times New Roman" w:hAnsi="Times New Roman" w:cs="Times New Roman"/>
          <w:color w:val="2E2E2E"/>
          <w:sz w:val="24"/>
          <w:szCs w:val="24"/>
        </w:rPr>
        <w:t xml:space="preserve">Glucosidase </w:t>
      </w:r>
      <w:r w:rsidRPr="00882F43">
        <w:rPr>
          <w:rFonts w:ascii="Times New Roman" w:hAnsi="Times New Roman" w:cs="Times New Roman"/>
          <w:color w:val="2E2E2E"/>
          <w:sz w:val="24"/>
          <w:szCs w:val="24"/>
        </w:rPr>
        <w:t>inhibition</w:t>
      </w:r>
    </w:p>
    <w:p w:rsidR="00E728BC" w:rsidRDefault="00E728BC" w:rsidP="00882F43">
      <w:pPr>
        <w:spacing w:after="0" w:line="240" w:lineRule="auto"/>
        <w:jc w:val="both"/>
        <w:rPr>
          <w:rFonts w:ascii="Times New Roman" w:hAnsi="Times New Roman" w:cs="Times New Roman"/>
          <w:color w:val="2E2E2E"/>
          <w:sz w:val="24"/>
          <w:szCs w:val="24"/>
        </w:rPr>
      </w:pPr>
    </w:p>
    <w:p w:rsidR="00E728BC" w:rsidRDefault="00E728BC" w:rsidP="00882F43">
      <w:pPr>
        <w:spacing w:after="0" w:line="240" w:lineRule="auto"/>
        <w:jc w:val="both"/>
        <w:rPr>
          <w:rFonts w:ascii="Times New Roman" w:hAnsi="Times New Roman" w:cs="Times New Roman"/>
          <w:color w:val="2E2E2E"/>
          <w:sz w:val="24"/>
          <w:szCs w:val="24"/>
        </w:rPr>
      </w:pPr>
    </w:p>
    <w:p w:rsidR="00E728BC" w:rsidRDefault="00E728BC" w:rsidP="00882F43">
      <w:pPr>
        <w:spacing w:after="0" w:line="240" w:lineRule="auto"/>
        <w:jc w:val="both"/>
        <w:rPr>
          <w:rFonts w:ascii="Times New Roman" w:hAnsi="Times New Roman" w:cs="Times New Roman"/>
          <w:color w:val="2E2E2E"/>
          <w:sz w:val="24"/>
          <w:szCs w:val="24"/>
        </w:rPr>
      </w:pPr>
    </w:p>
    <w:p w:rsidR="00E728BC" w:rsidRDefault="00E728BC" w:rsidP="00882F43">
      <w:pPr>
        <w:spacing w:after="0" w:line="240" w:lineRule="auto"/>
        <w:jc w:val="both"/>
        <w:rPr>
          <w:rFonts w:ascii="Times New Roman" w:hAnsi="Times New Roman" w:cs="Times New Roman"/>
          <w:color w:val="2E2E2E"/>
          <w:sz w:val="24"/>
          <w:szCs w:val="24"/>
        </w:rPr>
      </w:pPr>
    </w:p>
    <w:p w:rsidR="00E728BC" w:rsidRPr="00E728BC" w:rsidRDefault="00E728BC" w:rsidP="00E728BC">
      <w:pPr>
        <w:pStyle w:val="NoSpacing"/>
        <w:jc w:val="both"/>
        <w:rPr>
          <w:rFonts w:ascii="Times New Roman" w:hAnsi="Times New Roman" w:cs="Times New Roman"/>
          <w:sz w:val="24"/>
          <w:szCs w:val="24"/>
        </w:rPr>
      </w:pPr>
      <w:r>
        <w:rPr>
          <w:rFonts w:ascii="Times New Roman" w:hAnsi="Times New Roman" w:cs="Times New Roman"/>
          <w:sz w:val="24"/>
          <w:szCs w:val="24"/>
        </w:rPr>
        <w:t xml:space="preserve">*Corresponding Author Email: </w:t>
      </w:r>
      <w:hyperlink r:id="rId7" w:history="1">
        <w:r>
          <w:rPr>
            <w:rStyle w:val="Hyperlink"/>
            <w:rFonts w:ascii="Times New Roman" w:hAnsi="Times New Roman" w:cs="Times New Roman"/>
            <w:sz w:val="24"/>
            <w:szCs w:val="24"/>
          </w:rPr>
          <w:t>kolawole.fl@unilorin.edu.ng</w:t>
        </w:r>
      </w:hyperlink>
    </w:p>
    <w:p w:rsidR="00E728BC" w:rsidRDefault="00E728BC">
      <w:pPr>
        <w:rPr>
          <w:rFonts w:ascii="Times New Roman" w:hAnsi="Times New Roman" w:cs="Times New Roman"/>
          <w:b/>
          <w:color w:val="2E2E2E"/>
          <w:sz w:val="24"/>
          <w:szCs w:val="24"/>
        </w:rPr>
      </w:pPr>
      <w:r>
        <w:rPr>
          <w:rFonts w:ascii="Times New Roman" w:hAnsi="Times New Roman" w:cs="Times New Roman"/>
          <w:b/>
          <w:color w:val="2E2E2E"/>
          <w:sz w:val="24"/>
          <w:szCs w:val="24"/>
        </w:rPr>
        <w:br w:type="page"/>
      </w:r>
    </w:p>
    <w:p w:rsidR="009C20E8" w:rsidRDefault="009C20E8" w:rsidP="00882F43">
      <w:pPr>
        <w:spacing w:after="0" w:line="240" w:lineRule="auto"/>
        <w:jc w:val="both"/>
        <w:rPr>
          <w:rFonts w:ascii="Times New Roman" w:hAnsi="Times New Roman" w:cs="Times New Roman"/>
          <w:b/>
          <w:sz w:val="24"/>
          <w:szCs w:val="24"/>
        </w:rPr>
        <w:sectPr w:rsidR="009C20E8" w:rsidSect="00E728BC">
          <w:headerReference w:type="even" r:id="rId8"/>
          <w:headerReference w:type="default" r:id="rId9"/>
          <w:footerReference w:type="even" r:id="rId10"/>
          <w:footerReference w:type="default" r:id="rId11"/>
          <w:headerReference w:type="first" r:id="rId12"/>
          <w:footerReference w:type="first" r:id="rId13"/>
          <w:pgSz w:w="12240" w:h="15840"/>
          <w:pgMar w:top="1354" w:right="1354" w:bottom="1440" w:left="1440" w:header="720" w:footer="720" w:gutter="0"/>
          <w:cols w:space="720"/>
          <w:docGrid w:linePitch="360"/>
        </w:sectPr>
      </w:pPr>
    </w:p>
    <w:p w:rsidR="004407F8" w:rsidRPr="00E728BC" w:rsidRDefault="00635230" w:rsidP="00882F43">
      <w:pPr>
        <w:spacing w:after="0" w:line="240" w:lineRule="auto"/>
        <w:jc w:val="both"/>
        <w:rPr>
          <w:rFonts w:ascii="Times New Roman" w:hAnsi="Times New Roman" w:cs="Times New Roman"/>
          <w:b/>
          <w:color w:val="2E2E2E"/>
          <w:sz w:val="24"/>
          <w:szCs w:val="24"/>
        </w:rPr>
      </w:pPr>
      <w:r w:rsidRPr="00882F43">
        <w:rPr>
          <w:rFonts w:ascii="Times New Roman" w:hAnsi="Times New Roman" w:cs="Times New Roman"/>
          <w:b/>
          <w:sz w:val="24"/>
          <w:szCs w:val="24"/>
        </w:rPr>
        <w:lastRenderedPageBreak/>
        <w:t xml:space="preserve">INTRODUCTION </w:t>
      </w:r>
    </w:p>
    <w:p w:rsidR="00596F16" w:rsidRPr="00882F43" w:rsidRDefault="0043677C" w:rsidP="00882F43">
      <w:pPr>
        <w:spacing w:after="0" w:line="240" w:lineRule="auto"/>
        <w:jc w:val="both"/>
        <w:rPr>
          <w:rFonts w:ascii="Times New Roman" w:hAnsi="Times New Roman" w:cs="Times New Roman"/>
          <w:i/>
          <w:sz w:val="24"/>
          <w:szCs w:val="24"/>
        </w:rPr>
      </w:pPr>
      <w:r w:rsidRPr="00882F43">
        <w:rPr>
          <w:rFonts w:ascii="Times New Roman" w:hAnsi="Times New Roman" w:cs="Times New Roman"/>
          <w:sz w:val="24"/>
          <w:szCs w:val="24"/>
        </w:rPr>
        <w:t xml:space="preserve">Tea is a fragrant beverage made by pouring hot or boiling water over dried or fresh </w:t>
      </w:r>
      <w:r w:rsidRPr="00882F43">
        <w:rPr>
          <w:rFonts w:ascii="Times New Roman" w:hAnsi="Times New Roman" w:cs="Times New Roman"/>
          <w:i/>
          <w:sz w:val="24"/>
          <w:szCs w:val="24"/>
        </w:rPr>
        <w:t>Camellia sinensis</w:t>
      </w:r>
      <w:r w:rsidRPr="00882F43">
        <w:rPr>
          <w:rFonts w:ascii="Times New Roman" w:hAnsi="Times New Roman" w:cs="Times New Roman"/>
          <w:sz w:val="24"/>
          <w:szCs w:val="24"/>
        </w:rPr>
        <w:t xml:space="preserve"> leaves (Mckay </w:t>
      </w:r>
      <w:r w:rsidRPr="00882F43">
        <w:rPr>
          <w:rFonts w:ascii="Times New Roman" w:hAnsi="Times New Roman" w:cs="Times New Roman"/>
          <w:i/>
          <w:sz w:val="24"/>
          <w:szCs w:val="24"/>
        </w:rPr>
        <w:t>et al.,</w:t>
      </w:r>
      <w:r w:rsidR="00DA193B" w:rsidRPr="00882F43">
        <w:rPr>
          <w:rFonts w:ascii="Times New Roman" w:hAnsi="Times New Roman" w:cs="Times New Roman"/>
          <w:i/>
          <w:sz w:val="24"/>
          <w:szCs w:val="24"/>
        </w:rPr>
        <w:t xml:space="preserve"> </w:t>
      </w:r>
      <w:r w:rsidRPr="00882F43">
        <w:rPr>
          <w:rFonts w:ascii="Times New Roman" w:hAnsi="Times New Roman" w:cs="Times New Roman"/>
          <w:sz w:val="24"/>
          <w:szCs w:val="24"/>
        </w:rPr>
        <w:t xml:space="preserve">2012). </w:t>
      </w:r>
      <w:r w:rsidR="0017347F" w:rsidRPr="00882F43">
        <w:rPr>
          <w:rFonts w:ascii="Times New Roman" w:hAnsi="Times New Roman" w:cs="Times New Roman"/>
          <w:sz w:val="24"/>
          <w:szCs w:val="24"/>
        </w:rPr>
        <w:t xml:space="preserve">Since around 2700 BCE, tea has been known in China as a therapeutic beverage for millennia and later became a daily drink in the 3rd century CE when tea cultivation and processing began </w:t>
      </w:r>
      <w:r w:rsidRPr="00882F43">
        <w:rPr>
          <w:rFonts w:ascii="Times New Roman" w:hAnsi="Times New Roman" w:cs="Times New Roman"/>
          <w:sz w:val="24"/>
          <w:szCs w:val="24"/>
        </w:rPr>
        <w:t>Since around 2700 BCE, tea has been known in China</w:t>
      </w:r>
      <w:r w:rsidR="00DA193B" w:rsidRPr="00882F43">
        <w:rPr>
          <w:rFonts w:ascii="Times New Roman" w:hAnsi="Times New Roman" w:cs="Times New Roman"/>
          <w:sz w:val="24"/>
          <w:szCs w:val="24"/>
        </w:rPr>
        <w:t xml:space="preserve"> </w:t>
      </w:r>
      <w:r w:rsidRPr="00882F43">
        <w:rPr>
          <w:rFonts w:ascii="Times New Roman" w:hAnsi="Times New Roman" w:cs="Times New Roman"/>
          <w:sz w:val="24"/>
          <w:szCs w:val="24"/>
        </w:rPr>
        <w:t xml:space="preserve">(Meegahakumbura </w:t>
      </w:r>
      <w:r w:rsidRPr="00882F43">
        <w:rPr>
          <w:rFonts w:ascii="Times New Roman" w:hAnsi="Times New Roman" w:cs="Times New Roman"/>
          <w:i/>
          <w:sz w:val="24"/>
          <w:szCs w:val="24"/>
        </w:rPr>
        <w:t>et al.,</w:t>
      </w:r>
      <w:r w:rsidR="00DA193B" w:rsidRPr="00882F43">
        <w:rPr>
          <w:rFonts w:ascii="Times New Roman" w:hAnsi="Times New Roman" w:cs="Times New Roman"/>
          <w:i/>
          <w:sz w:val="24"/>
          <w:szCs w:val="24"/>
        </w:rPr>
        <w:t xml:space="preserve"> </w:t>
      </w:r>
      <w:r w:rsidR="00DA193B" w:rsidRPr="00882F43">
        <w:rPr>
          <w:rFonts w:ascii="Times New Roman" w:hAnsi="Times New Roman" w:cs="Times New Roman"/>
          <w:sz w:val="24"/>
          <w:szCs w:val="24"/>
        </w:rPr>
        <w:t xml:space="preserve">2016) </w:t>
      </w:r>
      <w:r w:rsidR="0017347F" w:rsidRPr="00882F43">
        <w:rPr>
          <w:rFonts w:ascii="Times New Roman" w:hAnsi="Times New Roman" w:cs="Times New Roman"/>
          <w:sz w:val="24"/>
          <w:szCs w:val="24"/>
        </w:rPr>
        <w:t>and remained</w:t>
      </w:r>
      <w:r w:rsidRPr="00882F43">
        <w:rPr>
          <w:rFonts w:ascii="Times New Roman" w:hAnsi="Times New Roman" w:cs="Times New Roman"/>
          <w:sz w:val="24"/>
          <w:szCs w:val="24"/>
        </w:rPr>
        <w:t xml:space="preserve"> a ther</w:t>
      </w:r>
      <w:r w:rsidR="00DA193B" w:rsidRPr="00882F43">
        <w:rPr>
          <w:rFonts w:ascii="Times New Roman" w:hAnsi="Times New Roman" w:cs="Times New Roman"/>
          <w:sz w:val="24"/>
          <w:szCs w:val="24"/>
        </w:rPr>
        <w:t xml:space="preserve">apeutic beverage for millennia </w:t>
      </w:r>
      <w:r w:rsidR="0017347F" w:rsidRPr="00882F43">
        <w:rPr>
          <w:rFonts w:ascii="Times New Roman" w:hAnsi="Times New Roman" w:cs="Times New Roman"/>
          <w:sz w:val="24"/>
          <w:szCs w:val="24"/>
        </w:rPr>
        <w:t xml:space="preserve">but </w:t>
      </w:r>
      <w:r w:rsidR="00DA193B" w:rsidRPr="00882F43">
        <w:rPr>
          <w:rFonts w:ascii="Times New Roman" w:hAnsi="Times New Roman" w:cs="Times New Roman"/>
          <w:sz w:val="24"/>
          <w:szCs w:val="24"/>
        </w:rPr>
        <w:t>later</w:t>
      </w:r>
      <w:r w:rsidRPr="00882F43">
        <w:rPr>
          <w:rFonts w:ascii="Times New Roman" w:hAnsi="Times New Roman" w:cs="Times New Roman"/>
          <w:sz w:val="24"/>
          <w:szCs w:val="24"/>
        </w:rPr>
        <w:t xml:space="preserve"> became a dai</w:t>
      </w:r>
      <w:r w:rsidR="00DA193B" w:rsidRPr="00882F43">
        <w:rPr>
          <w:rFonts w:ascii="Times New Roman" w:hAnsi="Times New Roman" w:cs="Times New Roman"/>
          <w:sz w:val="24"/>
          <w:szCs w:val="24"/>
        </w:rPr>
        <w:t xml:space="preserve">ly drink in the 3rd century CE when </w:t>
      </w:r>
      <w:r w:rsidRPr="00882F43">
        <w:rPr>
          <w:rFonts w:ascii="Times New Roman" w:hAnsi="Times New Roman" w:cs="Times New Roman"/>
          <w:sz w:val="24"/>
          <w:szCs w:val="24"/>
        </w:rPr>
        <w:t>tea cultivation and processing began</w:t>
      </w:r>
      <w:r w:rsidR="00DA193B" w:rsidRPr="00882F43">
        <w:rPr>
          <w:rFonts w:ascii="Times New Roman" w:hAnsi="Times New Roman" w:cs="Times New Roman"/>
          <w:sz w:val="24"/>
          <w:szCs w:val="24"/>
        </w:rPr>
        <w:t xml:space="preserve"> </w:t>
      </w:r>
      <w:r w:rsidRPr="00882F43">
        <w:rPr>
          <w:rFonts w:ascii="Times New Roman" w:hAnsi="Times New Roman" w:cs="Times New Roman"/>
          <w:sz w:val="24"/>
          <w:szCs w:val="24"/>
        </w:rPr>
        <w:t xml:space="preserve">(Hayat </w:t>
      </w:r>
      <w:r w:rsidRPr="00882F43">
        <w:rPr>
          <w:rFonts w:ascii="Times New Roman" w:hAnsi="Times New Roman" w:cs="Times New Roman"/>
          <w:i/>
          <w:sz w:val="24"/>
          <w:szCs w:val="24"/>
        </w:rPr>
        <w:t>et al</w:t>
      </w:r>
      <w:r w:rsidRPr="00882F43">
        <w:rPr>
          <w:rFonts w:ascii="Times New Roman" w:hAnsi="Times New Roman" w:cs="Times New Roman"/>
          <w:sz w:val="24"/>
          <w:szCs w:val="24"/>
        </w:rPr>
        <w:t>.,</w:t>
      </w:r>
      <w:r w:rsidR="00DA193B" w:rsidRPr="00882F43">
        <w:rPr>
          <w:rFonts w:ascii="Times New Roman" w:hAnsi="Times New Roman" w:cs="Times New Roman"/>
          <w:sz w:val="24"/>
          <w:szCs w:val="24"/>
        </w:rPr>
        <w:t xml:space="preserve"> </w:t>
      </w:r>
      <w:r w:rsidRPr="00882F43">
        <w:rPr>
          <w:rFonts w:ascii="Times New Roman" w:hAnsi="Times New Roman" w:cs="Times New Roman"/>
          <w:sz w:val="24"/>
          <w:szCs w:val="24"/>
        </w:rPr>
        <w:t>2015).</w:t>
      </w:r>
      <w:r w:rsidR="00596F16" w:rsidRPr="00882F43">
        <w:rPr>
          <w:rFonts w:ascii="Times New Roman" w:hAnsi="Times New Roman" w:cs="Times New Roman"/>
          <w:sz w:val="24"/>
          <w:szCs w:val="24"/>
        </w:rPr>
        <w:t xml:space="preserve"> </w:t>
      </w:r>
      <w:r w:rsidR="00AE14F8" w:rsidRPr="00882F43">
        <w:rPr>
          <w:rFonts w:ascii="Times New Roman" w:hAnsi="Times New Roman" w:cs="Times New Roman"/>
          <w:sz w:val="24"/>
          <w:szCs w:val="24"/>
        </w:rPr>
        <w:t xml:space="preserve">Herbal teas are not made from </w:t>
      </w:r>
      <w:r w:rsidR="00A0313D" w:rsidRPr="00882F43">
        <w:rPr>
          <w:rFonts w:ascii="Times New Roman" w:hAnsi="Times New Roman" w:cs="Times New Roman"/>
          <w:i/>
          <w:sz w:val="24"/>
          <w:szCs w:val="24"/>
        </w:rPr>
        <w:t>Camellia sinensis</w:t>
      </w:r>
      <w:r w:rsidR="00A0313D" w:rsidRPr="00882F43">
        <w:rPr>
          <w:rFonts w:ascii="Times New Roman" w:hAnsi="Times New Roman" w:cs="Times New Roman"/>
          <w:sz w:val="24"/>
          <w:szCs w:val="24"/>
        </w:rPr>
        <w:t xml:space="preserve"> </w:t>
      </w:r>
      <w:r w:rsidR="00AE14F8" w:rsidRPr="00882F43">
        <w:rPr>
          <w:rFonts w:ascii="Times New Roman" w:hAnsi="Times New Roman" w:cs="Times New Roman"/>
          <w:sz w:val="24"/>
          <w:szCs w:val="24"/>
        </w:rPr>
        <w:t>tea leaves but are combinations of</w:t>
      </w:r>
      <w:r w:rsidR="00A0313D" w:rsidRPr="00882F43">
        <w:rPr>
          <w:rFonts w:ascii="Times New Roman" w:hAnsi="Times New Roman" w:cs="Times New Roman"/>
          <w:sz w:val="24"/>
          <w:szCs w:val="24"/>
        </w:rPr>
        <w:t xml:space="preserve"> spices, herbs and other plants. </w:t>
      </w:r>
      <w:r w:rsidR="00596F16" w:rsidRPr="00882F43">
        <w:rPr>
          <w:rFonts w:ascii="Times New Roman" w:hAnsi="Times New Roman" w:cs="Times New Roman"/>
          <w:sz w:val="24"/>
          <w:szCs w:val="24"/>
        </w:rPr>
        <w:t>Different herbal teas have different health advantages depending on their composition and come in a variety of flavors (Van</w:t>
      </w:r>
      <w:r w:rsidR="006F373B" w:rsidRPr="00882F43">
        <w:rPr>
          <w:rFonts w:ascii="Times New Roman" w:hAnsi="Times New Roman" w:cs="Times New Roman"/>
          <w:sz w:val="24"/>
          <w:szCs w:val="24"/>
        </w:rPr>
        <w:t xml:space="preserve"> </w:t>
      </w:r>
      <w:r w:rsidR="00596F16" w:rsidRPr="00882F43">
        <w:rPr>
          <w:rFonts w:ascii="Times New Roman" w:hAnsi="Times New Roman" w:cs="Times New Roman"/>
          <w:sz w:val="24"/>
          <w:szCs w:val="24"/>
        </w:rPr>
        <w:t xml:space="preserve">vuuren </w:t>
      </w:r>
      <w:r w:rsidR="00596F16" w:rsidRPr="00882F43">
        <w:rPr>
          <w:rFonts w:ascii="Times New Roman" w:hAnsi="Times New Roman" w:cs="Times New Roman"/>
          <w:i/>
          <w:sz w:val="24"/>
          <w:szCs w:val="24"/>
        </w:rPr>
        <w:t>et al.,</w:t>
      </w:r>
      <w:r w:rsidR="00DA193B" w:rsidRPr="00882F43">
        <w:rPr>
          <w:rFonts w:ascii="Times New Roman" w:hAnsi="Times New Roman" w:cs="Times New Roman"/>
          <w:i/>
          <w:sz w:val="24"/>
          <w:szCs w:val="24"/>
        </w:rPr>
        <w:t xml:space="preserve"> </w:t>
      </w:r>
      <w:r w:rsidR="00596F16" w:rsidRPr="00882F43">
        <w:rPr>
          <w:rFonts w:ascii="Times New Roman" w:hAnsi="Times New Roman" w:cs="Times New Roman"/>
          <w:sz w:val="24"/>
          <w:szCs w:val="24"/>
        </w:rPr>
        <w:t xml:space="preserve">2022). </w:t>
      </w:r>
    </w:p>
    <w:p w:rsidR="0043677C" w:rsidRPr="00882F43" w:rsidRDefault="0043677C" w:rsidP="00882F43">
      <w:pPr>
        <w:spacing w:after="0" w:line="240" w:lineRule="auto"/>
        <w:jc w:val="both"/>
        <w:rPr>
          <w:rFonts w:ascii="Times New Roman" w:eastAsia="Times New Roman" w:hAnsi="Times New Roman" w:cs="Times New Roman"/>
          <w:sz w:val="24"/>
          <w:szCs w:val="24"/>
        </w:rPr>
      </w:pPr>
      <w:r w:rsidRPr="00882F43">
        <w:rPr>
          <w:rFonts w:ascii="Times New Roman" w:hAnsi="Times New Roman" w:cs="Times New Roman"/>
          <w:sz w:val="24"/>
          <w:szCs w:val="24"/>
        </w:rPr>
        <w:t>Mango (</w:t>
      </w:r>
      <w:r w:rsidRPr="00882F43">
        <w:rPr>
          <w:rFonts w:ascii="Times New Roman" w:hAnsi="Times New Roman" w:cs="Times New Roman"/>
          <w:i/>
          <w:sz w:val="24"/>
          <w:szCs w:val="24"/>
        </w:rPr>
        <w:t>Mangifera indica</w:t>
      </w:r>
      <w:r w:rsidRPr="00882F43">
        <w:rPr>
          <w:rFonts w:ascii="Times New Roman" w:hAnsi="Times New Roman" w:cs="Times New Roman"/>
          <w:sz w:val="24"/>
          <w:szCs w:val="24"/>
        </w:rPr>
        <w:t xml:space="preserve">) leaves are the main ingridients in some traditional chinese medicine and folk tea (Fangying shi </w:t>
      </w:r>
      <w:r w:rsidRPr="00882F43">
        <w:rPr>
          <w:rFonts w:ascii="Times New Roman" w:hAnsi="Times New Roman" w:cs="Times New Roman"/>
          <w:i/>
          <w:sz w:val="24"/>
          <w:szCs w:val="24"/>
        </w:rPr>
        <w:t>et al.,</w:t>
      </w:r>
      <w:r w:rsidR="0081638F" w:rsidRPr="00882F43">
        <w:rPr>
          <w:rFonts w:ascii="Times New Roman" w:hAnsi="Times New Roman" w:cs="Times New Roman"/>
          <w:i/>
          <w:sz w:val="24"/>
          <w:szCs w:val="24"/>
        </w:rPr>
        <w:t xml:space="preserve"> </w:t>
      </w:r>
      <w:r w:rsidRPr="00882F43">
        <w:rPr>
          <w:rFonts w:ascii="Times New Roman" w:hAnsi="Times New Roman" w:cs="Times New Roman"/>
          <w:sz w:val="24"/>
          <w:szCs w:val="24"/>
        </w:rPr>
        <w:t>2020</w:t>
      </w:r>
      <w:r w:rsidRPr="00882F43">
        <w:rPr>
          <w:rFonts w:ascii="Times New Roman" w:hAnsi="Times New Roman" w:cs="Times New Roman"/>
          <w:i/>
          <w:sz w:val="24"/>
          <w:szCs w:val="24"/>
        </w:rPr>
        <w:t>).</w:t>
      </w:r>
      <w:r w:rsidRPr="00882F43">
        <w:rPr>
          <w:rFonts w:ascii="Times New Roman" w:hAnsi="Times New Roman" w:cs="Times New Roman"/>
          <w:sz w:val="24"/>
          <w:szCs w:val="24"/>
        </w:rPr>
        <w:t xml:space="preserve"> Mango (Mangifera indica L.) is a tropical plant that belongs to the anacardiaceae family and is one of the most economically impo</w:t>
      </w:r>
      <w:r w:rsidR="00891173" w:rsidRPr="00882F43">
        <w:rPr>
          <w:rFonts w:ascii="Times New Roman" w:hAnsi="Times New Roman" w:cs="Times New Roman"/>
          <w:sz w:val="24"/>
          <w:szCs w:val="24"/>
        </w:rPr>
        <w:t>rtant tropical plants (</w:t>
      </w:r>
      <w:r w:rsidR="00CA5317" w:rsidRPr="00882F43">
        <w:rPr>
          <w:rFonts w:ascii="Times New Roman" w:hAnsi="Times New Roman" w:cs="Times New Roman"/>
          <w:sz w:val="24"/>
          <w:szCs w:val="24"/>
        </w:rPr>
        <w:t>I</w:t>
      </w:r>
      <w:r w:rsidR="007F47D0" w:rsidRPr="00882F43">
        <w:rPr>
          <w:rFonts w:ascii="Times New Roman" w:hAnsi="Times New Roman" w:cs="Times New Roman"/>
          <w:sz w:val="24"/>
          <w:szCs w:val="24"/>
        </w:rPr>
        <w:t>TFN,</w:t>
      </w:r>
      <w:r w:rsidR="0081638F" w:rsidRPr="00882F43">
        <w:rPr>
          <w:rFonts w:ascii="Times New Roman" w:hAnsi="Times New Roman" w:cs="Times New Roman"/>
          <w:sz w:val="24"/>
          <w:szCs w:val="24"/>
        </w:rPr>
        <w:t xml:space="preserve"> </w:t>
      </w:r>
      <w:r w:rsidR="007F47D0" w:rsidRPr="00882F43">
        <w:rPr>
          <w:rFonts w:ascii="Times New Roman" w:hAnsi="Times New Roman" w:cs="Times New Roman"/>
          <w:sz w:val="24"/>
          <w:szCs w:val="24"/>
        </w:rPr>
        <w:t>2016</w:t>
      </w:r>
      <w:r w:rsidRPr="00882F43">
        <w:rPr>
          <w:rFonts w:ascii="Times New Roman" w:hAnsi="Times New Roman" w:cs="Times New Roman"/>
          <w:sz w:val="24"/>
          <w:szCs w:val="24"/>
        </w:rPr>
        <w:t>)</w:t>
      </w:r>
      <w:r w:rsidRPr="00882F43">
        <w:rPr>
          <w:rFonts w:ascii="Times New Roman" w:hAnsi="Times New Roman" w:cs="Times New Roman"/>
          <w:i/>
          <w:sz w:val="24"/>
          <w:szCs w:val="24"/>
        </w:rPr>
        <w:t>.</w:t>
      </w:r>
      <w:r w:rsidR="0081638F" w:rsidRPr="00882F43">
        <w:rPr>
          <w:rFonts w:ascii="Times New Roman" w:hAnsi="Times New Roman" w:cs="Times New Roman"/>
          <w:i/>
          <w:sz w:val="24"/>
          <w:szCs w:val="24"/>
        </w:rPr>
        <w:t xml:space="preserve"> </w:t>
      </w:r>
      <w:r w:rsidR="0081638F" w:rsidRPr="00882F43">
        <w:rPr>
          <w:rFonts w:ascii="Times New Roman" w:hAnsi="Times New Roman" w:cs="Times New Roman"/>
          <w:sz w:val="24"/>
          <w:szCs w:val="24"/>
        </w:rPr>
        <w:t>According to research</w:t>
      </w:r>
      <w:r w:rsidRPr="00882F43">
        <w:rPr>
          <w:rFonts w:ascii="Times New Roman" w:hAnsi="Times New Roman" w:cs="Times New Roman"/>
          <w:sz w:val="24"/>
          <w:szCs w:val="24"/>
        </w:rPr>
        <w:t>,</w:t>
      </w:r>
      <w:r w:rsidR="0081638F" w:rsidRPr="00882F43">
        <w:rPr>
          <w:rFonts w:ascii="Times New Roman" w:hAnsi="Times New Roman" w:cs="Times New Roman"/>
          <w:sz w:val="24"/>
          <w:szCs w:val="24"/>
        </w:rPr>
        <w:t xml:space="preserve"> </w:t>
      </w:r>
      <w:r w:rsidRPr="00882F43">
        <w:rPr>
          <w:rFonts w:ascii="Times New Roman" w:hAnsi="Times New Roman" w:cs="Times New Roman"/>
          <w:sz w:val="24"/>
          <w:szCs w:val="24"/>
        </w:rPr>
        <w:t xml:space="preserve">mangeferin is the main active constituent </w:t>
      </w:r>
      <w:r w:rsidR="00E00ED8" w:rsidRPr="00882F43">
        <w:rPr>
          <w:rFonts w:ascii="Times New Roman" w:hAnsi="Times New Roman" w:cs="Times New Roman"/>
          <w:sz w:val="24"/>
          <w:szCs w:val="24"/>
        </w:rPr>
        <w:t>in</w:t>
      </w:r>
      <w:r w:rsidRPr="00882F43">
        <w:rPr>
          <w:rFonts w:ascii="Times New Roman" w:hAnsi="Times New Roman" w:cs="Times New Roman"/>
          <w:sz w:val="24"/>
          <w:szCs w:val="24"/>
        </w:rPr>
        <w:t xml:space="preserve"> mango and it can be utilized to treat respiratory disoders and diabetes</w:t>
      </w:r>
      <w:r w:rsidR="00B972A1" w:rsidRPr="00882F43">
        <w:rPr>
          <w:rFonts w:ascii="Times New Roman" w:hAnsi="Times New Roman" w:cs="Times New Roman"/>
          <w:sz w:val="24"/>
          <w:szCs w:val="24"/>
        </w:rPr>
        <w:t xml:space="preserve"> </w:t>
      </w:r>
      <w:r w:rsidR="006F373B" w:rsidRPr="00882F43">
        <w:rPr>
          <w:rFonts w:ascii="Times New Roman" w:hAnsi="Times New Roman" w:cs="Times New Roman"/>
          <w:sz w:val="24"/>
          <w:szCs w:val="24"/>
        </w:rPr>
        <w:t>(K</w:t>
      </w:r>
      <w:r w:rsidR="00E00ED8" w:rsidRPr="00882F43">
        <w:rPr>
          <w:rFonts w:ascii="Times New Roman" w:hAnsi="Times New Roman" w:cs="Times New Roman"/>
          <w:sz w:val="24"/>
          <w:szCs w:val="24"/>
        </w:rPr>
        <w:t>ulkarni and Rathod,</w:t>
      </w:r>
      <w:r w:rsidR="00CA5317" w:rsidRPr="00882F43">
        <w:rPr>
          <w:rFonts w:ascii="Times New Roman" w:hAnsi="Times New Roman" w:cs="Times New Roman"/>
          <w:sz w:val="24"/>
          <w:szCs w:val="24"/>
        </w:rPr>
        <w:t xml:space="preserve"> </w:t>
      </w:r>
      <w:r w:rsidR="00E00ED8" w:rsidRPr="00882F43">
        <w:rPr>
          <w:rFonts w:ascii="Times New Roman" w:hAnsi="Times New Roman" w:cs="Times New Roman"/>
          <w:sz w:val="24"/>
          <w:szCs w:val="24"/>
        </w:rPr>
        <w:t>2014)</w:t>
      </w:r>
      <w:r w:rsidRPr="00882F43">
        <w:rPr>
          <w:rFonts w:ascii="Times New Roman" w:hAnsi="Times New Roman" w:cs="Times New Roman"/>
          <w:sz w:val="24"/>
          <w:szCs w:val="24"/>
        </w:rPr>
        <w:t>.</w:t>
      </w:r>
      <w:r w:rsidR="00E00ED8" w:rsidRPr="00882F43">
        <w:rPr>
          <w:rFonts w:ascii="Times New Roman" w:hAnsi="Times New Roman" w:cs="Times New Roman"/>
          <w:sz w:val="24"/>
          <w:szCs w:val="24"/>
        </w:rPr>
        <w:t xml:space="preserve"> </w:t>
      </w:r>
      <w:r w:rsidR="00B972A1" w:rsidRPr="00882F43">
        <w:rPr>
          <w:rFonts w:ascii="Times New Roman" w:hAnsi="Times New Roman" w:cs="Times New Roman"/>
          <w:sz w:val="24"/>
          <w:szCs w:val="24"/>
        </w:rPr>
        <w:t>Mango</w:t>
      </w:r>
      <w:r w:rsidRPr="00882F43">
        <w:rPr>
          <w:rFonts w:ascii="Times New Roman" w:hAnsi="Times New Roman" w:cs="Times New Roman"/>
          <w:sz w:val="24"/>
          <w:szCs w:val="24"/>
        </w:rPr>
        <w:t xml:space="preserve"> has a wide variety physiologi</w:t>
      </w:r>
      <w:r w:rsidR="00B972A1" w:rsidRPr="00882F43">
        <w:rPr>
          <w:rFonts w:ascii="Times New Roman" w:hAnsi="Times New Roman" w:cs="Times New Roman"/>
          <w:sz w:val="24"/>
          <w:szCs w:val="24"/>
        </w:rPr>
        <w:t>cal and pharmacological actions due to</w:t>
      </w:r>
      <w:r w:rsidRPr="00882F43">
        <w:rPr>
          <w:rFonts w:ascii="Times New Roman" w:hAnsi="Times New Roman" w:cs="Times New Roman"/>
          <w:sz w:val="24"/>
          <w:szCs w:val="24"/>
        </w:rPr>
        <w:t xml:space="preserve"> </w:t>
      </w:r>
      <w:r w:rsidR="00B972A1" w:rsidRPr="00882F43">
        <w:rPr>
          <w:rFonts w:ascii="Times New Roman" w:hAnsi="Times New Roman" w:cs="Times New Roman"/>
          <w:sz w:val="24"/>
          <w:szCs w:val="24"/>
        </w:rPr>
        <w:t>its</w:t>
      </w:r>
      <w:r w:rsidRPr="00882F43">
        <w:rPr>
          <w:rFonts w:ascii="Times New Roman" w:hAnsi="Times New Roman" w:cs="Times New Roman"/>
          <w:sz w:val="24"/>
          <w:szCs w:val="24"/>
        </w:rPr>
        <w:t xml:space="preserve"> high </w:t>
      </w:r>
      <w:r w:rsidR="00B972A1" w:rsidRPr="00882F43">
        <w:rPr>
          <w:rFonts w:ascii="Times New Roman" w:hAnsi="Times New Roman" w:cs="Times New Roman"/>
          <w:sz w:val="24"/>
          <w:szCs w:val="24"/>
        </w:rPr>
        <w:t>phenolic acids content (</w:t>
      </w:r>
      <w:r w:rsidRPr="00882F43">
        <w:rPr>
          <w:rFonts w:ascii="Times New Roman" w:hAnsi="Times New Roman" w:cs="Times New Roman"/>
          <w:sz w:val="24"/>
          <w:szCs w:val="24"/>
        </w:rPr>
        <w:t>Gu</w:t>
      </w:r>
      <w:r w:rsidRPr="00882F43">
        <w:rPr>
          <w:rFonts w:ascii="Times New Roman" w:hAnsi="Times New Roman" w:cs="Times New Roman"/>
          <w:i/>
          <w:sz w:val="24"/>
          <w:szCs w:val="24"/>
        </w:rPr>
        <w:t xml:space="preserve"> et al.,</w:t>
      </w:r>
      <w:r w:rsidR="00B972A1" w:rsidRPr="00882F43">
        <w:rPr>
          <w:rFonts w:ascii="Times New Roman" w:hAnsi="Times New Roman" w:cs="Times New Roman"/>
          <w:i/>
          <w:sz w:val="24"/>
          <w:szCs w:val="24"/>
        </w:rPr>
        <w:t xml:space="preserve"> </w:t>
      </w:r>
      <w:r w:rsidRPr="00882F43">
        <w:rPr>
          <w:rFonts w:ascii="Times New Roman" w:hAnsi="Times New Roman" w:cs="Times New Roman"/>
          <w:sz w:val="24"/>
          <w:szCs w:val="24"/>
        </w:rPr>
        <w:t>2019)</w:t>
      </w:r>
      <w:r w:rsidRPr="00882F43">
        <w:rPr>
          <w:rFonts w:ascii="Times New Roman" w:hAnsi="Times New Roman" w:cs="Times New Roman"/>
          <w:i/>
          <w:sz w:val="24"/>
          <w:szCs w:val="24"/>
        </w:rPr>
        <w:t>.</w:t>
      </w:r>
      <w:r w:rsidRPr="00882F43">
        <w:rPr>
          <w:rFonts w:ascii="Times New Roman" w:hAnsi="Times New Roman" w:cs="Times New Roman"/>
          <w:sz w:val="24"/>
          <w:szCs w:val="24"/>
        </w:rPr>
        <w:t xml:space="preserve"> </w:t>
      </w:r>
      <w:r w:rsidR="00B972A1" w:rsidRPr="00882F43">
        <w:rPr>
          <w:rFonts w:ascii="Times New Roman" w:hAnsi="Times New Roman" w:cs="Times New Roman"/>
          <w:sz w:val="24"/>
          <w:szCs w:val="24"/>
        </w:rPr>
        <w:t xml:space="preserve">Despite these benefits, </w:t>
      </w:r>
      <w:r w:rsidRPr="00882F43">
        <w:rPr>
          <w:rFonts w:ascii="Times New Roman" w:hAnsi="Times New Roman" w:cs="Times New Roman"/>
          <w:sz w:val="24"/>
          <w:szCs w:val="24"/>
        </w:rPr>
        <w:t xml:space="preserve">Mango leaves </w:t>
      </w:r>
      <w:r w:rsidR="00AE14F8" w:rsidRPr="00882F43">
        <w:rPr>
          <w:rFonts w:ascii="Times New Roman" w:hAnsi="Times New Roman" w:cs="Times New Roman"/>
          <w:sz w:val="24"/>
          <w:szCs w:val="24"/>
        </w:rPr>
        <w:t>remain</w:t>
      </w:r>
      <w:r w:rsidRPr="00882F43">
        <w:rPr>
          <w:rFonts w:ascii="Times New Roman" w:hAnsi="Times New Roman" w:cs="Times New Roman"/>
          <w:sz w:val="24"/>
          <w:szCs w:val="24"/>
        </w:rPr>
        <w:t xml:space="preserve"> underuti</w:t>
      </w:r>
      <w:r w:rsidR="00B972A1" w:rsidRPr="00882F43">
        <w:rPr>
          <w:rFonts w:ascii="Times New Roman" w:hAnsi="Times New Roman" w:cs="Times New Roman"/>
          <w:sz w:val="24"/>
          <w:szCs w:val="24"/>
        </w:rPr>
        <w:t>li</w:t>
      </w:r>
      <w:r w:rsidRPr="00882F43">
        <w:rPr>
          <w:rFonts w:ascii="Times New Roman" w:hAnsi="Times New Roman" w:cs="Times New Roman"/>
          <w:sz w:val="24"/>
          <w:szCs w:val="24"/>
        </w:rPr>
        <w:t xml:space="preserve">zed </w:t>
      </w:r>
      <w:r w:rsidRPr="00882F43">
        <w:rPr>
          <w:rFonts w:ascii="Times New Roman" w:eastAsia="Times New Roman" w:hAnsi="Times New Roman" w:cs="Times New Roman"/>
          <w:sz w:val="24"/>
          <w:szCs w:val="24"/>
        </w:rPr>
        <w:t xml:space="preserve">(Rasouli </w:t>
      </w:r>
      <w:r w:rsidRPr="00882F43">
        <w:rPr>
          <w:rFonts w:ascii="Times New Roman" w:eastAsia="Times New Roman" w:hAnsi="Times New Roman" w:cs="Times New Roman"/>
          <w:i/>
          <w:sz w:val="24"/>
          <w:szCs w:val="24"/>
        </w:rPr>
        <w:t xml:space="preserve">et al., </w:t>
      </w:r>
      <w:r w:rsidRPr="00882F43">
        <w:rPr>
          <w:rFonts w:ascii="Times New Roman" w:eastAsia="Times New Roman" w:hAnsi="Times New Roman" w:cs="Times New Roman"/>
          <w:sz w:val="24"/>
          <w:szCs w:val="24"/>
        </w:rPr>
        <w:t>2017)</w:t>
      </w:r>
      <w:r w:rsidR="007F57E7" w:rsidRPr="00882F43">
        <w:rPr>
          <w:rFonts w:ascii="Times New Roman" w:eastAsia="Times New Roman" w:hAnsi="Times New Roman" w:cs="Times New Roman"/>
          <w:sz w:val="24"/>
          <w:szCs w:val="24"/>
        </w:rPr>
        <w:t>.</w:t>
      </w:r>
    </w:p>
    <w:p w:rsidR="0043677C" w:rsidRPr="00882F43" w:rsidRDefault="00AE14F8" w:rsidP="00882F43">
      <w:pPr>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Pawpaw (</w:t>
      </w:r>
      <w:r w:rsidRPr="00882F43">
        <w:rPr>
          <w:rFonts w:ascii="Times New Roman" w:hAnsi="Times New Roman" w:cs="Times New Roman"/>
          <w:i/>
          <w:sz w:val="24"/>
          <w:szCs w:val="24"/>
        </w:rPr>
        <w:t>Carica papaya</w:t>
      </w:r>
      <w:r w:rsidRPr="00882F43">
        <w:rPr>
          <w:rFonts w:ascii="Times New Roman" w:hAnsi="Times New Roman" w:cs="Times New Roman"/>
          <w:sz w:val="24"/>
          <w:szCs w:val="24"/>
        </w:rPr>
        <w:t>) is an underutilized plant that is popular throughout Africa with Nigeria being the third largest producer according to FAO (2012).</w:t>
      </w:r>
      <w:r w:rsidR="005C1273" w:rsidRPr="00882F43">
        <w:rPr>
          <w:rFonts w:ascii="Times New Roman" w:hAnsi="Times New Roman" w:cs="Times New Roman"/>
          <w:sz w:val="24"/>
          <w:szCs w:val="24"/>
        </w:rPr>
        <w:t xml:space="preserve"> </w:t>
      </w:r>
      <w:r w:rsidR="0043677C" w:rsidRPr="00882F43">
        <w:rPr>
          <w:rFonts w:ascii="Times New Roman" w:hAnsi="Times New Roman" w:cs="Times New Roman"/>
          <w:sz w:val="24"/>
          <w:szCs w:val="24"/>
        </w:rPr>
        <w:t xml:space="preserve">The fruit </w:t>
      </w:r>
      <w:r w:rsidR="00955F0F" w:rsidRPr="00882F43">
        <w:rPr>
          <w:rFonts w:ascii="Times New Roman" w:hAnsi="Times New Roman" w:cs="Times New Roman"/>
          <w:sz w:val="24"/>
          <w:szCs w:val="24"/>
        </w:rPr>
        <w:t>is</w:t>
      </w:r>
      <w:r w:rsidR="0043677C" w:rsidRPr="00882F43">
        <w:rPr>
          <w:rFonts w:ascii="Times New Roman" w:hAnsi="Times New Roman" w:cs="Times New Roman"/>
          <w:sz w:val="24"/>
          <w:szCs w:val="24"/>
        </w:rPr>
        <w:t xml:space="preserve"> commonly used as </w:t>
      </w:r>
      <w:r w:rsidR="00955F0F" w:rsidRPr="00882F43">
        <w:rPr>
          <w:rFonts w:ascii="Times New Roman" w:hAnsi="Times New Roman" w:cs="Times New Roman"/>
          <w:sz w:val="24"/>
          <w:szCs w:val="24"/>
        </w:rPr>
        <w:t xml:space="preserve">a </w:t>
      </w:r>
      <w:r w:rsidR="0043677C" w:rsidRPr="00882F43">
        <w:rPr>
          <w:rFonts w:ascii="Times New Roman" w:hAnsi="Times New Roman" w:cs="Times New Roman"/>
          <w:sz w:val="24"/>
          <w:szCs w:val="24"/>
        </w:rPr>
        <w:t>desert or pr</w:t>
      </w:r>
      <w:r w:rsidR="00955F0F" w:rsidRPr="00882F43">
        <w:rPr>
          <w:rFonts w:ascii="Times New Roman" w:hAnsi="Times New Roman" w:cs="Times New Roman"/>
          <w:sz w:val="24"/>
          <w:szCs w:val="24"/>
        </w:rPr>
        <w:t>ocessed into jam, puree or wine and also</w:t>
      </w:r>
      <w:r w:rsidR="0043677C" w:rsidRPr="00882F43">
        <w:rPr>
          <w:rFonts w:ascii="Times New Roman" w:hAnsi="Times New Roman" w:cs="Times New Roman"/>
          <w:sz w:val="24"/>
          <w:szCs w:val="24"/>
        </w:rPr>
        <w:t xml:space="preserve"> cooked as veget</w:t>
      </w:r>
      <w:r w:rsidR="00955F0F" w:rsidRPr="00882F43">
        <w:rPr>
          <w:rFonts w:ascii="Times New Roman" w:hAnsi="Times New Roman" w:cs="Times New Roman"/>
          <w:sz w:val="24"/>
          <w:szCs w:val="24"/>
        </w:rPr>
        <w:t>a</w:t>
      </w:r>
      <w:r w:rsidR="00794EB3" w:rsidRPr="00882F43">
        <w:rPr>
          <w:rFonts w:ascii="Times New Roman" w:hAnsi="Times New Roman" w:cs="Times New Roman"/>
          <w:sz w:val="24"/>
          <w:szCs w:val="24"/>
        </w:rPr>
        <w:t>ble</w:t>
      </w:r>
      <w:r w:rsidR="0043677C" w:rsidRPr="00882F43">
        <w:rPr>
          <w:rFonts w:ascii="Times New Roman" w:hAnsi="Times New Roman" w:cs="Times New Roman"/>
          <w:sz w:val="24"/>
          <w:szCs w:val="24"/>
        </w:rPr>
        <w:t>.</w:t>
      </w:r>
      <w:r w:rsidR="00794EB3" w:rsidRPr="00882F43">
        <w:rPr>
          <w:rFonts w:ascii="Times New Roman" w:hAnsi="Times New Roman" w:cs="Times New Roman"/>
          <w:sz w:val="24"/>
          <w:szCs w:val="24"/>
        </w:rPr>
        <w:t xml:space="preserve"> </w:t>
      </w:r>
      <w:r w:rsidR="0043677C" w:rsidRPr="00882F43">
        <w:rPr>
          <w:rFonts w:ascii="Times New Roman" w:hAnsi="Times New Roman" w:cs="Times New Roman"/>
          <w:sz w:val="24"/>
          <w:szCs w:val="24"/>
        </w:rPr>
        <w:t>The seed</w:t>
      </w:r>
      <w:r w:rsidR="00794EB3" w:rsidRPr="00882F43">
        <w:rPr>
          <w:rFonts w:ascii="Times New Roman" w:hAnsi="Times New Roman" w:cs="Times New Roman"/>
          <w:sz w:val="24"/>
          <w:szCs w:val="24"/>
        </w:rPr>
        <w:t>s</w:t>
      </w:r>
      <w:r w:rsidR="0043677C" w:rsidRPr="00882F43">
        <w:rPr>
          <w:rFonts w:ascii="Times New Roman" w:hAnsi="Times New Roman" w:cs="Times New Roman"/>
          <w:sz w:val="24"/>
          <w:szCs w:val="24"/>
        </w:rPr>
        <w:t xml:space="preserve"> are used in the treatment of sickle cell diseases and</w:t>
      </w:r>
      <w:r w:rsidR="0043677C" w:rsidRPr="00882F43">
        <w:rPr>
          <w:rFonts w:ascii="Times New Roman" w:hAnsi="Times New Roman" w:cs="Times New Roman"/>
          <w:i/>
          <w:sz w:val="24"/>
          <w:szCs w:val="24"/>
        </w:rPr>
        <w:t xml:space="preserve"> </w:t>
      </w:r>
      <w:r w:rsidR="0043677C" w:rsidRPr="00882F43">
        <w:rPr>
          <w:rFonts w:ascii="Times New Roman" w:hAnsi="Times New Roman" w:cs="Times New Roman"/>
          <w:sz w:val="24"/>
          <w:szCs w:val="24"/>
        </w:rPr>
        <w:t xml:space="preserve">poisoning related disorder </w:t>
      </w:r>
      <w:r w:rsidR="006A78A6" w:rsidRPr="00882F43">
        <w:rPr>
          <w:rFonts w:ascii="Times New Roman" w:hAnsi="Times New Roman" w:cs="Times New Roman"/>
          <w:sz w:val="24"/>
          <w:szCs w:val="24"/>
        </w:rPr>
        <w:t xml:space="preserve">while the tea </w:t>
      </w:r>
      <w:r w:rsidR="00D72F8F" w:rsidRPr="00882F43">
        <w:rPr>
          <w:rFonts w:ascii="Times New Roman" w:hAnsi="Times New Roman" w:cs="Times New Roman"/>
          <w:sz w:val="24"/>
          <w:szCs w:val="24"/>
        </w:rPr>
        <w:t>or extract</w:t>
      </w:r>
      <w:r w:rsidR="00703775" w:rsidRPr="00882F43">
        <w:rPr>
          <w:rFonts w:ascii="Times New Roman" w:hAnsi="Times New Roman" w:cs="Times New Roman"/>
          <w:sz w:val="24"/>
          <w:szCs w:val="24"/>
        </w:rPr>
        <w:t>s</w:t>
      </w:r>
      <w:r w:rsidR="00D72F8F" w:rsidRPr="00882F43">
        <w:rPr>
          <w:rFonts w:ascii="Times New Roman" w:hAnsi="Times New Roman" w:cs="Times New Roman"/>
          <w:sz w:val="24"/>
          <w:szCs w:val="24"/>
        </w:rPr>
        <w:t xml:space="preserve"> </w:t>
      </w:r>
      <w:r w:rsidR="00576AAF" w:rsidRPr="00882F43">
        <w:rPr>
          <w:rFonts w:ascii="Times New Roman" w:hAnsi="Times New Roman" w:cs="Times New Roman"/>
          <w:sz w:val="24"/>
          <w:szCs w:val="24"/>
        </w:rPr>
        <w:t xml:space="preserve">from the </w:t>
      </w:r>
      <w:r w:rsidR="00D72F8F" w:rsidRPr="00882F43">
        <w:rPr>
          <w:rFonts w:ascii="Times New Roman" w:hAnsi="Times New Roman" w:cs="Times New Roman"/>
          <w:sz w:val="24"/>
          <w:szCs w:val="24"/>
        </w:rPr>
        <w:t xml:space="preserve">leaves </w:t>
      </w:r>
      <w:r w:rsidR="006A78A6" w:rsidRPr="00882F43">
        <w:rPr>
          <w:rFonts w:ascii="Times New Roman" w:hAnsi="Times New Roman" w:cs="Times New Roman"/>
          <w:sz w:val="24"/>
          <w:szCs w:val="24"/>
        </w:rPr>
        <w:t xml:space="preserve">are commonly known as an agent for destroying tumor </w:t>
      </w:r>
      <w:r w:rsidR="0043677C" w:rsidRPr="00882F43">
        <w:rPr>
          <w:rFonts w:ascii="Times New Roman" w:eastAsia="Times New Roman" w:hAnsi="Times New Roman" w:cs="Times New Roman"/>
          <w:sz w:val="24"/>
          <w:szCs w:val="24"/>
        </w:rPr>
        <w:t>(</w:t>
      </w:r>
      <w:r w:rsidR="00767AC0" w:rsidRPr="00882F43">
        <w:rPr>
          <w:rFonts w:ascii="Times New Roman" w:eastAsia="Times New Roman" w:hAnsi="Times New Roman" w:cs="Times New Roman"/>
          <w:sz w:val="24"/>
          <w:szCs w:val="24"/>
        </w:rPr>
        <w:t xml:space="preserve">Panda </w:t>
      </w:r>
      <w:r w:rsidR="0043677C" w:rsidRPr="00882F43">
        <w:rPr>
          <w:rFonts w:ascii="Times New Roman" w:eastAsia="Times New Roman" w:hAnsi="Times New Roman" w:cs="Times New Roman"/>
          <w:i/>
          <w:sz w:val="24"/>
          <w:szCs w:val="24"/>
        </w:rPr>
        <w:t>et al.,</w:t>
      </w:r>
      <w:r w:rsidR="00767AC0" w:rsidRPr="00882F43">
        <w:rPr>
          <w:rFonts w:ascii="Times New Roman" w:eastAsia="Times New Roman" w:hAnsi="Times New Roman" w:cs="Times New Roman"/>
          <w:sz w:val="24"/>
          <w:szCs w:val="24"/>
        </w:rPr>
        <w:t xml:space="preserve"> 2018</w:t>
      </w:r>
      <w:r w:rsidR="0043677C" w:rsidRPr="00882F43">
        <w:rPr>
          <w:rFonts w:ascii="Times New Roman" w:eastAsia="Times New Roman" w:hAnsi="Times New Roman" w:cs="Times New Roman"/>
          <w:sz w:val="24"/>
          <w:szCs w:val="24"/>
        </w:rPr>
        <w:t>)</w:t>
      </w:r>
      <w:r w:rsidR="0043677C" w:rsidRPr="00882F43">
        <w:rPr>
          <w:rFonts w:ascii="Times New Roman" w:hAnsi="Times New Roman" w:cs="Times New Roman"/>
          <w:sz w:val="24"/>
          <w:szCs w:val="24"/>
        </w:rPr>
        <w:t xml:space="preserve">. </w:t>
      </w:r>
      <w:r w:rsidR="00794EB3" w:rsidRPr="00882F43">
        <w:rPr>
          <w:rFonts w:ascii="Times New Roman" w:hAnsi="Times New Roman" w:cs="Times New Roman"/>
          <w:sz w:val="24"/>
          <w:szCs w:val="24"/>
        </w:rPr>
        <w:t xml:space="preserve">The fresh green tea is an antiseptic while the brown </w:t>
      </w:r>
      <w:r w:rsidR="0043677C" w:rsidRPr="00882F43">
        <w:rPr>
          <w:rFonts w:ascii="Times New Roman" w:hAnsi="Times New Roman" w:cs="Times New Roman"/>
          <w:sz w:val="24"/>
          <w:szCs w:val="24"/>
        </w:rPr>
        <w:t xml:space="preserve">dried pawpaw leaves are </w:t>
      </w:r>
      <w:r w:rsidR="00794EB3" w:rsidRPr="00882F43">
        <w:rPr>
          <w:rFonts w:ascii="Times New Roman" w:hAnsi="Times New Roman" w:cs="Times New Roman"/>
          <w:sz w:val="24"/>
          <w:szCs w:val="24"/>
        </w:rPr>
        <w:t xml:space="preserve">believed to be very effective </w:t>
      </w:r>
      <w:r w:rsidR="007C7151" w:rsidRPr="00882F43">
        <w:rPr>
          <w:rFonts w:ascii="Times New Roman" w:hAnsi="Times New Roman" w:cs="Times New Roman"/>
          <w:sz w:val="24"/>
          <w:szCs w:val="24"/>
        </w:rPr>
        <w:t>as a tonic and blood</w:t>
      </w:r>
      <w:r w:rsidR="0043677C" w:rsidRPr="00882F43">
        <w:rPr>
          <w:rFonts w:ascii="Times New Roman" w:eastAsia="Times New Roman" w:hAnsi="Times New Roman" w:cs="Times New Roman"/>
          <w:sz w:val="24"/>
          <w:szCs w:val="24"/>
        </w:rPr>
        <w:t xml:space="preserve"> </w:t>
      </w:r>
      <w:r w:rsidR="00794EB3" w:rsidRPr="00882F43">
        <w:rPr>
          <w:rFonts w:ascii="Times New Roman" w:hAnsi="Times New Roman" w:cs="Times New Roman"/>
          <w:sz w:val="24"/>
          <w:szCs w:val="24"/>
        </w:rPr>
        <w:t>purifier</w:t>
      </w:r>
      <w:r w:rsidR="00794EB3" w:rsidRPr="00882F43">
        <w:rPr>
          <w:rFonts w:ascii="Times New Roman" w:eastAsia="Times New Roman" w:hAnsi="Times New Roman" w:cs="Times New Roman"/>
          <w:sz w:val="24"/>
          <w:szCs w:val="24"/>
        </w:rPr>
        <w:t xml:space="preserve"> </w:t>
      </w:r>
      <w:r w:rsidR="0043677C" w:rsidRPr="00882F43">
        <w:rPr>
          <w:rFonts w:ascii="Times New Roman" w:eastAsia="Times New Roman" w:hAnsi="Times New Roman" w:cs="Times New Roman"/>
          <w:sz w:val="24"/>
          <w:szCs w:val="24"/>
        </w:rPr>
        <w:t>(</w:t>
      </w:r>
      <w:r w:rsidR="00CA236C" w:rsidRPr="00882F43">
        <w:rPr>
          <w:rFonts w:ascii="Times New Roman" w:eastAsia="Times New Roman" w:hAnsi="Times New Roman" w:cs="Times New Roman"/>
          <w:sz w:val="24"/>
          <w:szCs w:val="24"/>
        </w:rPr>
        <w:t xml:space="preserve">Iroka </w:t>
      </w:r>
      <w:r w:rsidR="00CA236C" w:rsidRPr="00882F43">
        <w:rPr>
          <w:rFonts w:ascii="Times New Roman" w:eastAsia="Times New Roman" w:hAnsi="Times New Roman" w:cs="Times New Roman"/>
          <w:i/>
          <w:sz w:val="24"/>
          <w:szCs w:val="24"/>
        </w:rPr>
        <w:t>et al.</w:t>
      </w:r>
      <w:r w:rsidR="00CA236C" w:rsidRPr="00882F43">
        <w:rPr>
          <w:rFonts w:ascii="Times New Roman" w:eastAsia="Times New Roman" w:hAnsi="Times New Roman" w:cs="Times New Roman"/>
          <w:sz w:val="24"/>
          <w:szCs w:val="24"/>
        </w:rPr>
        <w:t>, 2016</w:t>
      </w:r>
      <w:r w:rsidR="0043677C" w:rsidRPr="00882F43">
        <w:rPr>
          <w:rFonts w:ascii="Times New Roman" w:eastAsia="Times New Roman" w:hAnsi="Times New Roman" w:cs="Times New Roman"/>
          <w:sz w:val="24"/>
          <w:szCs w:val="24"/>
        </w:rPr>
        <w:t>)</w:t>
      </w:r>
      <w:r w:rsidR="0043677C" w:rsidRPr="00882F43">
        <w:rPr>
          <w:rFonts w:ascii="Times New Roman" w:hAnsi="Times New Roman" w:cs="Times New Roman"/>
          <w:sz w:val="24"/>
          <w:szCs w:val="24"/>
        </w:rPr>
        <w:t>.</w:t>
      </w:r>
      <w:r w:rsidR="009778A8" w:rsidRPr="00882F43">
        <w:rPr>
          <w:rFonts w:ascii="Times New Roman" w:hAnsi="Times New Roman" w:cs="Times New Roman"/>
          <w:sz w:val="24"/>
          <w:szCs w:val="24"/>
        </w:rPr>
        <w:t xml:space="preserve"> </w:t>
      </w:r>
      <w:r w:rsidR="0043677C" w:rsidRPr="00882F43">
        <w:rPr>
          <w:rFonts w:ascii="Times New Roman" w:hAnsi="Times New Roman" w:cs="Times New Roman"/>
          <w:sz w:val="24"/>
          <w:szCs w:val="24"/>
        </w:rPr>
        <w:t xml:space="preserve">The tea also improves digestion and aid in </w:t>
      </w:r>
      <w:r w:rsidR="007C7151" w:rsidRPr="00882F43">
        <w:rPr>
          <w:rFonts w:ascii="Times New Roman" w:hAnsi="Times New Roman" w:cs="Times New Roman"/>
          <w:sz w:val="24"/>
          <w:szCs w:val="24"/>
        </w:rPr>
        <w:t xml:space="preserve">treatment of </w:t>
      </w:r>
      <w:r w:rsidR="00B8129B" w:rsidRPr="00882F43">
        <w:rPr>
          <w:rFonts w:ascii="Times New Roman" w:hAnsi="Times New Roman" w:cs="Times New Roman"/>
          <w:sz w:val="24"/>
          <w:szCs w:val="24"/>
        </w:rPr>
        <w:t xml:space="preserve">other ailments including </w:t>
      </w:r>
      <w:r w:rsidR="0043677C" w:rsidRPr="00882F43">
        <w:rPr>
          <w:rFonts w:ascii="Times New Roman" w:hAnsi="Times New Roman" w:cs="Times New Roman"/>
          <w:sz w:val="24"/>
          <w:szCs w:val="24"/>
        </w:rPr>
        <w:t>chronic indigestion,</w:t>
      </w:r>
      <w:r w:rsidR="00787051" w:rsidRPr="00882F43">
        <w:rPr>
          <w:rFonts w:ascii="Times New Roman" w:hAnsi="Times New Roman" w:cs="Times New Roman"/>
          <w:sz w:val="24"/>
          <w:szCs w:val="24"/>
        </w:rPr>
        <w:t xml:space="preserve"> </w:t>
      </w:r>
      <w:r w:rsidR="0043677C" w:rsidRPr="00882F43">
        <w:rPr>
          <w:rFonts w:ascii="Times New Roman" w:hAnsi="Times New Roman" w:cs="Times New Roman"/>
          <w:sz w:val="24"/>
          <w:szCs w:val="24"/>
        </w:rPr>
        <w:t>obesity,</w:t>
      </w:r>
      <w:r w:rsidR="009778A8" w:rsidRPr="00882F43">
        <w:rPr>
          <w:rFonts w:ascii="Times New Roman" w:hAnsi="Times New Roman" w:cs="Times New Roman"/>
          <w:sz w:val="24"/>
          <w:szCs w:val="24"/>
        </w:rPr>
        <w:t xml:space="preserve"> </w:t>
      </w:r>
      <w:r w:rsidR="004A5EC8" w:rsidRPr="00882F43">
        <w:rPr>
          <w:rFonts w:ascii="Times New Roman" w:hAnsi="Times New Roman" w:cs="Times New Roman"/>
          <w:sz w:val="24"/>
          <w:szCs w:val="24"/>
        </w:rPr>
        <w:t>arteri</w:t>
      </w:r>
      <w:r w:rsidR="0043677C" w:rsidRPr="00882F43">
        <w:rPr>
          <w:rFonts w:ascii="Times New Roman" w:hAnsi="Times New Roman" w:cs="Times New Roman"/>
          <w:sz w:val="24"/>
          <w:szCs w:val="24"/>
        </w:rPr>
        <w:t>osclerosis,</w:t>
      </w:r>
      <w:r w:rsidR="00787051" w:rsidRPr="00882F43">
        <w:rPr>
          <w:rFonts w:ascii="Times New Roman" w:hAnsi="Times New Roman" w:cs="Times New Roman"/>
          <w:sz w:val="24"/>
          <w:szCs w:val="24"/>
        </w:rPr>
        <w:t xml:space="preserve"> </w:t>
      </w:r>
      <w:r w:rsidR="0043677C" w:rsidRPr="00882F43">
        <w:rPr>
          <w:rFonts w:ascii="Times New Roman" w:hAnsi="Times New Roman" w:cs="Times New Roman"/>
          <w:sz w:val="24"/>
          <w:szCs w:val="24"/>
        </w:rPr>
        <w:t>high blood pressure and weak</w:t>
      </w:r>
      <w:r w:rsidR="00787051" w:rsidRPr="00882F43">
        <w:rPr>
          <w:rFonts w:ascii="Times New Roman" w:hAnsi="Times New Roman" w:cs="Times New Roman"/>
          <w:sz w:val="24"/>
          <w:szCs w:val="24"/>
        </w:rPr>
        <w:t>e</w:t>
      </w:r>
      <w:r w:rsidR="0043677C" w:rsidRPr="00882F43">
        <w:rPr>
          <w:rFonts w:ascii="Times New Roman" w:hAnsi="Times New Roman" w:cs="Times New Roman"/>
          <w:sz w:val="24"/>
          <w:szCs w:val="24"/>
        </w:rPr>
        <w:t xml:space="preserve">ning of heart </w:t>
      </w:r>
      <w:r w:rsidR="0043677C" w:rsidRPr="00882F43">
        <w:rPr>
          <w:rFonts w:ascii="Times New Roman" w:eastAsia="Times New Roman" w:hAnsi="Times New Roman" w:cs="Times New Roman"/>
          <w:sz w:val="24"/>
          <w:szCs w:val="24"/>
        </w:rPr>
        <w:t xml:space="preserve">(Dubois </w:t>
      </w:r>
      <w:r w:rsidR="0043677C" w:rsidRPr="00882F43">
        <w:rPr>
          <w:rFonts w:ascii="Times New Roman" w:eastAsia="Times New Roman" w:hAnsi="Times New Roman" w:cs="Times New Roman"/>
          <w:i/>
          <w:sz w:val="24"/>
          <w:szCs w:val="24"/>
        </w:rPr>
        <w:t>et al.,</w:t>
      </w:r>
      <w:r w:rsidR="0043677C" w:rsidRPr="00882F43">
        <w:rPr>
          <w:rFonts w:ascii="Times New Roman" w:eastAsia="Times New Roman" w:hAnsi="Times New Roman" w:cs="Times New Roman"/>
          <w:sz w:val="24"/>
          <w:szCs w:val="24"/>
        </w:rPr>
        <w:t xml:space="preserve"> 2016)</w:t>
      </w:r>
      <w:r w:rsidR="0043677C" w:rsidRPr="00882F43">
        <w:rPr>
          <w:rFonts w:ascii="Times New Roman" w:hAnsi="Times New Roman" w:cs="Times New Roman"/>
          <w:sz w:val="24"/>
          <w:szCs w:val="24"/>
        </w:rPr>
        <w:t>.</w:t>
      </w:r>
    </w:p>
    <w:p w:rsidR="00052FA8" w:rsidRPr="00882F43" w:rsidRDefault="0043677C" w:rsidP="00882F43">
      <w:pPr>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Guava (</w:t>
      </w:r>
      <w:r w:rsidRPr="00882F43">
        <w:rPr>
          <w:rFonts w:ascii="Times New Roman" w:hAnsi="Times New Roman" w:cs="Times New Roman"/>
          <w:i/>
          <w:sz w:val="24"/>
          <w:szCs w:val="24"/>
        </w:rPr>
        <w:t>Psidium guavaja</w:t>
      </w:r>
      <w:r w:rsidRPr="00882F43">
        <w:rPr>
          <w:rFonts w:ascii="Times New Roman" w:hAnsi="Times New Roman" w:cs="Times New Roman"/>
          <w:sz w:val="24"/>
          <w:szCs w:val="24"/>
        </w:rPr>
        <w:t>),</w:t>
      </w:r>
      <w:r w:rsidR="00787051" w:rsidRPr="00882F43">
        <w:rPr>
          <w:rFonts w:ascii="Times New Roman" w:hAnsi="Times New Roman" w:cs="Times New Roman"/>
          <w:sz w:val="24"/>
          <w:szCs w:val="24"/>
        </w:rPr>
        <w:t xml:space="preserve"> </w:t>
      </w:r>
      <w:r w:rsidRPr="00882F43">
        <w:rPr>
          <w:rFonts w:ascii="Times New Roman" w:hAnsi="Times New Roman" w:cs="Times New Roman"/>
          <w:sz w:val="24"/>
          <w:szCs w:val="24"/>
        </w:rPr>
        <w:t>which is used as a traditional medicine</w:t>
      </w:r>
      <w:r w:rsidR="0019341A" w:rsidRPr="00882F43">
        <w:rPr>
          <w:rFonts w:ascii="Times New Roman" w:hAnsi="Times New Roman" w:cs="Times New Roman"/>
          <w:sz w:val="24"/>
          <w:szCs w:val="24"/>
        </w:rPr>
        <w:t>,</w:t>
      </w:r>
      <w:r w:rsidRPr="00882F43">
        <w:rPr>
          <w:rFonts w:ascii="Times New Roman" w:hAnsi="Times New Roman" w:cs="Times New Roman"/>
          <w:sz w:val="24"/>
          <w:szCs w:val="24"/>
        </w:rPr>
        <w:t xml:space="preserve"> grows in hot climates around the </w:t>
      </w:r>
      <w:r w:rsidR="0019341A" w:rsidRPr="00882F43">
        <w:rPr>
          <w:rFonts w:ascii="Times New Roman" w:hAnsi="Times New Roman" w:cs="Times New Roman"/>
          <w:sz w:val="24"/>
          <w:szCs w:val="24"/>
        </w:rPr>
        <w:t>world</w:t>
      </w:r>
      <w:r w:rsidR="00787051" w:rsidRPr="00882F43">
        <w:rPr>
          <w:rFonts w:ascii="Times New Roman" w:hAnsi="Times New Roman" w:cs="Times New Roman"/>
          <w:sz w:val="24"/>
          <w:szCs w:val="24"/>
        </w:rPr>
        <w:t xml:space="preserve"> </w:t>
      </w:r>
      <w:r w:rsidR="001C4763" w:rsidRPr="00882F43">
        <w:rPr>
          <w:rFonts w:ascii="Times New Roman" w:hAnsi="Times New Roman" w:cs="Times New Roman"/>
          <w:sz w:val="24"/>
          <w:szCs w:val="24"/>
        </w:rPr>
        <w:t xml:space="preserve">including </w:t>
      </w:r>
      <w:r w:rsidR="00DA4019" w:rsidRPr="00882F43">
        <w:rPr>
          <w:rFonts w:ascii="Times New Roman" w:hAnsi="Times New Roman" w:cs="Times New Roman"/>
          <w:sz w:val="24"/>
          <w:szCs w:val="24"/>
        </w:rPr>
        <w:t>South</w:t>
      </w:r>
      <w:r w:rsidR="001C4763" w:rsidRPr="00882F43">
        <w:rPr>
          <w:rFonts w:ascii="Times New Roman" w:hAnsi="Times New Roman" w:cs="Times New Roman"/>
          <w:sz w:val="24"/>
          <w:szCs w:val="24"/>
        </w:rPr>
        <w:t xml:space="preserve"> America</w:t>
      </w:r>
      <w:r w:rsidRPr="00882F43">
        <w:rPr>
          <w:rFonts w:ascii="Times New Roman" w:hAnsi="Times New Roman" w:cs="Times New Roman"/>
          <w:sz w:val="24"/>
          <w:szCs w:val="24"/>
        </w:rPr>
        <w:t>,</w:t>
      </w:r>
      <w:r w:rsidR="001C4763" w:rsidRPr="00882F43">
        <w:rPr>
          <w:rFonts w:ascii="Times New Roman" w:hAnsi="Times New Roman" w:cs="Times New Roman"/>
          <w:sz w:val="24"/>
          <w:szCs w:val="24"/>
        </w:rPr>
        <w:t xml:space="preserve"> Europe, Africa </w:t>
      </w:r>
      <w:r w:rsidRPr="00882F43">
        <w:rPr>
          <w:rFonts w:ascii="Times New Roman" w:hAnsi="Times New Roman" w:cs="Times New Roman"/>
          <w:sz w:val="24"/>
          <w:szCs w:val="24"/>
        </w:rPr>
        <w:t>and Asia.</w:t>
      </w:r>
      <w:r w:rsidR="00787051" w:rsidRPr="00882F43">
        <w:rPr>
          <w:rFonts w:ascii="Times New Roman" w:hAnsi="Times New Roman" w:cs="Times New Roman"/>
          <w:sz w:val="24"/>
          <w:szCs w:val="24"/>
        </w:rPr>
        <w:t xml:space="preserve"> </w:t>
      </w:r>
      <w:r w:rsidRPr="00882F43">
        <w:rPr>
          <w:rFonts w:ascii="Times New Roman" w:hAnsi="Times New Roman" w:cs="Times New Roman"/>
          <w:sz w:val="24"/>
          <w:szCs w:val="24"/>
        </w:rPr>
        <w:t xml:space="preserve">Diarrhea and dehydration are </w:t>
      </w:r>
      <w:r w:rsidR="00AF27CD" w:rsidRPr="00882F43">
        <w:rPr>
          <w:rFonts w:ascii="Times New Roman" w:hAnsi="Times New Roman" w:cs="Times New Roman"/>
          <w:sz w:val="24"/>
          <w:szCs w:val="24"/>
        </w:rPr>
        <w:t xml:space="preserve">two of </w:t>
      </w:r>
      <w:r w:rsidR="007A707B" w:rsidRPr="00882F43">
        <w:rPr>
          <w:rFonts w:ascii="Times New Roman" w:hAnsi="Times New Roman" w:cs="Times New Roman"/>
          <w:sz w:val="24"/>
          <w:szCs w:val="24"/>
        </w:rPr>
        <w:t>the</w:t>
      </w:r>
      <w:r w:rsidR="00AF27CD" w:rsidRPr="00882F43">
        <w:rPr>
          <w:rFonts w:ascii="Times New Roman" w:hAnsi="Times New Roman" w:cs="Times New Roman"/>
          <w:sz w:val="24"/>
          <w:szCs w:val="24"/>
        </w:rPr>
        <w:t xml:space="preserve"> common applications</w:t>
      </w:r>
      <w:r w:rsidR="007A707B" w:rsidRPr="00882F43">
        <w:rPr>
          <w:rFonts w:ascii="Times New Roman" w:hAnsi="Times New Roman" w:cs="Times New Roman"/>
          <w:sz w:val="24"/>
          <w:szCs w:val="24"/>
        </w:rPr>
        <w:t xml:space="preserve"> of its different parts</w:t>
      </w:r>
      <w:r w:rsidR="00AF27CD" w:rsidRPr="00882F43">
        <w:rPr>
          <w:rFonts w:ascii="Times New Roman" w:hAnsi="Times New Roman" w:cs="Times New Roman"/>
          <w:sz w:val="24"/>
          <w:szCs w:val="24"/>
        </w:rPr>
        <w:t>, including the t</w:t>
      </w:r>
      <w:r w:rsidR="000D7375" w:rsidRPr="00882F43">
        <w:rPr>
          <w:rFonts w:ascii="Times New Roman" w:hAnsi="Times New Roman" w:cs="Times New Roman"/>
          <w:sz w:val="24"/>
          <w:szCs w:val="24"/>
        </w:rPr>
        <w:t>reatment of gastroent</w:t>
      </w:r>
      <w:r w:rsidR="005941C1" w:rsidRPr="00882F43">
        <w:rPr>
          <w:rFonts w:ascii="Times New Roman" w:hAnsi="Times New Roman" w:cs="Times New Roman"/>
          <w:sz w:val="24"/>
          <w:szCs w:val="24"/>
        </w:rPr>
        <w:t>e</w:t>
      </w:r>
      <w:r w:rsidR="000D7375" w:rsidRPr="00882F43">
        <w:rPr>
          <w:rFonts w:ascii="Times New Roman" w:hAnsi="Times New Roman" w:cs="Times New Roman"/>
          <w:sz w:val="24"/>
          <w:szCs w:val="24"/>
        </w:rPr>
        <w:t>ritis</w:t>
      </w:r>
      <w:r w:rsidRPr="00882F43">
        <w:rPr>
          <w:rFonts w:ascii="Times New Roman" w:hAnsi="Times New Roman" w:cs="Times New Roman"/>
          <w:sz w:val="24"/>
          <w:szCs w:val="24"/>
        </w:rPr>
        <w:t>,</w:t>
      </w:r>
      <w:r w:rsidR="000D7375" w:rsidRPr="00882F43">
        <w:rPr>
          <w:rFonts w:ascii="Times New Roman" w:hAnsi="Times New Roman" w:cs="Times New Roman"/>
          <w:sz w:val="24"/>
          <w:szCs w:val="24"/>
        </w:rPr>
        <w:t xml:space="preserve"> </w:t>
      </w:r>
      <w:r w:rsidR="005941C1" w:rsidRPr="00882F43">
        <w:rPr>
          <w:rFonts w:ascii="Times New Roman" w:hAnsi="Times New Roman" w:cs="Times New Roman"/>
          <w:sz w:val="24"/>
          <w:szCs w:val="24"/>
        </w:rPr>
        <w:t>dysentery</w:t>
      </w:r>
      <w:r w:rsidRPr="00882F43">
        <w:rPr>
          <w:rFonts w:ascii="Times New Roman" w:hAnsi="Times New Roman" w:cs="Times New Roman"/>
          <w:sz w:val="24"/>
          <w:szCs w:val="24"/>
        </w:rPr>
        <w:t>,</w:t>
      </w:r>
      <w:r w:rsidR="000D7375" w:rsidRPr="00882F43">
        <w:rPr>
          <w:rFonts w:ascii="Times New Roman" w:hAnsi="Times New Roman" w:cs="Times New Roman"/>
          <w:sz w:val="24"/>
          <w:szCs w:val="24"/>
        </w:rPr>
        <w:t xml:space="preserve"> </w:t>
      </w:r>
      <w:r w:rsidRPr="00882F43">
        <w:rPr>
          <w:rFonts w:ascii="Times New Roman" w:hAnsi="Times New Roman" w:cs="Times New Roman"/>
          <w:sz w:val="24"/>
          <w:szCs w:val="24"/>
        </w:rPr>
        <w:t>stomach pain,</w:t>
      </w:r>
      <w:r w:rsidR="007A707B" w:rsidRPr="00882F43">
        <w:rPr>
          <w:rFonts w:ascii="Times New Roman" w:hAnsi="Times New Roman" w:cs="Times New Roman"/>
          <w:sz w:val="24"/>
          <w:szCs w:val="24"/>
        </w:rPr>
        <w:t xml:space="preserve"> ulcers, toothache, cough, sore throat, wounds, inflamed gums and overweightness</w:t>
      </w:r>
      <w:r w:rsidR="00DA1074" w:rsidRPr="00882F43">
        <w:rPr>
          <w:rFonts w:ascii="Times New Roman" w:hAnsi="Times New Roman" w:cs="Times New Roman"/>
          <w:sz w:val="24"/>
          <w:szCs w:val="24"/>
        </w:rPr>
        <w:t xml:space="preserve"> (</w:t>
      </w:r>
      <w:r w:rsidR="00C04A0C" w:rsidRPr="00882F43">
        <w:rPr>
          <w:rFonts w:ascii="Times New Roman" w:hAnsi="Times New Roman" w:cs="Times New Roman"/>
          <w:sz w:val="24"/>
          <w:szCs w:val="24"/>
        </w:rPr>
        <w:t xml:space="preserve">Ratnakaran </w:t>
      </w:r>
      <w:r w:rsidR="00C04A0C" w:rsidRPr="00882F43">
        <w:rPr>
          <w:rFonts w:ascii="Times New Roman" w:hAnsi="Times New Roman" w:cs="Times New Roman"/>
          <w:i/>
          <w:sz w:val="24"/>
          <w:szCs w:val="24"/>
        </w:rPr>
        <w:t xml:space="preserve">et al., </w:t>
      </w:r>
      <w:r w:rsidR="00C71C22" w:rsidRPr="00882F43">
        <w:rPr>
          <w:rFonts w:ascii="Times New Roman" w:hAnsi="Times New Roman" w:cs="Times New Roman"/>
          <w:sz w:val="24"/>
          <w:szCs w:val="24"/>
        </w:rPr>
        <w:t>2020</w:t>
      </w:r>
      <w:r w:rsidR="00787051" w:rsidRPr="00882F43">
        <w:rPr>
          <w:rFonts w:ascii="Times New Roman" w:hAnsi="Times New Roman" w:cs="Times New Roman"/>
          <w:sz w:val="24"/>
          <w:szCs w:val="24"/>
        </w:rPr>
        <w:t xml:space="preserve">). </w:t>
      </w:r>
      <w:r w:rsidR="00A451A1" w:rsidRPr="00882F43">
        <w:rPr>
          <w:rFonts w:ascii="Times New Roman" w:hAnsi="Times New Roman" w:cs="Times New Roman"/>
          <w:sz w:val="24"/>
          <w:szCs w:val="24"/>
        </w:rPr>
        <w:t>The leaves particularly</w:t>
      </w:r>
      <w:r w:rsidR="0048071D" w:rsidRPr="00882F43">
        <w:rPr>
          <w:rFonts w:ascii="Times New Roman" w:hAnsi="Times New Roman" w:cs="Times New Roman"/>
          <w:sz w:val="24"/>
          <w:szCs w:val="24"/>
        </w:rPr>
        <w:t xml:space="preserve"> </w:t>
      </w:r>
      <w:r w:rsidR="00A17F6D" w:rsidRPr="00882F43">
        <w:rPr>
          <w:rFonts w:ascii="Times New Roman" w:hAnsi="Times New Roman" w:cs="Times New Roman"/>
          <w:sz w:val="24"/>
          <w:szCs w:val="24"/>
        </w:rPr>
        <w:t xml:space="preserve">exhibit </w:t>
      </w:r>
      <w:r w:rsidR="0048071D" w:rsidRPr="00882F43">
        <w:rPr>
          <w:rFonts w:ascii="Times New Roman" w:hAnsi="Times New Roman" w:cs="Times New Roman"/>
          <w:sz w:val="24"/>
          <w:szCs w:val="24"/>
        </w:rPr>
        <w:t xml:space="preserve">important </w:t>
      </w:r>
      <w:r w:rsidR="00A451A1" w:rsidRPr="00882F43">
        <w:rPr>
          <w:rFonts w:ascii="Times New Roman" w:hAnsi="Times New Roman" w:cs="Times New Roman"/>
          <w:sz w:val="24"/>
          <w:szCs w:val="24"/>
        </w:rPr>
        <w:t xml:space="preserve">pharmaceutical effects, such as </w:t>
      </w:r>
      <w:r w:rsidR="00A17F6D" w:rsidRPr="00882F43">
        <w:rPr>
          <w:rFonts w:ascii="Times New Roman" w:hAnsi="Times New Roman" w:cs="Times New Roman"/>
          <w:sz w:val="24"/>
          <w:szCs w:val="24"/>
        </w:rPr>
        <w:t xml:space="preserve">anti-mutagenic, anti-diarrheal, anti-candidal, anti-microbial and anti-cough, anti-inﬂammatory, anti-oxidant, anti-allergic and even </w:t>
      </w:r>
      <w:r w:rsidR="00BB37A8" w:rsidRPr="00882F43">
        <w:rPr>
          <w:rFonts w:ascii="Times New Roman" w:hAnsi="Times New Roman" w:cs="Times New Roman"/>
          <w:sz w:val="24"/>
          <w:szCs w:val="24"/>
        </w:rPr>
        <w:t>hepatoprotection</w:t>
      </w:r>
      <w:r w:rsidR="00820EAD" w:rsidRPr="00882F43">
        <w:rPr>
          <w:rFonts w:ascii="Times New Roman" w:hAnsi="Times New Roman" w:cs="Times New Roman"/>
          <w:sz w:val="24"/>
          <w:szCs w:val="24"/>
        </w:rPr>
        <w:t xml:space="preserve"> (Samejima and Park, 2019)</w:t>
      </w:r>
      <w:r w:rsidR="00BB37A8" w:rsidRPr="00882F43">
        <w:rPr>
          <w:rFonts w:ascii="Times New Roman" w:hAnsi="Times New Roman" w:cs="Times New Roman"/>
          <w:sz w:val="24"/>
          <w:szCs w:val="24"/>
        </w:rPr>
        <w:t xml:space="preserve">. </w:t>
      </w:r>
      <w:r w:rsidR="00D048DD" w:rsidRPr="00882F43">
        <w:rPr>
          <w:rFonts w:ascii="Times New Roman" w:hAnsi="Times New Roman" w:cs="Times New Roman"/>
          <w:sz w:val="24"/>
          <w:szCs w:val="24"/>
        </w:rPr>
        <w:t xml:space="preserve">The tea prepared from Guava leaves has been reported to exhibit similar therapeutic potential to acarbose for improving hypoadiponectinemia and hyperglycemia </w:t>
      </w:r>
      <w:r w:rsidR="003813DA" w:rsidRPr="00882F43">
        <w:rPr>
          <w:rFonts w:ascii="Times New Roman" w:hAnsi="Times New Roman" w:cs="Times New Roman"/>
          <w:sz w:val="24"/>
          <w:szCs w:val="24"/>
        </w:rPr>
        <w:t>(</w:t>
      </w:r>
      <w:r w:rsidR="00D048DD" w:rsidRPr="00882F43">
        <w:rPr>
          <w:rFonts w:ascii="Times New Roman" w:hAnsi="Times New Roman" w:cs="Times New Roman"/>
          <w:sz w:val="24"/>
          <w:szCs w:val="24"/>
        </w:rPr>
        <w:t>Deguchi and Miyazaki, 2010).</w:t>
      </w:r>
      <w:r w:rsidR="00BA2A2F" w:rsidRPr="00882F43">
        <w:rPr>
          <w:rFonts w:ascii="Times New Roman" w:hAnsi="Times New Roman" w:cs="Times New Roman"/>
          <w:sz w:val="24"/>
          <w:szCs w:val="24"/>
        </w:rPr>
        <w:t xml:space="preserve"> This is not surprising as the leaves are rich in anti-oxidants, phenolic compounds and flavonoid. </w:t>
      </w:r>
      <w:r w:rsidR="000E407A" w:rsidRPr="00882F43">
        <w:rPr>
          <w:rFonts w:ascii="Times New Roman" w:hAnsi="Times New Roman" w:cs="Times New Roman"/>
          <w:sz w:val="24"/>
          <w:szCs w:val="24"/>
        </w:rPr>
        <w:t>T</w:t>
      </w:r>
      <w:r w:rsidR="00B63F89" w:rsidRPr="00882F43">
        <w:rPr>
          <w:rFonts w:ascii="Times New Roman" w:hAnsi="Times New Roman" w:cs="Times New Roman"/>
          <w:sz w:val="24"/>
          <w:szCs w:val="24"/>
        </w:rPr>
        <w:t>hough</w:t>
      </w:r>
      <w:r w:rsidR="0024458B" w:rsidRPr="00882F43">
        <w:rPr>
          <w:rFonts w:ascii="Times New Roman" w:hAnsi="Times New Roman" w:cs="Times New Roman"/>
          <w:sz w:val="24"/>
          <w:szCs w:val="24"/>
        </w:rPr>
        <w:t>,</w:t>
      </w:r>
      <w:r w:rsidR="00B63F89" w:rsidRPr="00882F43">
        <w:rPr>
          <w:rFonts w:ascii="Times New Roman" w:hAnsi="Times New Roman" w:cs="Times New Roman"/>
          <w:sz w:val="24"/>
          <w:szCs w:val="24"/>
        </w:rPr>
        <w:t xml:space="preserve"> the</w:t>
      </w:r>
      <w:r w:rsidR="003C16F7" w:rsidRPr="00882F43">
        <w:rPr>
          <w:rFonts w:ascii="Times New Roman" w:hAnsi="Times New Roman" w:cs="Times New Roman"/>
          <w:sz w:val="24"/>
          <w:szCs w:val="24"/>
        </w:rPr>
        <w:t xml:space="preserve"> main active substances in the </w:t>
      </w:r>
      <w:r w:rsidRPr="00882F43">
        <w:rPr>
          <w:rFonts w:ascii="Times New Roman" w:hAnsi="Times New Roman" w:cs="Times New Roman"/>
          <w:sz w:val="24"/>
          <w:szCs w:val="24"/>
        </w:rPr>
        <w:t>leave</w:t>
      </w:r>
      <w:r w:rsidR="00B63F89" w:rsidRPr="00882F43">
        <w:rPr>
          <w:rFonts w:ascii="Times New Roman" w:hAnsi="Times New Roman" w:cs="Times New Roman"/>
          <w:sz w:val="24"/>
          <w:szCs w:val="24"/>
        </w:rPr>
        <w:t>s</w:t>
      </w:r>
      <w:r w:rsidRPr="00882F43">
        <w:rPr>
          <w:rFonts w:ascii="Times New Roman" w:hAnsi="Times New Roman" w:cs="Times New Roman"/>
          <w:sz w:val="24"/>
          <w:szCs w:val="24"/>
        </w:rPr>
        <w:t xml:space="preserve"> are gallic acid, c</w:t>
      </w:r>
      <w:r w:rsidR="003630E5" w:rsidRPr="00882F43">
        <w:rPr>
          <w:rFonts w:ascii="Times New Roman" w:hAnsi="Times New Roman" w:cs="Times New Roman"/>
          <w:sz w:val="24"/>
          <w:szCs w:val="24"/>
        </w:rPr>
        <w:t>affeic acid and guaijaverin (</w:t>
      </w:r>
      <w:r w:rsidR="001F5157" w:rsidRPr="00882F43">
        <w:rPr>
          <w:rFonts w:ascii="Times New Roman" w:hAnsi="Times New Roman" w:cs="Times New Roman"/>
          <w:sz w:val="24"/>
          <w:szCs w:val="24"/>
        </w:rPr>
        <w:t>L</w:t>
      </w:r>
      <w:r w:rsidRPr="00882F43">
        <w:rPr>
          <w:rFonts w:ascii="Times New Roman" w:hAnsi="Times New Roman" w:cs="Times New Roman"/>
          <w:sz w:val="24"/>
          <w:szCs w:val="24"/>
        </w:rPr>
        <w:t xml:space="preserve">uo </w:t>
      </w:r>
      <w:r w:rsidRPr="00882F43">
        <w:rPr>
          <w:rFonts w:ascii="Times New Roman" w:hAnsi="Times New Roman" w:cs="Times New Roman"/>
          <w:i/>
          <w:sz w:val="24"/>
          <w:szCs w:val="24"/>
        </w:rPr>
        <w:t>et al.,</w:t>
      </w:r>
      <w:r w:rsidR="000D7375" w:rsidRPr="00882F43">
        <w:rPr>
          <w:rFonts w:ascii="Times New Roman" w:hAnsi="Times New Roman" w:cs="Times New Roman"/>
          <w:sz w:val="24"/>
          <w:szCs w:val="24"/>
        </w:rPr>
        <w:t xml:space="preserve"> 2019).</w:t>
      </w:r>
      <w:r w:rsidR="00807A85" w:rsidRPr="00882F43">
        <w:rPr>
          <w:rFonts w:ascii="Times New Roman" w:hAnsi="Times New Roman" w:cs="Times New Roman"/>
          <w:sz w:val="24"/>
          <w:szCs w:val="24"/>
        </w:rPr>
        <w:t xml:space="preserve"> </w:t>
      </w:r>
    </w:p>
    <w:p w:rsidR="0043677C" w:rsidRPr="00882F43" w:rsidRDefault="0043677C" w:rsidP="00882F43">
      <w:pPr>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Moringa</w:t>
      </w:r>
      <w:r w:rsidR="007C0599" w:rsidRPr="00882F43">
        <w:rPr>
          <w:rFonts w:ascii="Times New Roman" w:hAnsi="Times New Roman" w:cs="Times New Roman"/>
          <w:sz w:val="24"/>
          <w:szCs w:val="24"/>
        </w:rPr>
        <w:t xml:space="preserve"> </w:t>
      </w:r>
      <w:r w:rsidRPr="00882F43">
        <w:rPr>
          <w:rFonts w:ascii="Times New Roman" w:hAnsi="Times New Roman" w:cs="Times New Roman"/>
          <w:sz w:val="24"/>
          <w:szCs w:val="24"/>
        </w:rPr>
        <w:t>(</w:t>
      </w:r>
      <w:r w:rsidRPr="00882F43">
        <w:rPr>
          <w:rFonts w:ascii="Times New Roman" w:hAnsi="Times New Roman" w:cs="Times New Roman"/>
          <w:i/>
          <w:sz w:val="24"/>
          <w:szCs w:val="24"/>
        </w:rPr>
        <w:t>Moringa olifera L)</w:t>
      </w:r>
      <w:r w:rsidRPr="00882F43">
        <w:rPr>
          <w:rFonts w:ascii="Times New Roman" w:hAnsi="Times New Roman" w:cs="Times New Roman"/>
          <w:sz w:val="24"/>
          <w:szCs w:val="24"/>
        </w:rPr>
        <w:t xml:space="preserve"> </w:t>
      </w:r>
      <w:r w:rsidR="00403182" w:rsidRPr="00882F43">
        <w:rPr>
          <w:rFonts w:ascii="Times New Roman" w:hAnsi="Times New Roman" w:cs="Times New Roman"/>
          <w:sz w:val="24"/>
          <w:szCs w:val="24"/>
        </w:rPr>
        <w:t>tree is</w:t>
      </w:r>
      <w:r w:rsidRPr="00882F43">
        <w:rPr>
          <w:rFonts w:ascii="Times New Roman" w:hAnsi="Times New Roman" w:cs="Times New Roman"/>
          <w:sz w:val="24"/>
          <w:szCs w:val="24"/>
        </w:rPr>
        <w:t xml:space="preserve"> known by such regional names as benzolive drumstick tree, saijihan and sanja (</w:t>
      </w:r>
      <w:r w:rsidR="003A73A5" w:rsidRPr="00882F43">
        <w:rPr>
          <w:rFonts w:ascii="Times New Roman" w:hAnsi="Times New Roman" w:cs="Times New Roman"/>
          <w:sz w:val="24"/>
          <w:szCs w:val="24"/>
        </w:rPr>
        <w:t>Zulqifar</w:t>
      </w:r>
      <w:r w:rsidRPr="00882F43">
        <w:rPr>
          <w:rFonts w:ascii="Times New Roman" w:hAnsi="Times New Roman" w:cs="Times New Roman"/>
          <w:sz w:val="24"/>
          <w:szCs w:val="24"/>
        </w:rPr>
        <w:t xml:space="preserve"> </w:t>
      </w:r>
      <w:r w:rsidRPr="00882F43">
        <w:rPr>
          <w:rFonts w:ascii="Times New Roman" w:hAnsi="Times New Roman" w:cs="Times New Roman"/>
          <w:i/>
          <w:sz w:val="24"/>
          <w:szCs w:val="24"/>
        </w:rPr>
        <w:t>et al</w:t>
      </w:r>
      <w:r w:rsidR="000B7F0C" w:rsidRPr="00882F43">
        <w:rPr>
          <w:rFonts w:ascii="Times New Roman" w:hAnsi="Times New Roman" w:cs="Times New Roman"/>
          <w:sz w:val="24"/>
          <w:szCs w:val="24"/>
        </w:rPr>
        <w:t>.,</w:t>
      </w:r>
      <w:r w:rsidR="007C0599" w:rsidRPr="00882F43">
        <w:rPr>
          <w:rFonts w:ascii="Times New Roman" w:hAnsi="Times New Roman" w:cs="Times New Roman"/>
          <w:sz w:val="24"/>
          <w:szCs w:val="24"/>
        </w:rPr>
        <w:t xml:space="preserve"> </w:t>
      </w:r>
      <w:r w:rsidR="000B7F0C" w:rsidRPr="00882F43">
        <w:rPr>
          <w:rFonts w:ascii="Times New Roman" w:hAnsi="Times New Roman" w:cs="Times New Roman"/>
          <w:sz w:val="24"/>
          <w:szCs w:val="24"/>
        </w:rPr>
        <w:t>20</w:t>
      </w:r>
      <w:r w:rsidRPr="00882F43">
        <w:rPr>
          <w:rFonts w:ascii="Times New Roman" w:hAnsi="Times New Roman" w:cs="Times New Roman"/>
          <w:sz w:val="24"/>
          <w:szCs w:val="24"/>
        </w:rPr>
        <w:t>20). It is considered as one of the world</w:t>
      </w:r>
      <w:r w:rsidR="00C16B14" w:rsidRPr="00882F43">
        <w:rPr>
          <w:rFonts w:ascii="Times New Roman" w:hAnsi="Times New Roman" w:cs="Times New Roman"/>
          <w:sz w:val="24"/>
          <w:szCs w:val="24"/>
        </w:rPr>
        <w:t>’</w:t>
      </w:r>
      <w:r w:rsidRPr="00882F43">
        <w:rPr>
          <w:rFonts w:ascii="Times New Roman" w:hAnsi="Times New Roman" w:cs="Times New Roman"/>
          <w:sz w:val="24"/>
          <w:szCs w:val="24"/>
        </w:rPr>
        <w:t>s most useful leave</w:t>
      </w:r>
      <w:r w:rsidR="007C0599" w:rsidRPr="00882F43">
        <w:rPr>
          <w:rFonts w:ascii="Times New Roman" w:hAnsi="Times New Roman" w:cs="Times New Roman"/>
          <w:sz w:val="24"/>
          <w:szCs w:val="24"/>
        </w:rPr>
        <w:t>s</w:t>
      </w:r>
      <w:r w:rsidRPr="00882F43">
        <w:rPr>
          <w:rFonts w:ascii="Times New Roman" w:hAnsi="Times New Roman" w:cs="Times New Roman"/>
          <w:sz w:val="24"/>
          <w:szCs w:val="24"/>
        </w:rPr>
        <w:t xml:space="preserve"> </w:t>
      </w:r>
      <w:r w:rsidR="00C16B14" w:rsidRPr="00882F43">
        <w:rPr>
          <w:rFonts w:ascii="Times New Roman" w:hAnsi="Times New Roman" w:cs="Times New Roman"/>
          <w:sz w:val="24"/>
          <w:szCs w:val="24"/>
        </w:rPr>
        <w:t>serving either</w:t>
      </w:r>
      <w:r w:rsidRPr="00882F43">
        <w:rPr>
          <w:rFonts w:ascii="Times New Roman" w:hAnsi="Times New Roman" w:cs="Times New Roman"/>
          <w:sz w:val="24"/>
          <w:szCs w:val="24"/>
        </w:rPr>
        <w:t xml:space="preserve"> food</w:t>
      </w:r>
      <w:r w:rsidR="00C16B14" w:rsidRPr="00882F43">
        <w:rPr>
          <w:rFonts w:ascii="Times New Roman" w:hAnsi="Times New Roman" w:cs="Times New Roman"/>
          <w:sz w:val="24"/>
          <w:szCs w:val="24"/>
        </w:rPr>
        <w:t xml:space="preserve">, </w:t>
      </w:r>
      <w:r w:rsidRPr="00882F43">
        <w:rPr>
          <w:rFonts w:ascii="Times New Roman" w:hAnsi="Times New Roman" w:cs="Times New Roman"/>
          <w:sz w:val="24"/>
          <w:szCs w:val="24"/>
        </w:rPr>
        <w:t xml:space="preserve">medicinal </w:t>
      </w:r>
      <w:r w:rsidR="00C16B14" w:rsidRPr="00882F43">
        <w:rPr>
          <w:rFonts w:ascii="Times New Roman" w:hAnsi="Times New Roman" w:cs="Times New Roman"/>
          <w:sz w:val="24"/>
          <w:szCs w:val="24"/>
        </w:rPr>
        <w:t>or</w:t>
      </w:r>
      <w:r w:rsidRPr="00882F43">
        <w:rPr>
          <w:rFonts w:ascii="Times New Roman" w:hAnsi="Times New Roman" w:cs="Times New Roman"/>
          <w:sz w:val="24"/>
          <w:szCs w:val="24"/>
        </w:rPr>
        <w:t xml:space="preserve"> industrial purposes</w:t>
      </w:r>
      <w:r w:rsidR="007C0599" w:rsidRPr="00882F43">
        <w:rPr>
          <w:rFonts w:ascii="Times New Roman" w:hAnsi="Times New Roman" w:cs="Times New Roman"/>
          <w:sz w:val="24"/>
          <w:szCs w:val="24"/>
        </w:rPr>
        <w:t xml:space="preserve"> </w:t>
      </w:r>
      <w:r w:rsidRPr="00882F43">
        <w:rPr>
          <w:rFonts w:ascii="Times New Roman" w:hAnsi="Times New Roman" w:cs="Times New Roman"/>
          <w:sz w:val="24"/>
          <w:szCs w:val="24"/>
        </w:rPr>
        <w:t>(</w:t>
      </w:r>
      <w:r w:rsidRPr="00882F43">
        <w:rPr>
          <w:rFonts w:ascii="Times New Roman" w:eastAsia="Times New Roman" w:hAnsi="Times New Roman" w:cs="Times New Roman"/>
          <w:sz w:val="24"/>
          <w:szCs w:val="24"/>
        </w:rPr>
        <w:t xml:space="preserve">Rady </w:t>
      </w:r>
      <w:r w:rsidRPr="00882F43">
        <w:rPr>
          <w:rFonts w:ascii="Times New Roman" w:eastAsia="Times New Roman" w:hAnsi="Times New Roman" w:cs="Times New Roman"/>
          <w:i/>
          <w:sz w:val="24"/>
          <w:szCs w:val="24"/>
        </w:rPr>
        <w:t>et al.,</w:t>
      </w:r>
      <w:r w:rsidR="0001404C" w:rsidRPr="00882F43">
        <w:rPr>
          <w:rFonts w:ascii="Times New Roman" w:eastAsia="Times New Roman" w:hAnsi="Times New Roman" w:cs="Times New Roman"/>
          <w:i/>
          <w:sz w:val="24"/>
          <w:szCs w:val="24"/>
        </w:rPr>
        <w:t xml:space="preserve"> </w:t>
      </w:r>
      <w:r w:rsidRPr="00882F43">
        <w:rPr>
          <w:rFonts w:ascii="Times New Roman" w:eastAsia="Times New Roman" w:hAnsi="Times New Roman" w:cs="Times New Roman"/>
          <w:sz w:val="24"/>
          <w:szCs w:val="24"/>
        </w:rPr>
        <w:t>2015</w:t>
      </w:r>
      <w:r w:rsidRPr="00882F43">
        <w:rPr>
          <w:rFonts w:ascii="Times New Roman" w:hAnsi="Times New Roman" w:cs="Times New Roman"/>
          <w:sz w:val="24"/>
          <w:szCs w:val="24"/>
        </w:rPr>
        <w:t xml:space="preserve">). This </w:t>
      </w:r>
      <w:r w:rsidR="0001404C" w:rsidRPr="00882F43">
        <w:rPr>
          <w:rFonts w:ascii="Times New Roman" w:hAnsi="Times New Roman" w:cs="Times New Roman"/>
          <w:sz w:val="24"/>
          <w:szCs w:val="24"/>
        </w:rPr>
        <w:t>plant</w:t>
      </w:r>
      <w:r w:rsidRPr="00882F43">
        <w:rPr>
          <w:rFonts w:ascii="Times New Roman" w:hAnsi="Times New Roman" w:cs="Times New Roman"/>
          <w:sz w:val="24"/>
          <w:szCs w:val="24"/>
        </w:rPr>
        <w:t xml:space="preserve"> has </w:t>
      </w:r>
      <w:r w:rsidR="0001404C" w:rsidRPr="00882F43">
        <w:rPr>
          <w:rFonts w:ascii="Times New Roman" w:hAnsi="Times New Roman" w:cs="Times New Roman"/>
          <w:sz w:val="24"/>
          <w:szCs w:val="24"/>
        </w:rPr>
        <w:t>nutritional</w:t>
      </w:r>
      <w:r w:rsidRPr="00882F43">
        <w:rPr>
          <w:rFonts w:ascii="Times New Roman" w:hAnsi="Times New Roman" w:cs="Times New Roman"/>
          <w:sz w:val="24"/>
          <w:szCs w:val="24"/>
        </w:rPr>
        <w:t>, therapeutic and prophylactic properties</w:t>
      </w:r>
      <w:r w:rsidR="000E363A" w:rsidRPr="00882F43">
        <w:rPr>
          <w:rFonts w:ascii="Times New Roman" w:hAnsi="Times New Roman" w:cs="Times New Roman"/>
          <w:sz w:val="24"/>
          <w:szCs w:val="24"/>
        </w:rPr>
        <w:t xml:space="preserve"> </w:t>
      </w:r>
      <w:r w:rsidRPr="00882F43">
        <w:rPr>
          <w:rFonts w:ascii="Times New Roman" w:hAnsi="Times New Roman" w:cs="Times New Roman"/>
          <w:sz w:val="24"/>
          <w:szCs w:val="24"/>
        </w:rPr>
        <w:t>(</w:t>
      </w:r>
      <w:r w:rsidR="003A73A5" w:rsidRPr="00882F43">
        <w:rPr>
          <w:rFonts w:ascii="Times New Roman" w:hAnsi="Times New Roman" w:cs="Times New Roman"/>
          <w:sz w:val="24"/>
          <w:szCs w:val="24"/>
        </w:rPr>
        <w:t>Zulqifar</w:t>
      </w:r>
      <w:r w:rsidRPr="00882F43">
        <w:rPr>
          <w:rFonts w:ascii="Times New Roman" w:hAnsi="Times New Roman" w:cs="Times New Roman"/>
          <w:sz w:val="24"/>
          <w:szCs w:val="24"/>
        </w:rPr>
        <w:t xml:space="preserve"> </w:t>
      </w:r>
      <w:r w:rsidRPr="00882F43">
        <w:rPr>
          <w:rFonts w:ascii="Times New Roman" w:hAnsi="Times New Roman" w:cs="Times New Roman"/>
          <w:i/>
          <w:sz w:val="24"/>
          <w:szCs w:val="24"/>
        </w:rPr>
        <w:t>et al</w:t>
      </w:r>
      <w:r w:rsidR="000B7F0C" w:rsidRPr="00882F43">
        <w:rPr>
          <w:rFonts w:ascii="Times New Roman" w:hAnsi="Times New Roman" w:cs="Times New Roman"/>
          <w:sz w:val="24"/>
          <w:szCs w:val="24"/>
        </w:rPr>
        <w:t>.,</w:t>
      </w:r>
      <w:r w:rsidR="0001404C" w:rsidRPr="00882F43">
        <w:rPr>
          <w:rFonts w:ascii="Times New Roman" w:hAnsi="Times New Roman" w:cs="Times New Roman"/>
          <w:sz w:val="24"/>
          <w:szCs w:val="24"/>
        </w:rPr>
        <w:t xml:space="preserve"> </w:t>
      </w:r>
      <w:r w:rsidR="000B7F0C" w:rsidRPr="00882F43">
        <w:rPr>
          <w:rFonts w:ascii="Times New Roman" w:hAnsi="Times New Roman" w:cs="Times New Roman"/>
          <w:sz w:val="24"/>
          <w:szCs w:val="24"/>
        </w:rPr>
        <w:t>20</w:t>
      </w:r>
      <w:r w:rsidR="0001404C" w:rsidRPr="00882F43">
        <w:rPr>
          <w:rFonts w:ascii="Times New Roman" w:hAnsi="Times New Roman" w:cs="Times New Roman"/>
          <w:sz w:val="24"/>
          <w:szCs w:val="24"/>
        </w:rPr>
        <w:t>20).</w:t>
      </w:r>
      <w:r w:rsidRPr="00882F43">
        <w:rPr>
          <w:rFonts w:ascii="Times New Roman" w:hAnsi="Times New Roman" w:cs="Times New Roman"/>
          <w:sz w:val="24"/>
          <w:szCs w:val="24"/>
        </w:rPr>
        <w:t xml:space="preserve"> Its leaves are</w:t>
      </w:r>
      <w:r w:rsidR="0001404C" w:rsidRPr="00882F43">
        <w:rPr>
          <w:rFonts w:ascii="Times New Roman" w:hAnsi="Times New Roman" w:cs="Times New Roman"/>
          <w:sz w:val="24"/>
          <w:szCs w:val="24"/>
        </w:rPr>
        <w:t xml:space="preserve"> important </w:t>
      </w:r>
      <w:r w:rsidRPr="00882F43">
        <w:rPr>
          <w:rFonts w:ascii="Times New Roman" w:hAnsi="Times New Roman" w:cs="Times New Roman"/>
          <w:sz w:val="24"/>
          <w:szCs w:val="24"/>
        </w:rPr>
        <w:t>source</w:t>
      </w:r>
      <w:r w:rsidR="0001404C" w:rsidRPr="00882F43">
        <w:rPr>
          <w:rFonts w:ascii="Times New Roman" w:hAnsi="Times New Roman" w:cs="Times New Roman"/>
          <w:sz w:val="24"/>
          <w:szCs w:val="24"/>
        </w:rPr>
        <w:t>s</w:t>
      </w:r>
      <w:r w:rsidRPr="00882F43">
        <w:rPr>
          <w:rFonts w:ascii="Times New Roman" w:hAnsi="Times New Roman" w:cs="Times New Roman"/>
          <w:sz w:val="24"/>
          <w:szCs w:val="24"/>
        </w:rPr>
        <w:t xml:space="preserve"> of</w:t>
      </w:r>
      <w:r w:rsidR="00DE7FEA" w:rsidRPr="00882F43">
        <w:rPr>
          <w:rFonts w:ascii="Times New Roman" w:hAnsi="Times New Roman" w:cs="Times New Roman"/>
          <w:sz w:val="24"/>
          <w:szCs w:val="24"/>
        </w:rPr>
        <w:t xml:space="preserve"> nutrition for all ages and</w:t>
      </w:r>
      <w:r w:rsidRPr="00882F43">
        <w:rPr>
          <w:rFonts w:ascii="Times New Roman" w:hAnsi="Times New Roman" w:cs="Times New Roman"/>
          <w:sz w:val="24"/>
          <w:szCs w:val="24"/>
        </w:rPr>
        <w:t xml:space="preserve"> they contain all </w:t>
      </w:r>
      <w:r w:rsidR="00DE7FEA" w:rsidRPr="00882F43">
        <w:rPr>
          <w:rFonts w:ascii="Times New Roman" w:hAnsi="Times New Roman" w:cs="Times New Roman"/>
          <w:sz w:val="24"/>
          <w:szCs w:val="24"/>
        </w:rPr>
        <w:t>the essential amino acids which is not typica</w:t>
      </w:r>
      <w:r w:rsidRPr="00882F43">
        <w:rPr>
          <w:rFonts w:ascii="Times New Roman" w:hAnsi="Times New Roman" w:cs="Times New Roman"/>
          <w:sz w:val="24"/>
          <w:szCs w:val="24"/>
        </w:rPr>
        <w:t>l for a plant source</w:t>
      </w:r>
      <w:r w:rsidR="00DE7FEA" w:rsidRPr="00882F43">
        <w:rPr>
          <w:rFonts w:ascii="Times New Roman" w:hAnsi="Times New Roman" w:cs="Times New Roman"/>
          <w:sz w:val="24"/>
          <w:szCs w:val="24"/>
        </w:rPr>
        <w:t xml:space="preserve"> </w:t>
      </w:r>
      <w:r w:rsidR="008832FF" w:rsidRPr="00882F43">
        <w:rPr>
          <w:rFonts w:ascii="Times New Roman" w:hAnsi="Times New Roman" w:cs="Times New Roman"/>
          <w:sz w:val="24"/>
          <w:szCs w:val="24"/>
        </w:rPr>
        <w:t>(Az</w:t>
      </w:r>
      <w:r w:rsidRPr="00882F43">
        <w:rPr>
          <w:rFonts w:ascii="Times New Roman" w:hAnsi="Times New Roman" w:cs="Times New Roman"/>
          <w:sz w:val="24"/>
          <w:szCs w:val="24"/>
        </w:rPr>
        <w:t xml:space="preserve">ra </w:t>
      </w:r>
      <w:r w:rsidRPr="00882F43">
        <w:rPr>
          <w:rFonts w:ascii="Times New Roman" w:hAnsi="Times New Roman" w:cs="Times New Roman"/>
          <w:i/>
          <w:sz w:val="24"/>
          <w:szCs w:val="24"/>
        </w:rPr>
        <w:t>et al.</w:t>
      </w:r>
      <w:r w:rsidRPr="00882F43">
        <w:rPr>
          <w:rFonts w:ascii="Times New Roman" w:hAnsi="Times New Roman" w:cs="Times New Roman"/>
          <w:sz w:val="24"/>
          <w:szCs w:val="24"/>
        </w:rPr>
        <w:t>,</w:t>
      </w:r>
      <w:r w:rsidR="007C7151" w:rsidRPr="00882F43">
        <w:rPr>
          <w:rFonts w:ascii="Times New Roman" w:hAnsi="Times New Roman" w:cs="Times New Roman"/>
          <w:sz w:val="24"/>
          <w:szCs w:val="24"/>
        </w:rPr>
        <w:t xml:space="preserve"> </w:t>
      </w:r>
      <w:r w:rsidRPr="00882F43">
        <w:rPr>
          <w:rFonts w:ascii="Times New Roman" w:hAnsi="Times New Roman" w:cs="Times New Roman"/>
          <w:sz w:val="24"/>
          <w:szCs w:val="24"/>
        </w:rPr>
        <w:t>2013).</w:t>
      </w:r>
      <w:r w:rsidR="000E363A" w:rsidRPr="00882F43">
        <w:rPr>
          <w:rFonts w:ascii="Times New Roman" w:hAnsi="Times New Roman" w:cs="Times New Roman"/>
          <w:sz w:val="24"/>
          <w:szCs w:val="24"/>
        </w:rPr>
        <w:t xml:space="preserve"> The </w:t>
      </w:r>
      <w:r w:rsidR="00F2584A" w:rsidRPr="00882F43">
        <w:rPr>
          <w:rFonts w:ascii="Times New Roman" w:hAnsi="Times New Roman" w:cs="Times New Roman"/>
          <w:sz w:val="24"/>
          <w:szCs w:val="24"/>
        </w:rPr>
        <w:t>leaves</w:t>
      </w:r>
      <w:r w:rsidR="000E363A" w:rsidRPr="00882F43">
        <w:rPr>
          <w:rFonts w:ascii="Times New Roman" w:hAnsi="Times New Roman" w:cs="Times New Roman"/>
          <w:sz w:val="24"/>
          <w:szCs w:val="24"/>
        </w:rPr>
        <w:t xml:space="preserve"> </w:t>
      </w:r>
      <w:r w:rsidR="00F2584A" w:rsidRPr="00882F43">
        <w:rPr>
          <w:rFonts w:ascii="Times New Roman" w:hAnsi="Times New Roman" w:cs="Times New Roman"/>
          <w:sz w:val="24"/>
          <w:szCs w:val="24"/>
        </w:rPr>
        <w:t>are good source of provitamin</w:t>
      </w:r>
      <w:r w:rsidRPr="00882F43">
        <w:rPr>
          <w:rFonts w:ascii="Times New Roman" w:hAnsi="Times New Roman" w:cs="Times New Roman"/>
          <w:sz w:val="24"/>
          <w:szCs w:val="24"/>
        </w:rPr>
        <w:t xml:space="preserve"> A, vitamin</w:t>
      </w:r>
      <w:r w:rsidR="00F2584A" w:rsidRPr="00882F43">
        <w:rPr>
          <w:rFonts w:ascii="Times New Roman" w:hAnsi="Times New Roman" w:cs="Times New Roman"/>
          <w:sz w:val="24"/>
          <w:szCs w:val="24"/>
        </w:rPr>
        <w:t xml:space="preserve"> </w:t>
      </w:r>
      <w:r w:rsidRPr="00882F43">
        <w:rPr>
          <w:rFonts w:ascii="Times New Roman" w:hAnsi="Times New Roman" w:cs="Times New Roman"/>
          <w:sz w:val="24"/>
          <w:szCs w:val="24"/>
        </w:rPr>
        <w:t>B and C, minerals,</w:t>
      </w:r>
      <w:r w:rsidR="00F2584A" w:rsidRPr="00882F43">
        <w:rPr>
          <w:rFonts w:ascii="Times New Roman" w:hAnsi="Times New Roman" w:cs="Times New Roman"/>
          <w:sz w:val="24"/>
          <w:szCs w:val="24"/>
        </w:rPr>
        <w:t xml:space="preserve"> </w:t>
      </w:r>
      <w:r w:rsidRPr="00882F43">
        <w:rPr>
          <w:rFonts w:ascii="Times New Roman" w:hAnsi="Times New Roman" w:cs="Times New Roman"/>
          <w:sz w:val="24"/>
          <w:szCs w:val="24"/>
        </w:rPr>
        <w:t>methoinine and c</w:t>
      </w:r>
      <w:r w:rsidR="007C7151" w:rsidRPr="00882F43">
        <w:rPr>
          <w:rFonts w:ascii="Times New Roman" w:hAnsi="Times New Roman" w:cs="Times New Roman"/>
          <w:sz w:val="24"/>
          <w:szCs w:val="24"/>
        </w:rPr>
        <w:t>ysteine and the composition of amino</w:t>
      </w:r>
      <w:r w:rsidRPr="00882F43">
        <w:rPr>
          <w:rFonts w:ascii="Times New Roman" w:hAnsi="Times New Roman" w:cs="Times New Roman"/>
          <w:sz w:val="24"/>
          <w:szCs w:val="24"/>
        </w:rPr>
        <w:t xml:space="preserve"> acid in the leaf p</w:t>
      </w:r>
      <w:r w:rsidR="00891173" w:rsidRPr="00882F43">
        <w:rPr>
          <w:rFonts w:ascii="Times New Roman" w:hAnsi="Times New Roman" w:cs="Times New Roman"/>
          <w:sz w:val="24"/>
          <w:szCs w:val="24"/>
        </w:rPr>
        <w:t>rotein is well balanced (Y</w:t>
      </w:r>
      <w:r w:rsidRPr="00882F43">
        <w:rPr>
          <w:rFonts w:ascii="Times New Roman" w:hAnsi="Times New Roman" w:cs="Times New Roman"/>
          <w:sz w:val="24"/>
          <w:szCs w:val="24"/>
        </w:rPr>
        <w:t xml:space="preserve">uangsoi </w:t>
      </w:r>
      <w:r w:rsidR="0089382F" w:rsidRPr="00882F43">
        <w:rPr>
          <w:rFonts w:ascii="Times New Roman" w:hAnsi="Times New Roman" w:cs="Times New Roman"/>
          <w:sz w:val="24"/>
          <w:szCs w:val="24"/>
        </w:rPr>
        <w:t>and</w:t>
      </w:r>
      <w:r w:rsidRPr="00882F43">
        <w:rPr>
          <w:rFonts w:ascii="Times New Roman" w:hAnsi="Times New Roman" w:cs="Times New Roman"/>
          <w:sz w:val="24"/>
          <w:szCs w:val="24"/>
        </w:rPr>
        <w:t xml:space="preserve"> </w:t>
      </w:r>
      <w:r w:rsidR="00C9476D" w:rsidRPr="00882F43">
        <w:rPr>
          <w:rFonts w:ascii="Times New Roman" w:hAnsi="Times New Roman" w:cs="Times New Roman"/>
          <w:sz w:val="24"/>
          <w:szCs w:val="24"/>
        </w:rPr>
        <w:t>Masumoto</w:t>
      </w:r>
      <w:r w:rsidR="0089382F" w:rsidRPr="00882F43">
        <w:rPr>
          <w:rFonts w:ascii="Times New Roman" w:hAnsi="Times New Roman" w:cs="Times New Roman"/>
          <w:sz w:val="24"/>
          <w:szCs w:val="24"/>
        </w:rPr>
        <w:t>,</w:t>
      </w:r>
      <w:r w:rsidRPr="00882F43">
        <w:rPr>
          <w:rFonts w:ascii="Times New Roman" w:hAnsi="Times New Roman" w:cs="Times New Roman"/>
          <w:sz w:val="24"/>
          <w:szCs w:val="24"/>
        </w:rPr>
        <w:t xml:space="preserve"> 2012)</w:t>
      </w:r>
      <w:r w:rsidR="00E325A2" w:rsidRPr="00882F43">
        <w:rPr>
          <w:rFonts w:ascii="Times New Roman" w:hAnsi="Times New Roman" w:cs="Times New Roman"/>
          <w:sz w:val="24"/>
          <w:szCs w:val="24"/>
        </w:rPr>
        <w:t>.</w:t>
      </w:r>
    </w:p>
    <w:p w:rsidR="00116475" w:rsidRPr="00882F43" w:rsidRDefault="00E325A2" w:rsidP="00882F43">
      <w:pPr>
        <w:spacing w:after="0" w:line="240" w:lineRule="auto"/>
        <w:jc w:val="both"/>
        <w:rPr>
          <w:rFonts w:ascii="Times New Roman" w:eastAsia="Times New Roman" w:hAnsi="Times New Roman" w:cs="Times New Roman"/>
          <w:sz w:val="24"/>
          <w:szCs w:val="24"/>
        </w:rPr>
      </w:pPr>
      <w:r w:rsidRPr="00882F43">
        <w:rPr>
          <w:rFonts w:ascii="Times New Roman" w:hAnsi="Times New Roman" w:cs="Times New Roman"/>
          <w:sz w:val="24"/>
          <w:szCs w:val="24"/>
        </w:rPr>
        <w:t>Among the recent applications of herbal teas is the therapeutic control of body fat and blood glucose through the</w:t>
      </w:r>
      <w:r w:rsidR="00047FF4" w:rsidRPr="00882F43">
        <w:rPr>
          <w:rFonts w:ascii="Times New Roman" w:hAnsi="Times New Roman" w:cs="Times New Roman"/>
          <w:sz w:val="24"/>
          <w:szCs w:val="24"/>
        </w:rPr>
        <w:t xml:space="preserve"> inhibition of dietary enzymes</w:t>
      </w:r>
      <w:r w:rsidRPr="00882F43">
        <w:rPr>
          <w:rFonts w:ascii="Times New Roman" w:hAnsi="Times New Roman" w:cs="Times New Roman"/>
          <w:sz w:val="24"/>
          <w:szCs w:val="24"/>
        </w:rPr>
        <w:t>.</w:t>
      </w:r>
      <w:r w:rsidRPr="00882F43">
        <w:rPr>
          <w:rFonts w:ascii="Times New Roman" w:eastAsia="Times New Roman" w:hAnsi="Times New Roman" w:cs="Times New Roman"/>
          <w:sz w:val="24"/>
          <w:szCs w:val="24"/>
        </w:rPr>
        <w:t xml:space="preserve"> </w:t>
      </w:r>
      <w:r w:rsidR="002A1619" w:rsidRPr="00882F43">
        <w:rPr>
          <w:rFonts w:ascii="Times New Roman" w:hAnsi="Times New Roman" w:cs="Times New Roman"/>
          <w:sz w:val="24"/>
          <w:szCs w:val="24"/>
        </w:rPr>
        <w:t xml:space="preserve">The therapeutic approach available for managing </w:t>
      </w:r>
      <w:r w:rsidR="00047FF4" w:rsidRPr="00882F43">
        <w:rPr>
          <w:rFonts w:ascii="Times New Roman" w:hAnsi="Times New Roman" w:cs="Times New Roman"/>
          <w:sz w:val="24"/>
          <w:szCs w:val="24"/>
        </w:rPr>
        <w:t xml:space="preserve">postprandial hyperglycemia </w:t>
      </w:r>
      <w:r w:rsidR="002A1619" w:rsidRPr="00882F43">
        <w:rPr>
          <w:rFonts w:ascii="Times New Roman" w:hAnsi="Times New Roman" w:cs="Times New Roman"/>
          <w:sz w:val="24"/>
          <w:szCs w:val="24"/>
        </w:rPr>
        <w:t xml:space="preserve">is mainly </w:t>
      </w:r>
      <w:r w:rsidR="00047FF4" w:rsidRPr="00882F43">
        <w:rPr>
          <w:rFonts w:ascii="Times New Roman" w:hAnsi="Times New Roman" w:cs="Times New Roman"/>
          <w:sz w:val="24"/>
          <w:szCs w:val="24"/>
        </w:rPr>
        <w:t>reducing</w:t>
      </w:r>
      <w:r w:rsidR="002A1619" w:rsidRPr="00882F43">
        <w:rPr>
          <w:rFonts w:ascii="Times New Roman" w:hAnsi="Times New Roman" w:cs="Times New Roman"/>
          <w:sz w:val="24"/>
          <w:szCs w:val="24"/>
        </w:rPr>
        <w:t xml:space="preserve"> the absorption of glucose </w:t>
      </w:r>
      <w:r w:rsidR="00047FF4" w:rsidRPr="00882F43">
        <w:rPr>
          <w:rFonts w:ascii="Times New Roman" w:hAnsi="Times New Roman" w:cs="Times New Roman"/>
          <w:sz w:val="24"/>
          <w:szCs w:val="24"/>
        </w:rPr>
        <w:t xml:space="preserve">after food intake </w:t>
      </w:r>
      <w:r w:rsidR="002A1619" w:rsidRPr="00882F43">
        <w:rPr>
          <w:rFonts w:ascii="Times New Roman" w:hAnsi="Times New Roman" w:cs="Times New Roman"/>
          <w:sz w:val="24"/>
          <w:szCs w:val="24"/>
        </w:rPr>
        <w:t>by inhibiting pancreatic α-amylase and α-glucosidase enzymes (Oboh</w:t>
      </w:r>
      <w:r w:rsidR="00A1601C" w:rsidRPr="00882F43">
        <w:rPr>
          <w:rFonts w:ascii="Times New Roman" w:hAnsi="Times New Roman" w:cs="Times New Roman"/>
          <w:sz w:val="24"/>
          <w:szCs w:val="24"/>
        </w:rPr>
        <w:t xml:space="preserve"> </w:t>
      </w:r>
      <w:r w:rsidR="00A1601C" w:rsidRPr="00882F43">
        <w:rPr>
          <w:rFonts w:ascii="Times New Roman" w:hAnsi="Times New Roman" w:cs="Times New Roman"/>
          <w:i/>
          <w:sz w:val="24"/>
          <w:szCs w:val="24"/>
        </w:rPr>
        <w:t>et al</w:t>
      </w:r>
      <w:r w:rsidR="002A1619" w:rsidRPr="00882F43">
        <w:rPr>
          <w:rFonts w:ascii="Times New Roman" w:hAnsi="Times New Roman" w:cs="Times New Roman"/>
          <w:sz w:val="24"/>
          <w:szCs w:val="24"/>
        </w:rPr>
        <w:t>,</w:t>
      </w:r>
      <w:r w:rsidR="00A1601C" w:rsidRPr="00882F43">
        <w:rPr>
          <w:rFonts w:ascii="Times New Roman" w:hAnsi="Times New Roman" w:cs="Times New Roman"/>
          <w:sz w:val="24"/>
          <w:szCs w:val="24"/>
        </w:rPr>
        <w:t xml:space="preserve"> 2016</w:t>
      </w:r>
      <w:r w:rsidR="002A1619" w:rsidRPr="00882F43">
        <w:rPr>
          <w:rFonts w:ascii="Times New Roman" w:hAnsi="Times New Roman" w:cs="Times New Roman"/>
          <w:sz w:val="24"/>
          <w:szCs w:val="24"/>
        </w:rPr>
        <w:t>).</w:t>
      </w:r>
      <w:r w:rsidR="002A1619" w:rsidRPr="00882F43">
        <w:rPr>
          <w:rFonts w:ascii="Times New Roman" w:eastAsia="Times New Roman" w:hAnsi="Times New Roman" w:cs="Times New Roman"/>
          <w:sz w:val="24"/>
          <w:szCs w:val="24"/>
        </w:rPr>
        <w:t xml:space="preserve"> </w:t>
      </w:r>
      <w:r w:rsidRPr="00882F43">
        <w:rPr>
          <w:rFonts w:ascii="Times New Roman" w:hAnsi="Times New Roman" w:cs="Times New Roman"/>
          <w:sz w:val="24"/>
          <w:szCs w:val="24"/>
        </w:rPr>
        <w:t>α</w:t>
      </w:r>
      <w:r w:rsidRPr="00882F43">
        <w:rPr>
          <w:rFonts w:ascii="Times New Roman" w:hAnsi="Times New Roman" w:cs="Times New Roman"/>
          <w:sz w:val="24"/>
          <w:szCs w:val="24"/>
        </w:rPr>
        <w:noBreakHyphen/>
        <w:t>Amylases are hydrolytic enzymes produced by humans, and found in the salivary glands that secrete the enzyme into the mouth and the pancreas that secretes the enz</w:t>
      </w:r>
      <w:r w:rsidR="00227577" w:rsidRPr="00882F43">
        <w:rPr>
          <w:rFonts w:ascii="Times New Roman" w:hAnsi="Times New Roman" w:cs="Times New Roman"/>
          <w:sz w:val="24"/>
          <w:szCs w:val="24"/>
        </w:rPr>
        <w:t xml:space="preserve">yme into the small </w:t>
      </w:r>
      <w:r w:rsidR="00E55521" w:rsidRPr="00882F43">
        <w:rPr>
          <w:rFonts w:ascii="Times New Roman" w:hAnsi="Times New Roman" w:cs="Times New Roman"/>
          <w:sz w:val="24"/>
          <w:szCs w:val="24"/>
        </w:rPr>
        <w:t>intestine (K</w:t>
      </w:r>
      <w:r w:rsidRPr="00882F43">
        <w:rPr>
          <w:rFonts w:ascii="Times New Roman" w:hAnsi="Times New Roman" w:cs="Times New Roman"/>
          <w:sz w:val="24"/>
          <w:szCs w:val="24"/>
        </w:rPr>
        <w:t xml:space="preserve">im </w:t>
      </w:r>
      <w:r w:rsidRPr="00882F43">
        <w:rPr>
          <w:rFonts w:ascii="Times New Roman" w:hAnsi="Times New Roman" w:cs="Times New Roman"/>
          <w:i/>
          <w:sz w:val="24"/>
          <w:szCs w:val="24"/>
        </w:rPr>
        <w:t>et al.,</w:t>
      </w:r>
      <w:r w:rsidRPr="00882F43">
        <w:rPr>
          <w:rFonts w:ascii="Times New Roman" w:hAnsi="Times New Roman" w:cs="Times New Roman"/>
          <w:sz w:val="24"/>
          <w:szCs w:val="24"/>
        </w:rPr>
        <w:t>2014). Glucosidase is a retaining glycosidase that also hydrolyzes the α-glucosidic linkage at the non</w:t>
      </w:r>
      <w:r w:rsidR="005D7F2F" w:rsidRPr="00882F43">
        <w:rPr>
          <w:rFonts w:ascii="Times New Roman" w:hAnsi="Times New Roman" w:cs="Times New Roman"/>
          <w:sz w:val="24"/>
          <w:szCs w:val="24"/>
        </w:rPr>
        <w:t>-</w:t>
      </w:r>
      <w:r w:rsidRPr="00882F43">
        <w:rPr>
          <w:rFonts w:ascii="Times New Roman" w:hAnsi="Times New Roman" w:cs="Times New Roman"/>
          <w:sz w:val="24"/>
          <w:szCs w:val="24"/>
        </w:rPr>
        <w:t xml:space="preserve">reducing end of substrates. This enzyme is involved in the amylolytic pathway of various organisms such as </w:t>
      </w:r>
      <w:r w:rsidR="00E55521" w:rsidRPr="00882F43">
        <w:rPr>
          <w:rFonts w:ascii="Times New Roman" w:hAnsi="Times New Roman" w:cs="Times New Roman"/>
          <w:sz w:val="24"/>
          <w:szCs w:val="24"/>
        </w:rPr>
        <w:t>bacteria, plants, and animals (O</w:t>
      </w:r>
      <w:r w:rsidRPr="00882F43">
        <w:rPr>
          <w:rFonts w:ascii="Times New Roman" w:hAnsi="Times New Roman" w:cs="Times New Roman"/>
          <w:sz w:val="24"/>
          <w:szCs w:val="24"/>
        </w:rPr>
        <w:t xml:space="preserve">jima </w:t>
      </w:r>
      <w:r w:rsidRPr="00882F43">
        <w:rPr>
          <w:rFonts w:ascii="Times New Roman" w:hAnsi="Times New Roman" w:cs="Times New Roman"/>
          <w:i/>
          <w:sz w:val="24"/>
          <w:szCs w:val="24"/>
        </w:rPr>
        <w:t>et al</w:t>
      </w:r>
      <w:r w:rsidRPr="00882F43">
        <w:rPr>
          <w:rFonts w:ascii="Times New Roman" w:hAnsi="Times New Roman" w:cs="Times New Roman"/>
          <w:sz w:val="24"/>
          <w:szCs w:val="24"/>
        </w:rPr>
        <w:t>., 2012). Glucosidase hydrolysis catalyzes transglucosylation to transfer a glucosyl residue to an acceptor.</w:t>
      </w:r>
      <w:r w:rsidR="00785C15" w:rsidRPr="00882F43">
        <w:rPr>
          <w:rFonts w:ascii="Times New Roman" w:hAnsi="Times New Roman" w:cs="Times New Roman"/>
          <w:sz w:val="24"/>
          <w:szCs w:val="24"/>
        </w:rPr>
        <w:t xml:space="preserve"> </w:t>
      </w:r>
      <w:r w:rsidRPr="00882F43">
        <w:rPr>
          <w:rFonts w:ascii="Times New Roman" w:hAnsi="Times New Roman" w:cs="Times New Roman"/>
          <w:sz w:val="24"/>
          <w:szCs w:val="24"/>
        </w:rPr>
        <w:t>This activity results in the synthesis of ol</w:t>
      </w:r>
      <w:r w:rsidR="0089382F" w:rsidRPr="00882F43">
        <w:rPr>
          <w:rFonts w:ascii="Times New Roman" w:hAnsi="Times New Roman" w:cs="Times New Roman"/>
          <w:sz w:val="24"/>
          <w:szCs w:val="24"/>
        </w:rPr>
        <w:t>igosaccharides and glucosides (S</w:t>
      </w:r>
      <w:r w:rsidRPr="00882F43">
        <w:rPr>
          <w:rFonts w:ascii="Times New Roman" w:hAnsi="Times New Roman" w:cs="Times New Roman"/>
          <w:sz w:val="24"/>
          <w:szCs w:val="24"/>
        </w:rPr>
        <w:t xml:space="preserve">aburi </w:t>
      </w:r>
      <w:r w:rsidRPr="00882F43">
        <w:rPr>
          <w:rFonts w:ascii="Times New Roman" w:hAnsi="Times New Roman" w:cs="Times New Roman"/>
          <w:i/>
          <w:sz w:val="24"/>
          <w:szCs w:val="24"/>
        </w:rPr>
        <w:t>et al</w:t>
      </w:r>
      <w:r w:rsidRPr="00882F43">
        <w:rPr>
          <w:rFonts w:ascii="Times New Roman" w:hAnsi="Times New Roman" w:cs="Times New Roman"/>
          <w:sz w:val="24"/>
          <w:szCs w:val="24"/>
        </w:rPr>
        <w:t>., 2015).</w:t>
      </w:r>
      <w:r w:rsidR="00785C15" w:rsidRPr="00882F43">
        <w:rPr>
          <w:rFonts w:ascii="Times New Roman" w:hAnsi="Times New Roman" w:cs="Times New Roman"/>
          <w:sz w:val="24"/>
          <w:szCs w:val="24"/>
        </w:rPr>
        <w:t xml:space="preserve"> </w:t>
      </w:r>
      <w:r w:rsidRPr="00882F43">
        <w:rPr>
          <w:rFonts w:ascii="Times New Roman" w:eastAsia="Times New Roman" w:hAnsi="Times New Roman" w:cs="Times New Roman"/>
          <w:sz w:val="24"/>
          <w:szCs w:val="24"/>
        </w:rPr>
        <w:t xml:space="preserve">Lipases are present in pancreatic secretions and are responsible for fat digestion by breaking down triglycerides into free fatty acids and glycerol (Aloysius </w:t>
      </w:r>
      <w:r w:rsidRPr="00882F43">
        <w:rPr>
          <w:rFonts w:ascii="Times New Roman" w:eastAsia="Times New Roman" w:hAnsi="Times New Roman" w:cs="Times New Roman"/>
          <w:i/>
          <w:sz w:val="24"/>
          <w:szCs w:val="24"/>
        </w:rPr>
        <w:t xml:space="preserve">et al., </w:t>
      </w:r>
      <w:r w:rsidRPr="00882F43">
        <w:rPr>
          <w:rFonts w:ascii="Times New Roman" w:eastAsia="Times New Roman" w:hAnsi="Times New Roman" w:cs="Times New Roman"/>
          <w:sz w:val="24"/>
          <w:szCs w:val="24"/>
        </w:rPr>
        <w:t xml:space="preserve">2018). Hepatic lipase in the liver is responsible for degrading the triglycerides that remain in intermediate density lipoprotein (IDL) (Waldmann </w:t>
      </w:r>
      <w:r w:rsidRPr="00882F43">
        <w:rPr>
          <w:rFonts w:ascii="Times New Roman" w:eastAsia="Times New Roman" w:hAnsi="Times New Roman" w:cs="Times New Roman"/>
          <w:i/>
          <w:sz w:val="24"/>
          <w:szCs w:val="24"/>
        </w:rPr>
        <w:t xml:space="preserve">et al., </w:t>
      </w:r>
      <w:r w:rsidRPr="00882F43">
        <w:rPr>
          <w:rFonts w:ascii="Times New Roman" w:eastAsia="Times New Roman" w:hAnsi="Times New Roman" w:cs="Times New Roman"/>
          <w:sz w:val="24"/>
          <w:szCs w:val="24"/>
        </w:rPr>
        <w:t xml:space="preserve">2019). </w:t>
      </w:r>
      <w:r w:rsidR="005D7F2F" w:rsidRPr="00882F43">
        <w:rPr>
          <w:rFonts w:ascii="Times New Roman" w:eastAsia="Times New Roman" w:hAnsi="Times New Roman" w:cs="Times New Roman"/>
          <w:sz w:val="24"/>
          <w:szCs w:val="24"/>
        </w:rPr>
        <w:t xml:space="preserve">Inhibitors of these enzymes could delay carbohydrate digestion and prolong </w:t>
      </w:r>
      <w:r w:rsidR="00DD317C" w:rsidRPr="00882F43">
        <w:rPr>
          <w:rFonts w:ascii="Times New Roman" w:eastAsia="Times New Roman" w:hAnsi="Times New Roman" w:cs="Times New Roman"/>
          <w:sz w:val="24"/>
          <w:szCs w:val="24"/>
        </w:rPr>
        <w:t xml:space="preserve">its </w:t>
      </w:r>
      <w:r w:rsidR="005D7F2F" w:rsidRPr="00882F43">
        <w:rPr>
          <w:rFonts w:ascii="Times New Roman" w:eastAsia="Times New Roman" w:hAnsi="Times New Roman" w:cs="Times New Roman"/>
          <w:sz w:val="24"/>
          <w:szCs w:val="24"/>
        </w:rPr>
        <w:t xml:space="preserve">overall digestion time, </w:t>
      </w:r>
      <w:r w:rsidR="00DD317C" w:rsidRPr="00882F43">
        <w:rPr>
          <w:rFonts w:ascii="Times New Roman" w:eastAsia="Times New Roman" w:hAnsi="Times New Roman" w:cs="Times New Roman"/>
          <w:sz w:val="24"/>
          <w:szCs w:val="24"/>
        </w:rPr>
        <w:t xml:space="preserve">thus </w:t>
      </w:r>
      <w:r w:rsidR="005D7F2F" w:rsidRPr="00882F43">
        <w:rPr>
          <w:rFonts w:ascii="Times New Roman" w:eastAsia="Times New Roman" w:hAnsi="Times New Roman" w:cs="Times New Roman"/>
          <w:sz w:val="24"/>
          <w:szCs w:val="24"/>
        </w:rPr>
        <w:t xml:space="preserve">causing a </w:t>
      </w:r>
      <w:r w:rsidR="00DD317C" w:rsidRPr="00882F43">
        <w:rPr>
          <w:rFonts w:ascii="Times New Roman" w:eastAsia="Times New Roman" w:hAnsi="Times New Roman" w:cs="Times New Roman"/>
          <w:sz w:val="24"/>
          <w:szCs w:val="24"/>
        </w:rPr>
        <w:t>drop</w:t>
      </w:r>
      <w:r w:rsidR="005D7F2F" w:rsidRPr="00882F43">
        <w:rPr>
          <w:rFonts w:ascii="Times New Roman" w:eastAsia="Times New Roman" w:hAnsi="Times New Roman" w:cs="Times New Roman"/>
          <w:sz w:val="24"/>
          <w:szCs w:val="24"/>
        </w:rPr>
        <w:t xml:space="preserve"> in the rate of glucose absorption and consequently </w:t>
      </w:r>
      <w:r w:rsidR="00DD317C" w:rsidRPr="00882F43">
        <w:rPr>
          <w:rFonts w:ascii="Times New Roman" w:eastAsia="Times New Roman" w:hAnsi="Times New Roman" w:cs="Times New Roman"/>
          <w:sz w:val="24"/>
          <w:szCs w:val="24"/>
        </w:rPr>
        <w:t>lessening</w:t>
      </w:r>
      <w:r w:rsidR="005D7F2F" w:rsidRPr="00882F43">
        <w:rPr>
          <w:rFonts w:ascii="Times New Roman" w:eastAsia="Times New Roman" w:hAnsi="Times New Roman" w:cs="Times New Roman"/>
          <w:sz w:val="24"/>
          <w:szCs w:val="24"/>
        </w:rPr>
        <w:t xml:space="preserve"> the postprandial plasma glucose rise</w:t>
      </w:r>
      <w:r w:rsidR="004D22F7" w:rsidRPr="00882F43">
        <w:rPr>
          <w:rFonts w:ascii="Times New Roman" w:eastAsia="Times New Roman" w:hAnsi="Times New Roman" w:cs="Times New Roman"/>
          <w:sz w:val="24"/>
          <w:szCs w:val="24"/>
        </w:rPr>
        <w:t xml:space="preserve"> (Oboh </w:t>
      </w:r>
      <w:r w:rsidR="004D22F7" w:rsidRPr="00882F43">
        <w:rPr>
          <w:rFonts w:ascii="Times New Roman" w:eastAsia="Times New Roman" w:hAnsi="Times New Roman" w:cs="Times New Roman"/>
          <w:i/>
          <w:sz w:val="24"/>
          <w:szCs w:val="24"/>
        </w:rPr>
        <w:t xml:space="preserve">et al., </w:t>
      </w:r>
      <w:r w:rsidR="008A7E15" w:rsidRPr="00882F43">
        <w:rPr>
          <w:rFonts w:ascii="Times New Roman" w:eastAsia="Times New Roman" w:hAnsi="Times New Roman" w:cs="Times New Roman"/>
          <w:sz w:val="24"/>
          <w:szCs w:val="24"/>
        </w:rPr>
        <w:t>2014</w:t>
      </w:r>
      <w:r w:rsidR="004D22F7" w:rsidRPr="00882F43">
        <w:rPr>
          <w:rFonts w:ascii="Times New Roman" w:eastAsia="Times New Roman" w:hAnsi="Times New Roman" w:cs="Times New Roman"/>
          <w:sz w:val="24"/>
          <w:szCs w:val="24"/>
        </w:rPr>
        <w:t>)</w:t>
      </w:r>
      <w:r w:rsidR="00C82E3F" w:rsidRPr="00882F43">
        <w:rPr>
          <w:rFonts w:ascii="Times New Roman" w:eastAsia="Times New Roman" w:hAnsi="Times New Roman" w:cs="Times New Roman"/>
          <w:sz w:val="24"/>
          <w:szCs w:val="24"/>
        </w:rPr>
        <w:t xml:space="preserve">. </w:t>
      </w:r>
      <w:r w:rsidR="001B3B4D" w:rsidRPr="00882F43">
        <w:rPr>
          <w:rFonts w:ascii="Times New Roman" w:eastAsia="Times New Roman" w:hAnsi="Times New Roman" w:cs="Times New Roman"/>
          <w:sz w:val="24"/>
          <w:szCs w:val="24"/>
        </w:rPr>
        <w:t xml:space="preserve">The successful inhibition of these dietary enzymes could prevent </w:t>
      </w:r>
      <w:r w:rsidR="00F35D61" w:rsidRPr="00882F43">
        <w:rPr>
          <w:rFonts w:ascii="Times New Roman" w:eastAsia="Times New Roman" w:hAnsi="Times New Roman" w:cs="Times New Roman"/>
          <w:sz w:val="24"/>
          <w:szCs w:val="24"/>
        </w:rPr>
        <w:t xml:space="preserve">the uptake of triglycerides and glucose which are pointers to chronic health diseases. </w:t>
      </w:r>
    </w:p>
    <w:p w:rsidR="005B741C" w:rsidRDefault="00A05613" w:rsidP="00882F43">
      <w:pPr>
        <w:spacing w:after="0" w:line="240" w:lineRule="auto"/>
        <w:jc w:val="both"/>
        <w:rPr>
          <w:rFonts w:ascii="Times New Roman" w:eastAsia="Times New Roman" w:hAnsi="Times New Roman" w:cs="Times New Roman"/>
          <w:sz w:val="24"/>
          <w:szCs w:val="24"/>
        </w:rPr>
      </w:pPr>
      <w:r w:rsidRPr="00882F43">
        <w:rPr>
          <w:rFonts w:ascii="Times New Roman" w:eastAsia="Times New Roman" w:hAnsi="Times New Roman" w:cs="Times New Roman"/>
          <w:sz w:val="24"/>
          <w:szCs w:val="24"/>
        </w:rPr>
        <w:t xml:space="preserve">Although a number of studies have reported that some medicinal plants possess lipase, a-Amylase, and Glucosidase inhibitory activities (Pereira </w:t>
      </w:r>
      <w:r w:rsidRPr="00882F43">
        <w:rPr>
          <w:rFonts w:ascii="Times New Roman" w:eastAsia="Times New Roman" w:hAnsi="Times New Roman" w:cs="Times New Roman"/>
          <w:i/>
          <w:sz w:val="24"/>
          <w:szCs w:val="24"/>
        </w:rPr>
        <w:t>et al</w:t>
      </w:r>
      <w:r w:rsidRPr="00882F43">
        <w:rPr>
          <w:rFonts w:ascii="Times New Roman" w:eastAsia="Times New Roman" w:hAnsi="Times New Roman" w:cs="Times New Roman"/>
          <w:sz w:val="24"/>
          <w:szCs w:val="24"/>
        </w:rPr>
        <w:t>., 2013), few studies have investigated the leaves in form of commonly cons</w:t>
      </w:r>
      <w:r w:rsidR="00514E77" w:rsidRPr="00882F43">
        <w:rPr>
          <w:rFonts w:ascii="Times New Roman" w:eastAsia="Times New Roman" w:hAnsi="Times New Roman" w:cs="Times New Roman"/>
          <w:sz w:val="24"/>
          <w:szCs w:val="24"/>
        </w:rPr>
        <w:t>u</w:t>
      </w:r>
      <w:r w:rsidRPr="00882F43">
        <w:rPr>
          <w:rFonts w:ascii="Times New Roman" w:eastAsia="Times New Roman" w:hAnsi="Times New Roman" w:cs="Times New Roman"/>
          <w:sz w:val="24"/>
          <w:szCs w:val="24"/>
        </w:rPr>
        <w:t xml:space="preserve">med tea in </w:t>
      </w:r>
      <w:r w:rsidR="00514E77" w:rsidRPr="00882F43">
        <w:rPr>
          <w:rFonts w:ascii="Times New Roman" w:eastAsia="Times New Roman" w:hAnsi="Times New Roman" w:cs="Times New Roman"/>
          <w:sz w:val="24"/>
          <w:szCs w:val="24"/>
        </w:rPr>
        <w:t>Nigerian households</w:t>
      </w:r>
      <w:r w:rsidRPr="00882F43">
        <w:rPr>
          <w:rFonts w:ascii="Times New Roman" w:eastAsia="Times New Roman" w:hAnsi="Times New Roman" w:cs="Times New Roman"/>
          <w:sz w:val="24"/>
          <w:szCs w:val="24"/>
        </w:rPr>
        <w:t>.</w:t>
      </w:r>
      <w:r w:rsidR="00514E77" w:rsidRPr="00882F43">
        <w:rPr>
          <w:rFonts w:ascii="Times New Roman" w:eastAsia="Times New Roman" w:hAnsi="Times New Roman" w:cs="Times New Roman"/>
          <w:sz w:val="24"/>
          <w:szCs w:val="24"/>
        </w:rPr>
        <w:t xml:space="preserve"> </w:t>
      </w:r>
      <w:r w:rsidR="00C54D74" w:rsidRPr="00882F43">
        <w:rPr>
          <w:rFonts w:ascii="Times New Roman" w:eastAsia="Times New Roman" w:hAnsi="Times New Roman" w:cs="Times New Roman"/>
          <w:sz w:val="24"/>
          <w:szCs w:val="24"/>
        </w:rPr>
        <w:t xml:space="preserve">In this study, we evaluated the phytochemical composition and </w:t>
      </w:r>
      <w:r w:rsidR="00613F49" w:rsidRPr="00882F43">
        <w:rPr>
          <w:rFonts w:ascii="Times New Roman" w:eastAsia="Times New Roman" w:hAnsi="Times New Roman" w:cs="Times New Roman"/>
          <w:sz w:val="24"/>
          <w:szCs w:val="24"/>
        </w:rPr>
        <w:t>in vitro</w:t>
      </w:r>
      <w:r w:rsidR="00C54D74" w:rsidRPr="00882F43">
        <w:rPr>
          <w:rFonts w:ascii="Times New Roman" w:eastAsia="Times New Roman" w:hAnsi="Times New Roman" w:cs="Times New Roman"/>
          <w:sz w:val="24"/>
          <w:szCs w:val="24"/>
        </w:rPr>
        <w:t xml:space="preserve"> inhibitory activities </w:t>
      </w:r>
      <w:r w:rsidR="00613F49" w:rsidRPr="00882F43">
        <w:rPr>
          <w:rFonts w:ascii="Times New Roman" w:eastAsia="Times New Roman" w:hAnsi="Times New Roman" w:cs="Times New Roman"/>
          <w:sz w:val="24"/>
          <w:szCs w:val="24"/>
        </w:rPr>
        <w:t xml:space="preserve">of </w:t>
      </w:r>
      <w:r w:rsidR="00514E77" w:rsidRPr="00882F43">
        <w:rPr>
          <w:rFonts w:ascii="Times New Roman" w:eastAsia="Times New Roman" w:hAnsi="Times New Roman" w:cs="Times New Roman"/>
          <w:sz w:val="24"/>
          <w:szCs w:val="24"/>
        </w:rPr>
        <w:t>m</w:t>
      </w:r>
      <w:r w:rsidR="00613F49" w:rsidRPr="00882F43">
        <w:rPr>
          <w:rFonts w:ascii="Times New Roman" w:eastAsia="Times New Roman" w:hAnsi="Times New Roman" w:cs="Times New Roman"/>
          <w:sz w:val="24"/>
          <w:szCs w:val="24"/>
        </w:rPr>
        <w:t xml:space="preserve">ango, guava, </w:t>
      </w:r>
      <w:r w:rsidR="00514E77" w:rsidRPr="00882F43">
        <w:rPr>
          <w:rFonts w:ascii="Times New Roman" w:eastAsia="Times New Roman" w:hAnsi="Times New Roman" w:cs="Times New Roman"/>
          <w:sz w:val="24"/>
          <w:szCs w:val="24"/>
        </w:rPr>
        <w:t>pawpaw,</w:t>
      </w:r>
      <w:r w:rsidR="00613F49" w:rsidRPr="00882F43">
        <w:rPr>
          <w:rFonts w:ascii="Times New Roman" w:eastAsia="Times New Roman" w:hAnsi="Times New Roman" w:cs="Times New Roman"/>
          <w:sz w:val="24"/>
          <w:szCs w:val="24"/>
        </w:rPr>
        <w:t xml:space="preserve"> </w:t>
      </w:r>
      <w:r w:rsidR="00514E77" w:rsidRPr="00882F43">
        <w:rPr>
          <w:rFonts w:ascii="Times New Roman" w:eastAsia="Times New Roman" w:hAnsi="Times New Roman" w:cs="Times New Roman"/>
          <w:sz w:val="24"/>
          <w:szCs w:val="24"/>
        </w:rPr>
        <w:t xml:space="preserve">moringa </w:t>
      </w:r>
      <w:r w:rsidR="00613F49" w:rsidRPr="00882F43">
        <w:rPr>
          <w:rFonts w:ascii="Times New Roman" w:eastAsia="Times New Roman" w:hAnsi="Times New Roman" w:cs="Times New Roman"/>
          <w:sz w:val="24"/>
          <w:szCs w:val="24"/>
        </w:rPr>
        <w:t xml:space="preserve">and </w:t>
      </w:r>
      <w:r w:rsidR="00514E77" w:rsidRPr="00882F43">
        <w:rPr>
          <w:rFonts w:ascii="Times New Roman" w:eastAsia="Times New Roman" w:hAnsi="Times New Roman" w:cs="Times New Roman"/>
          <w:sz w:val="24"/>
          <w:szCs w:val="24"/>
        </w:rPr>
        <w:t xml:space="preserve">combined (consisting of all the leaves) </w:t>
      </w:r>
      <w:r w:rsidR="00613F49" w:rsidRPr="00882F43">
        <w:rPr>
          <w:rFonts w:ascii="Times New Roman" w:eastAsia="Times New Roman" w:hAnsi="Times New Roman" w:cs="Times New Roman"/>
          <w:sz w:val="24"/>
          <w:szCs w:val="24"/>
        </w:rPr>
        <w:t xml:space="preserve">tea extracts </w:t>
      </w:r>
      <w:r w:rsidR="00C54D74" w:rsidRPr="00882F43">
        <w:rPr>
          <w:rFonts w:ascii="Times New Roman" w:eastAsia="Times New Roman" w:hAnsi="Times New Roman" w:cs="Times New Roman"/>
          <w:sz w:val="24"/>
          <w:szCs w:val="24"/>
        </w:rPr>
        <w:t xml:space="preserve">against lipase, </w:t>
      </w:r>
      <w:r w:rsidR="00DC372F">
        <w:rPr>
          <w:rFonts w:ascii="Times New Roman" w:eastAsia="Times New Roman" w:hAnsi="Times New Roman" w:cs="Times New Roman"/>
          <w:sz w:val="24"/>
          <w:szCs w:val="24"/>
        </w:rPr>
        <w:t>α</w:t>
      </w:r>
      <w:r w:rsidR="00C54D74" w:rsidRPr="00882F43">
        <w:rPr>
          <w:rFonts w:ascii="Times New Roman" w:eastAsia="Times New Roman" w:hAnsi="Times New Roman" w:cs="Times New Roman"/>
          <w:sz w:val="24"/>
          <w:szCs w:val="24"/>
        </w:rPr>
        <w:t>-amylase, and</w:t>
      </w:r>
      <w:r w:rsidRPr="00882F43">
        <w:rPr>
          <w:rFonts w:ascii="Times New Roman" w:eastAsia="Times New Roman" w:hAnsi="Times New Roman" w:cs="Times New Roman"/>
          <w:sz w:val="24"/>
          <w:szCs w:val="24"/>
        </w:rPr>
        <w:t xml:space="preserve"> g</w:t>
      </w:r>
      <w:r w:rsidR="00C54D74" w:rsidRPr="00882F43">
        <w:rPr>
          <w:rFonts w:ascii="Times New Roman" w:eastAsia="Times New Roman" w:hAnsi="Times New Roman" w:cs="Times New Roman"/>
          <w:sz w:val="24"/>
          <w:szCs w:val="24"/>
        </w:rPr>
        <w:t xml:space="preserve">lucosidase. </w:t>
      </w:r>
    </w:p>
    <w:p w:rsidR="009C20E8" w:rsidRPr="00882F43" w:rsidRDefault="009C20E8" w:rsidP="00882F43">
      <w:pPr>
        <w:spacing w:after="0" w:line="240" w:lineRule="auto"/>
        <w:jc w:val="both"/>
        <w:rPr>
          <w:rFonts w:ascii="Times New Roman" w:eastAsia="Times New Roman" w:hAnsi="Times New Roman" w:cs="Times New Roman"/>
          <w:sz w:val="24"/>
          <w:szCs w:val="24"/>
        </w:rPr>
      </w:pPr>
    </w:p>
    <w:p w:rsidR="0043677C" w:rsidRPr="00882F43" w:rsidRDefault="00EF5865" w:rsidP="00882F43">
      <w:pPr>
        <w:spacing w:after="0" w:line="240" w:lineRule="auto"/>
        <w:jc w:val="both"/>
        <w:rPr>
          <w:rFonts w:ascii="Times New Roman" w:hAnsi="Times New Roman" w:cs="Times New Roman"/>
          <w:b/>
          <w:sz w:val="24"/>
          <w:szCs w:val="24"/>
        </w:rPr>
      </w:pPr>
      <w:r w:rsidRPr="00882F43">
        <w:rPr>
          <w:rFonts w:ascii="Times New Roman" w:hAnsi="Times New Roman" w:cs="Times New Roman"/>
          <w:b/>
          <w:sz w:val="24"/>
          <w:szCs w:val="24"/>
        </w:rPr>
        <w:t>MATERIALS AND METHODS</w:t>
      </w:r>
    </w:p>
    <w:p w:rsidR="008C0F3D" w:rsidRDefault="00EC2EB3" w:rsidP="00882F43">
      <w:pPr>
        <w:spacing w:after="0" w:line="240" w:lineRule="auto"/>
        <w:jc w:val="both"/>
        <w:rPr>
          <w:rFonts w:ascii="Times New Roman" w:eastAsia="-webkit-standard" w:hAnsi="Times New Roman" w:cs="Times New Roman"/>
          <w:color w:val="000000"/>
          <w:sz w:val="24"/>
          <w:szCs w:val="24"/>
        </w:rPr>
      </w:pPr>
      <w:r w:rsidRPr="00882F43">
        <w:rPr>
          <w:rFonts w:ascii="Times New Roman" w:eastAsia="-webkit-standard" w:hAnsi="Times New Roman" w:cs="Times New Roman"/>
          <w:color w:val="000000"/>
          <w:sz w:val="24"/>
          <w:szCs w:val="24"/>
        </w:rPr>
        <w:t xml:space="preserve">The Mango, </w:t>
      </w:r>
      <w:r w:rsidR="008C0F3D" w:rsidRPr="00882F43">
        <w:rPr>
          <w:rFonts w:ascii="Times New Roman" w:eastAsia="-webkit-standard" w:hAnsi="Times New Roman" w:cs="Times New Roman"/>
          <w:color w:val="000000"/>
          <w:sz w:val="24"/>
          <w:szCs w:val="24"/>
        </w:rPr>
        <w:t xml:space="preserve">Moringa, pawpaw and Guava leaves were hand plucked from </w:t>
      </w:r>
      <w:r w:rsidRPr="00882F43">
        <w:rPr>
          <w:rFonts w:ascii="Times New Roman" w:eastAsia="-webkit-standard" w:hAnsi="Times New Roman" w:cs="Times New Roman"/>
          <w:color w:val="000000"/>
          <w:sz w:val="24"/>
          <w:szCs w:val="24"/>
        </w:rPr>
        <w:t>a local farmer’s farm in Tanke,</w:t>
      </w:r>
      <w:r w:rsidR="008C0F3D" w:rsidRPr="00882F43">
        <w:rPr>
          <w:rFonts w:ascii="Times New Roman" w:eastAsia="-webkit-standard" w:hAnsi="Times New Roman" w:cs="Times New Roman"/>
          <w:color w:val="000000"/>
          <w:sz w:val="24"/>
          <w:szCs w:val="24"/>
        </w:rPr>
        <w:t xml:space="preserve"> Ilorin. </w:t>
      </w:r>
      <w:r w:rsidR="005B741C" w:rsidRPr="00882F43">
        <w:rPr>
          <w:rFonts w:ascii="Times New Roman" w:eastAsia="Times New Roman" w:hAnsi="Times New Roman" w:cs="Times New Roman"/>
          <w:color w:val="000000"/>
          <w:sz w:val="24"/>
          <w:szCs w:val="24"/>
          <w:lang w:eastAsia="zh-CN"/>
        </w:rPr>
        <w:t xml:space="preserve">Ginger, garlic and turmeric were added as spices to each leaves while Medjool dates served as sweetener. </w:t>
      </w:r>
      <w:r w:rsidR="008C0F3D" w:rsidRPr="00882F43">
        <w:rPr>
          <w:rFonts w:ascii="Times New Roman" w:eastAsia="-webkit-standard" w:hAnsi="Times New Roman" w:cs="Times New Roman"/>
          <w:color w:val="000000"/>
          <w:sz w:val="24"/>
          <w:szCs w:val="24"/>
        </w:rPr>
        <w:t>The mint leaves, ginger, garlic and turmeric were gotten from Yoruba road market, Ilorin, while date fruits we</w:t>
      </w:r>
      <w:r w:rsidR="004E5A03" w:rsidRPr="00882F43">
        <w:rPr>
          <w:rFonts w:ascii="Times New Roman" w:eastAsia="-webkit-standard" w:hAnsi="Times New Roman" w:cs="Times New Roman"/>
          <w:color w:val="000000"/>
          <w:sz w:val="24"/>
          <w:szCs w:val="24"/>
        </w:rPr>
        <w:t>re obtained from Tipper garage m</w:t>
      </w:r>
      <w:r w:rsidR="008C0F3D" w:rsidRPr="00882F43">
        <w:rPr>
          <w:rFonts w:ascii="Times New Roman" w:eastAsia="-webkit-standard" w:hAnsi="Times New Roman" w:cs="Times New Roman"/>
          <w:color w:val="000000"/>
          <w:sz w:val="24"/>
          <w:szCs w:val="24"/>
        </w:rPr>
        <w:t>arket, Ilorin, Kwara state.</w:t>
      </w:r>
    </w:p>
    <w:p w:rsidR="00EF5865" w:rsidRPr="00882F43" w:rsidRDefault="00EF5865" w:rsidP="00882F43">
      <w:pPr>
        <w:pStyle w:val="Heading4"/>
        <w:spacing w:before="0" w:line="240" w:lineRule="auto"/>
        <w:jc w:val="both"/>
        <w:rPr>
          <w:rFonts w:ascii="Times New Roman" w:hAnsi="Times New Roman" w:cs="Times New Roman"/>
          <w:i w:val="0"/>
          <w:color w:val="auto"/>
          <w:sz w:val="24"/>
          <w:szCs w:val="24"/>
        </w:rPr>
      </w:pPr>
      <w:r w:rsidRPr="00882F43">
        <w:rPr>
          <w:rFonts w:ascii="Times New Roman" w:hAnsi="Times New Roman" w:cs="Times New Roman"/>
          <w:i w:val="0"/>
          <w:color w:val="auto"/>
          <w:sz w:val="24"/>
          <w:szCs w:val="24"/>
        </w:rPr>
        <w:t xml:space="preserve">Production of the </w:t>
      </w:r>
      <w:r w:rsidR="00F54355" w:rsidRPr="00882F43">
        <w:rPr>
          <w:rFonts w:ascii="Times New Roman" w:hAnsi="Times New Roman" w:cs="Times New Roman"/>
          <w:i w:val="0"/>
          <w:color w:val="auto"/>
          <w:sz w:val="24"/>
          <w:szCs w:val="24"/>
        </w:rPr>
        <w:t>Tea L</w:t>
      </w:r>
      <w:r w:rsidRPr="00882F43">
        <w:rPr>
          <w:rFonts w:ascii="Times New Roman" w:hAnsi="Times New Roman" w:cs="Times New Roman"/>
          <w:i w:val="0"/>
          <w:color w:val="auto"/>
          <w:sz w:val="24"/>
          <w:szCs w:val="24"/>
        </w:rPr>
        <w:t>eaves</w:t>
      </w:r>
      <w:r w:rsidR="00F54355" w:rsidRPr="00882F43">
        <w:rPr>
          <w:rFonts w:ascii="Times New Roman" w:hAnsi="Times New Roman" w:cs="Times New Roman"/>
          <w:i w:val="0"/>
          <w:color w:val="auto"/>
          <w:sz w:val="24"/>
          <w:szCs w:val="24"/>
        </w:rPr>
        <w:t xml:space="preserve"> Powder</w:t>
      </w:r>
      <w:r w:rsidRPr="00882F43">
        <w:rPr>
          <w:rFonts w:ascii="Times New Roman" w:hAnsi="Times New Roman" w:cs="Times New Roman"/>
          <w:i w:val="0"/>
          <w:color w:val="auto"/>
          <w:sz w:val="24"/>
          <w:szCs w:val="24"/>
        </w:rPr>
        <w:t xml:space="preserve"> </w:t>
      </w:r>
    </w:p>
    <w:p w:rsidR="00EF5865" w:rsidRDefault="00EF5865" w:rsidP="00882F43">
      <w:pPr>
        <w:spacing w:after="0" w:line="240" w:lineRule="auto"/>
        <w:jc w:val="both"/>
        <w:rPr>
          <w:rFonts w:ascii="Times New Roman" w:eastAsia="SimSun" w:hAnsi="Times New Roman" w:cs="Times New Roman"/>
          <w:color w:val="000000"/>
          <w:sz w:val="24"/>
          <w:szCs w:val="24"/>
        </w:rPr>
      </w:pPr>
      <w:r w:rsidRPr="00882F43">
        <w:rPr>
          <w:rFonts w:ascii="Times New Roman" w:hAnsi="Times New Roman" w:cs="Times New Roman"/>
          <w:sz w:val="24"/>
          <w:szCs w:val="24"/>
        </w:rPr>
        <w:t>Freshly picked leaves weighing 1000</w:t>
      </w:r>
      <w:r w:rsidR="00EA36AC" w:rsidRPr="00882F43">
        <w:rPr>
          <w:rFonts w:ascii="Times New Roman" w:hAnsi="Times New Roman" w:cs="Times New Roman"/>
          <w:sz w:val="24"/>
          <w:szCs w:val="24"/>
        </w:rPr>
        <w:t xml:space="preserve"> </w:t>
      </w:r>
      <w:r w:rsidRPr="00882F43">
        <w:rPr>
          <w:rFonts w:ascii="Times New Roman" w:hAnsi="Times New Roman" w:cs="Times New Roman"/>
          <w:sz w:val="24"/>
          <w:szCs w:val="24"/>
        </w:rPr>
        <w:t xml:space="preserve">g were washed with </w:t>
      </w:r>
      <w:r w:rsidR="00246A9E" w:rsidRPr="00882F43">
        <w:rPr>
          <w:rFonts w:ascii="Times New Roman" w:hAnsi="Times New Roman" w:cs="Times New Roman"/>
          <w:sz w:val="24"/>
          <w:szCs w:val="24"/>
        </w:rPr>
        <w:t xml:space="preserve">water and </w:t>
      </w:r>
      <w:r w:rsidRPr="00882F43">
        <w:rPr>
          <w:rFonts w:ascii="Times New Roman" w:hAnsi="Times New Roman" w:cs="Times New Roman"/>
          <w:sz w:val="24"/>
          <w:szCs w:val="24"/>
        </w:rPr>
        <w:t>shredded. The water reservoir of an electric steamer (John Lewis model) was filled with cold water until it reached the maximum level. A 60-minute co</w:t>
      </w:r>
      <w:r w:rsidR="00874128" w:rsidRPr="00882F43">
        <w:rPr>
          <w:rFonts w:ascii="Times New Roman" w:hAnsi="Times New Roman" w:cs="Times New Roman"/>
          <w:sz w:val="24"/>
          <w:szCs w:val="24"/>
        </w:rPr>
        <w:t>untdown was set for the timer while t</w:t>
      </w:r>
      <w:r w:rsidR="00F475E6" w:rsidRPr="00882F43">
        <w:rPr>
          <w:rFonts w:ascii="Times New Roman" w:hAnsi="Times New Roman" w:cs="Times New Roman"/>
          <w:sz w:val="24"/>
          <w:szCs w:val="24"/>
        </w:rPr>
        <w:t xml:space="preserve">he steamer was turned on </w:t>
      </w:r>
      <w:r w:rsidRPr="00882F43">
        <w:rPr>
          <w:rFonts w:ascii="Times New Roman" w:hAnsi="Times New Roman" w:cs="Times New Roman"/>
          <w:sz w:val="24"/>
          <w:szCs w:val="24"/>
        </w:rPr>
        <w:t>and a thermometer was inserted to monitor when the water reached the boiling point temperature of 100</w:t>
      </w:r>
      <w:r w:rsidR="00EA36AC" w:rsidRPr="00882F43">
        <w:rPr>
          <w:rFonts w:ascii="Times New Roman" w:hAnsi="Times New Roman" w:cs="Times New Roman"/>
          <w:sz w:val="24"/>
          <w:szCs w:val="24"/>
        </w:rPr>
        <w:t xml:space="preserve"> </w:t>
      </w:r>
      <w:r w:rsidR="009C5B54" w:rsidRPr="00882F43">
        <w:rPr>
          <w:rFonts w:ascii="Times New Roman" w:hAnsi="Times New Roman" w:cs="Times New Roman"/>
          <w:sz w:val="24"/>
          <w:szCs w:val="24"/>
        </w:rPr>
        <w:t>ºC</w:t>
      </w:r>
      <w:r w:rsidRPr="00882F43">
        <w:rPr>
          <w:rFonts w:ascii="Times New Roman" w:hAnsi="Times New Roman" w:cs="Times New Roman"/>
          <w:sz w:val="24"/>
          <w:szCs w:val="24"/>
        </w:rPr>
        <w:t xml:space="preserve">. The washed leaves </w:t>
      </w:r>
      <w:r w:rsidR="004676C8" w:rsidRPr="00882F43">
        <w:rPr>
          <w:rFonts w:ascii="Times New Roman" w:hAnsi="Times New Roman" w:cs="Times New Roman"/>
          <w:sz w:val="24"/>
          <w:szCs w:val="24"/>
        </w:rPr>
        <w:t>(</w:t>
      </w:r>
      <w:r w:rsidRPr="00882F43">
        <w:rPr>
          <w:rFonts w:ascii="Times New Roman" w:hAnsi="Times New Roman" w:cs="Times New Roman"/>
          <w:sz w:val="24"/>
          <w:szCs w:val="24"/>
        </w:rPr>
        <w:t>100</w:t>
      </w:r>
      <w:r w:rsidR="00EA36AC" w:rsidRPr="00882F43">
        <w:rPr>
          <w:rFonts w:ascii="Times New Roman" w:hAnsi="Times New Roman" w:cs="Times New Roman"/>
          <w:sz w:val="24"/>
          <w:szCs w:val="24"/>
        </w:rPr>
        <w:t xml:space="preserve"> </w:t>
      </w:r>
      <w:r w:rsidRPr="00882F43">
        <w:rPr>
          <w:rFonts w:ascii="Times New Roman" w:hAnsi="Times New Roman" w:cs="Times New Roman"/>
          <w:sz w:val="24"/>
          <w:szCs w:val="24"/>
        </w:rPr>
        <w:t>g</w:t>
      </w:r>
      <w:r w:rsidR="004676C8" w:rsidRPr="00882F43">
        <w:rPr>
          <w:rFonts w:ascii="Times New Roman" w:hAnsi="Times New Roman" w:cs="Times New Roman"/>
          <w:sz w:val="24"/>
          <w:szCs w:val="24"/>
        </w:rPr>
        <w:t>)</w:t>
      </w:r>
      <w:r w:rsidRPr="00882F43">
        <w:rPr>
          <w:rFonts w:ascii="Times New Roman" w:hAnsi="Times New Roman" w:cs="Times New Roman"/>
          <w:sz w:val="24"/>
          <w:szCs w:val="24"/>
        </w:rPr>
        <w:t xml:space="preserve"> </w:t>
      </w:r>
      <w:r w:rsidR="004676C8" w:rsidRPr="00882F43">
        <w:rPr>
          <w:rFonts w:ascii="Times New Roman" w:hAnsi="Times New Roman" w:cs="Times New Roman"/>
          <w:sz w:val="24"/>
          <w:szCs w:val="24"/>
        </w:rPr>
        <w:t>were</w:t>
      </w:r>
      <w:r w:rsidRPr="00882F43">
        <w:rPr>
          <w:rFonts w:ascii="Times New Roman" w:hAnsi="Times New Roman" w:cs="Times New Roman"/>
          <w:sz w:val="24"/>
          <w:szCs w:val="24"/>
        </w:rPr>
        <w:t xml:space="preserve"> placed in </w:t>
      </w:r>
      <w:r w:rsidR="004676C8" w:rsidRPr="00882F43">
        <w:rPr>
          <w:rFonts w:ascii="Times New Roman" w:hAnsi="Times New Roman" w:cs="Times New Roman"/>
          <w:sz w:val="24"/>
          <w:szCs w:val="24"/>
        </w:rPr>
        <w:t>the steamer's plastic container</w:t>
      </w:r>
      <w:r w:rsidRPr="00882F43">
        <w:rPr>
          <w:rFonts w:ascii="Times New Roman" w:hAnsi="Times New Roman" w:cs="Times New Roman"/>
          <w:sz w:val="24"/>
          <w:szCs w:val="24"/>
        </w:rPr>
        <w:t xml:space="preserve"> and allowed to ste</w:t>
      </w:r>
      <w:r w:rsidR="00246A9E" w:rsidRPr="00882F43">
        <w:rPr>
          <w:rFonts w:ascii="Times New Roman" w:hAnsi="Times New Roman" w:cs="Times New Roman"/>
          <w:sz w:val="24"/>
          <w:szCs w:val="24"/>
        </w:rPr>
        <w:t>a</w:t>
      </w:r>
      <w:r w:rsidRPr="00882F43">
        <w:rPr>
          <w:rFonts w:ascii="Times New Roman" w:hAnsi="Times New Roman" w:cs="Times New Roman"/>
          <w:sz w:val="24"/>
          <w:szCs w:val="24"/>
        </w:rPr>
        <w:t xml:space="preserve">m for 3 minutes. The leaves were </w:t>
      </w:r>
      <w:r w:rsidR="0069660D" w:rsidRPr="00882F43">
        <w:rPr>
          <w:rFonts w:ascii="Times New Roman" w:hAnsi="Times New Roman" w:cs="Times New Roman"/>
          <w:sz w:val="24"/>
          <w:szCs w:val="24"/>
        </w:rPr>
        <w:t xml:space="preserve">then </w:t>
      </w:r>
      <w:r w:rsidR="00CD6A30" w:rsidRPr="00882F43">
        <w:rPr>
          <w:rFonts w:ascii="Times New Roman" w:hAnsi="Times New Roman" w:cs="Times New Roman"/>
          <w:sz w:val="24"/>
          <w:szCs w:val="24"/>
        </w:rPr>
        <w:t>cool</w:t>
      </w:r>
      <w:r w:rsidR="0069660D" w:rsidRPr="00882F43">
        <w:rPr>
          <w:rFonts w:ascii="Times New Roman" w:hAnsi="Times New Roman" w:cs="Times New Roman"/>
          <w:sz w:val="24"/>
          <w:szCs w:val="24"/>
        </w:rPr>
        <w:t>ed</w:t>
      </w:r>
      <w:r w:rsidR="00CD6A30" w:rsidRPr="00882F43">
        <w:rPr>
          <w:rFonts w:ascii="Times New Roman" w:hAnsi="Times New Roman" w:cs="Times New Roman"/>
          <w:sz w:val="24"/>
          <w:szCs w:val="24"/>
        </w:rPr>
        <w:t xml:space="preserve"> for</w:t>
      </w:r>
      <w:r w:rsidR="0069660D" w:rsidRPr="00882F43">
        <w:rPr>
          <w:rFonts w:ascii="Times New Roman" w:hAnsi="Times New Roman" w:cs="Times New Roman"/>
          <w:sz w:val="24"/>
          <w:szCs w:val="24"/>
        </w:rPr>
        <w:t xml:space="preserve"> 30-minute at room temperature after which they</w:t>
      </w:r>
      <w:r w:rsidR="00337DB8" w:rsidRPr="00882F43">
        <w:rPr>
          <w:rFonts w:ascii="Times New Roman" w:hAnsi="Times New Roman" w:cs="Times New Roman"/>
          <w:sz w:val="24"/>
          <w:szCs w:val="24"/>
        </w:rPr>
        <w:t xml:space="preserve"> were</w:t>
      </w:r>
      <w:r w:rsidRPr="00882F43">
        <w:rPr>
          <w:rFonts w:ascii="Times New Roman" w:hAnsi="Times New Roman" w:cs="Times New Roman"/>
          <w:sz w:val="24"/>
          <w:szCs w:val="24"/>
        </w:rPr>
        <w:t xml:space="preserve"> </w:t>
      </w:r>
      <w:r w:rsidR="001118C5" w:rsidRPr="00882F43">
        <w:rPr>
          <w:rFonts w:ascii="Times New Roman" w:hAnsi="Times New Roman" w:cs="Times New Roman"/>
          <w:sz w:val="24"/>
          <w:szCs w:val="24"/>
        </w:rPr>
        <w:t>dried</w:t>
      </w:r>
      <w:r w:rsidRPr="00882F43">
        <w:rPr>
          <w:rFonts w:ascii="Times New Roman" w:hAnsi="Times New Roman" w:cs="Times New Roman"/>
          <w:sz w:val="24"/>
          <w:szCs w:val="24"/>
        </w:rPr>
        <w:t xml:space="preserve"> in a </w:t>
      </w:r>
      <w:r w:rsidR="00752F3E" w:rsidRPr="00882F43">
        <w:rPr>
          <w:rFonts w:ascii="Times New Roman" w:hAnsi="Times New Roman" w:cs="Times New Roman"/>
          <w:sz w:val="24"/>
          <w:szCs w:val="24"/>
        </w:rPr>
        <w:t xml:space="preserve">cabinet dryer for four </w:t>
      </w:r>
      <w:r w:rsidR="007B2C71" w:rsidRPr="00882F43">
        <w:rPr>
          <w:rFonts w:ascii="Times New Roman" w:hAnsi="Times New Roman" w:cs="Times New Roman"/>
          <w:sz w:val="24"/>
          <w:szCs w:val="24"/>
        </w:rPr>
        <w:t xml:space="preserve">hours at </w:t>
      </w:r>
      <w:r w:rsidR="00752F3E" w:rsidRPr="00882F43">
        <w:rPr>
          <w:rFonts w:ascii="Times New Roman" w:hAnsi="Times New Roman" w:cs="Times New Roman"/>
          <w:sz w:val="24"/>
          <w:szCs w:val="24"/>
        </w:rPr>
        <w:t>65</w:t>
      </w:r>
      <w:r w:rsidR="00EA36AC" w:rsidRPr="00882F43">
        <w:rPr>
          <w:rFonts w:ascii="Times New Roman" w:hAnsi="Times New Roman" w:cs="Times New Roman"/>
          <w:sz w:val="24"/>
          <w:szCs w:val="24"/>
        </w:rPr>
        <w:t xml:space="preserve"> </w:t>
      </w:r>
      <w:r w:rsidR="007B2C71" w:rsidRPr="00882F43">
        <w:rPr>
          <w:rFonts w:ascii="Times New Roman" w:hAnsi="Times New Roman" w:cs="Times New Roman"/>
          <w:sz w:val="24"/>
          <w:szCs w:val="24"/>
        </w:rPr>
        <w:t xml:space="preserve">ºC </w:t>
      </w:r>
      <w:r w:rsidRPr="00882F43">
        <w:rPr>
          <w:rFonts w:ascii="Times New Roman" w:hAnsi="Times New Roman" w:cs="Times New Roman"/>
          <w:sz w:val="24"/>
          <w:szCs w:val="24"/>
        </w:rPr>
        <w:t>until they were crispy. After drying, the leaves were pulverized in an electric blender and sieved using a USA standard testing sieve No. 30 to achieve a uniform particle size before being packaged separately in an airtight container.</w:t>
      </w:r>
      <w:r w:rsidR="00AC270D" w:rsidRPr="00882F43">
        <w:rPr>
          <w:rFonts w:ascii="Times New Roman" w:eastAsia="SimSun" w:hAnsi="Times New Roman" w:cs="Times New Roman"/>
          <w:color w:val="000000"/>
          <w:sz w:val="24"/>
          <w:szCs w:val="24"/>
          <w:lang w:eastAsia="zh-CN"/>
        </w:rPr>
        <w:t xml:space="preserve"> The Garlic, Ginger and Turmeric were all diced into smaller parts</w:t>
      </w:r>
      <w:r w:rsidR="006E73ED" w:rsidRPr="00882F43">
        <w:rPr>
          <w:rFonts w:ascii="Times New Roman" w:eastAsia="SimSun" w:hAnsi="Times New Roman" w:cs="Times New Roman"/>
          <w:color w:val="000000"/>
          <w:sz w:val="24"/>
          <w:szCs w:val="24"/>
          <w:lang w:eastAsia="zh-CN"/>
        </w:rPr>
        <w:t>,</w:t>
      </w:r>
      <w:r w:rsidR="00AC270D" w:rsidRPr="00882F43">
        <w:rPr>
          <w:rFonts w:ascii="Times New Roman" w:eastAsia="SimSun" w:hAnsi="Times New Roman" w:cs="Times New Roman"/>
          <w:color w:val="000000"/>
          <w:sz w:val="24"/>
          <w:szCs w:val="24"/>
          <w:lang w:eastAsia="zh-CN"/>
        </w:rPr>
        <w:t xml:space="preserve"> </w:t>
      </w:r>
      <w:r w:rsidR="00686E27" w:rsidRPr="00882F43">
        <w:rPr>
          <w:rFonts w:ascii="Times New Roman" w:hAnsi="Times New Roman" w:cs="Times New Roman"/>
          <w:sz w:val="24"/>
          <w:szCs w:val="24"/>
        </w:rPr>
        <w:t xml:space="preserve">cabinet </w:t>
      </w:r>
      <w:r w:rsidR="006E73ED" w:rsidRPr="00882F43">
        <w:rPr>
          <w:rFonts w:ascii="Times New Roman" w:eastAsia="SimSun" w:hAnsi="Times New Roman" w:cs="Times New Roman"/>
          <w:color w:val="000000"/>
          <w:sz w:val="24"/>
          <w:szCs w:val="24"/>
          <w:lang w:eastAsia="zh-CN"/>
        </w:rPr>
        <w:t xml:space="preserve">dried </w:t>
      </w:r>
      <w:r w:rsidR="00784FE2" w:rsidRPr="00882F43">
        <w:rPr>
          <w:rFonts w:ascii="Times New Roman" w:eastAsia="SimSun" w:hAnsi="Times New Roman" w:cs="Times New Roman"/>
          <w:color w:val="000000"/>
          <w:sz w:val="24"/>
          <w:szCs w:val="24"/>
          <w:lang w:eastAsia="zh-CN"/>
        </w:rPr>
        <w:t>(</w:t>
      </w:r>
      <w:r w:rsidR="00686E27" w:rsidRPr="00882F43">
        <w:rPr>
          <w:rFonts w:ascii="Times New Roman" w:hAnsi="Times New Roman" w:cs="Times New Roman"/>
          <w:sz w:val="24"/>
          <w:szCs w:val="24"/>
        </w:rPr>
        <w:t>24 hours at 60</w:t>
      </w:r>
      <w:r w:rsidR="00D342D1" w:rsidRPr="00882F43">
        <w:rPr>
          <w:rFonts w:ascii="Times New Roman" w:hAnsi="Times New Roman" w:cs="Times New Roman"/>
          <w:sz w:val="24"/>
          <w:szCs w:val="24"/>
        </w:rPr>
        <w:t xml:space="preserve"> </w:t>
      </w:r>
      <w:r w:rsidR="00686E27" w:rsidRPr="00882F43">
        <w:rPr>
          <w:rFonts w:ascii="Times New Roman" w:eastAsia="Google Sans" w:hAnsi="Times New Roman" w:cs="Times New Roman"/>
          <w:color w:val="202124"/>
          <w:sz w:val="24"/>
          <w:szCs w:val="24"/>
          <w:shd w:val="clear" w:color="auto" w:fill="FFFFFF"/>
        </w:rPr>
        <w:t>°C</w:t>
      </w:r>
      <w:r w:rsidR="00686E27" w:rsidRPr="00882F43">
        <w:rPr>
          <w:rFonts w:ascii="Times New Roman" w:hAnsi="Times New Roman" w:cs="Times New Roman"/>
          <w:sz w:val="24"/>
          <w:szCs w:val="24"/>
        </w:rPr>
        <w:t xml:space="preserve"> but </w:t>
      </w:r>
      <w:r w:rsidR="00784FE2" w:rsidRPr="00882F43">
        <w:rPr>
          <w:rFonts w:ascii="Times New Roman" w:hAnsi="Times New Roman" w:cs="Times New Roman"/>
          <w:sz w:val="24"/>
          <w:szCs w:val="24"/>
        </w:rPr>
        <w:t>12</w:t>
      </w:r>
      <w:r w:rsidR="00D342D1" w:rsidRPr="00882F43">
        <w:rPr>
          <w:rFonts w:ascii="Times New Roman" w:hAnsi="Times New Roman" w:cs="Times New Roman"/>
          <w:sz w:val="24"/>
          <w:szCs w:val="24"/>
        </w:rPr>
        <w:t xml:space="preserve"> </w:t>
      </w:r>
      <w:r w:rsidR="00784FE2" w:rsidRPr="00882F43">
        <w:rPr>
          <w:rFonts w:ascii="Times New Roman" w:hAnsi="Times New Roman" w:cs="Times New Roman"/>
          <w:sz w:val="24"/>
          <w:szCs w:val="24"/>
        </w:rPr>
        <w:t xml:space="preserve">hours </w:t>
      </w:r>
      <w:r w:rsidR="00686E27" w:rsidRPr="00882F43">
        <w:rPr>
          <w:rFonts w:ascii="Times New Roman" w:eastAsia="Google Sans" w:hAnsi="Times New Roman" w:cs="Times New Roman"/>
          <w:color w:val="202124"/>
          <w:sz w:val="24"/>
          <w:szCs w:val="24"/>
          <w:shd w:val="clear" w:color="auto" w:fill="FFFFFF"/>
        </w:rPr>
        <w:t>for garlic</w:t>
      </w:r>
      <w:r w:rsidR="00784FE2" w:rsidRPr="00882F43">
        <w:rPr>
          <w:rFonts w:ascii="Times New Roman" w:eastAsia="SimSun" w:hAnsi="Times New Roman" w:cs="Times New Roman"/>
          <w:color w:val="000000"/>
          <w:sz w:val="24"/>
          <w:szCs w:val="24"/>
          <w:lang w:eastAsia="zh-CN"/>
        </w:rPr>
        <w:t xml:space="preserve">) </w:t>
      </w:r>
      <w:r w:rsidR="00AC270D" w:rsidRPr="00882F43">
        <w:rPr>
          <w:rFonts w:ascii="Times New Roman" w:eastAsia="SimSun" w:hAnsi="Times New Roman" w:cs="Times New Roman"/>
          <w:color w:val="000000"/>
          <w:sz w:val="24"/>
          <w:szCs w:val="24"/>
          <w:lang w:eastAsia="zh-CN"/>
        </w:rPr>
        <w:t>and added to the leaves according to the formulation shown in Table 1.</w:t>
      </w:r>
      <w:r w:rsidR="008C0F3D" w:rsidRPr="00882F43">
        <w:rPr>
          <w:rFonts w:ascii="Times New Roman" w:eastAsia="SimSun" w:hAnsi="Times New Roman" w:cs="Times New Roman"/>
          <w:color w:val="000000"/>
          <w:sz w:val="24"/>
          <w:szCs w:val="24"/>
        </w:rPr>
        <w:t xml:space="preserve"> The seeds of the date fruits were removed</w:t>
      </w:r>
      <w:r w:rsidR="001B5926" w:rsidRPr="00882F43">
        <w:rPr>
          <w:rFonts w:ascii="Times New Roman" w:eastAsia="SimSun" w:hAnsi="Times New Roman" w:cs="Times New Roman"/>
          <w:color w:val="000000"/>
          <w:sz w:val="24"/>
          <w:szCs w:val="24"/>
        </w:rPr>
        <w:t xml:space="preserve"> before cabinet dried</w:t>
      </w:r>
      <w:r w:rsidR="008C0F3D" w:rsidRPr="00882F43">
        <w:rPr>
          <w:rFonts w:ascii="Times New Roman" w:eastAsia="SimSun" w:hAnsi="Times New Roman" w:cs="Times New Roman"/>
          <w:color w:val="000000"/>
          <w:sz w:val="24"/>
          <w:szCs w:val="24"/>
        </w:rPr>
        <w:t xml:space="preserve">. </w:t>
      </w:r>
    </w:p>
    <w:p w:rsidR="00F54355" w:rsidRPr="00882F43" w:rsidRDefault="00F54355" w:rsidP="00882F43">
      <w:pPr>
        <w:pStyle w:val="Heading1"/>
        <w:tabs>
          <w:tab w:val="left" w:pos="3195"/>
        </w:tabs>
        <w:spacing w:before="0" w:line="240" w:lineRule="auto"/>
        <w:jc w:val="both"/>
        <w:rPr>
          <w:rFonts w:ascii="Times New Roman" w:hAnsi="Times New Roman" w:cs="Times New Roman"/>
          <w:color w:val="auto"/>
          <w:sz w:val="24"/>
          <w:szCs w:val="24"/>
        </w:rPr>
      </w:pPr>
      <w:r w:rsidRPr="00882F43">
        <w:rPr>
          <w:rFonts w:ascii="Times New Roman" w:hAnsi="Times New Roman" w:cs="Times New Roman"/>
          <w:color w:val="auto"/>
          <w:sz w:val="24"/>
          <w:szCs w:val="24"/>
        </w:rPr>
        <w:t>Preparation of Tea Infusion</w:t>
      </w:r>
      <w:r w:rsidRPr="00882F43">
        <w:rPr>
          <w:rFonts w:ascii="Times New Roman" w:hAnsi="Times New Roman" w:cs="Times New Roman"/>
          <w:color w:val="auto"/>
          <w:sz w:val="24"/>
          <w:szCs w:val="24"/>
        </w:rPr>
        <w:tab/>
      </w:r>
    </w:p>
    <w:p w:rsidR="00C4474E" w:rsidRDefault="00F54355" w:rsidP="00882F43">
      <w:pPr>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The tea powder was weighed in the tea bags. Fort</w:t>
      </w:r>
      <w:r w:rsidR="00936861" w:rsidRPr="00882F43">
        <w:rPr>
          <w:rFonts w:ascii="Times New Roman" w:hAnsi="Times New Roman" w:cs="Times New Roman"/>
          <w:sz w:val="24"/>
          <w:szCs w:val="24"/>
        </w:rPr>
        <w:t>y grams of tea leaves with five</w:t>
      </w:r>
      <w:r w:rsidRPr="00882F43">
        <w:rPr>
          <w:rFonts w:ascii="Times New Roman" w:hAnsi="Times New Roman" w:cs="Times New Roman"/>
          <w:sz w:val="24"/>
          <w:szCs w:val="24"/>
        </w:rPr>
        <w:t xml:space="preserve"> grams of mixed spices and five gr</w:t>
      </w:r>
      <w:r w:rsidR="00936861" w:rsidRPr="00882F43">
        <w:rPr>
          <w:rFonts w:ascii="Times New Roman" w:hAnsi="Times New Roman" w:cs="Times New Roman"/>
          <w:sz w:val="24"/>
          <w:szCs w:val="24"/>
        </w:rPr>
        <w:t xml:space="preserve">ams of date sugar in a tea bag </w:t>
      </w:r>
      <w:r w:rsidRPr="00882F43">
        <w:rPr>
          <w:rFonts w:ascii="Times New Roman" w:hAnsi="Times New Roman" w:cs="Times New Roman"/>
          <w:sz w:val="24"/>
          <w:szCs w:val="24"/>
        </w:rPr>
        <w:t>was infused with 500 mL of distilled water and heated at 90</w:t>
      </w:r>
      <w:r w:rsidR="00D342D1" w:rsidRPr="00882F43">
        <w:rPr>
          <w:rFonts w:ascii="Times New Roman" w:hAnsi="Times New Roman" w:cs="Times New Roman"/>
          <w:sz w:val="24"/>
          <w:szCs w:val="24"/>
        </w:rPr>
        <w:t xml:space="preserve"> </w:t>
      </w:r>
      <w:r w:rsidRPr="00882F43">
        <w:rPr>
          <w:rFonts w:ascii="Times New Roman" w:hAnsi="Times New Roman" w:cs="Times New Roman"/>
          <w:sz w:val="24"/>
          <w:szCs w:val="24"/>
        </w:rPr>
        <w:t>°C for 10 min with constant stirring. Whatman no. 41 filter paper was used instantly to filter brewed teas to remove suspended particles.</w:t>
      </w:r>
    </w:p>
    <w:p w:rsidR="0020428F" w:rsidRPr="00882F43" w:rsidRDefault="0020428F" w:rsidP="00882F43">
      <w:pPr>
        <w:spacing w:after="0" w:line="240" w:lineRule="auto"/>
        <w:jc w:val="both"/>
        <w:rPr>
          <w:rFonts w:ascii="Times New Roman" w:hAnsi="Times New Roman" w:cs="Times New Roman"/>
          <w:b/>
          <w:sz w:val="24"/>
          <w:szCs w:val="24"/>
        </w:rPr>
      </w:pPr>
      <w:r w:rsidRPr="00882F43">
        <w:rPr>
          <w:rFonts w:ascii="Times New Roman" w:hAnsi="Times New Roman" w:cs="Times New Roman"/>
          <w:b/>
          <w:sz w:val="24"/>
          <w:szCs w:val="24"/>
        </w:rPr>
        <w:t>Determination of</w:t>
      </w:r>
      <w:r w:rsidR="003D0F66" w:rsidRPr="00882F43">
        <w:rPr>
          <w:rFonts w:ascii="Times New Roman" w:hAnsi="Times New Roman" w:cs="Times New Roman"/>
          <w:b/>
          <w:sz w:val="24"/>
          <w:szCs w:val="24"/>
        </w:rPr>
        <w:t xml:space="preserve"> </w:t>
      </w:r>
      <w:r w:rsidRPr="00882F43">
        <w:rPr>
          <w:rFonts w:ascii="Times New Roman" w:hAnsi="Times New Roman" w:cs="Times New Roman"/>
          <w:b/>
          <w:sz w:val="24"/>
          <w:szCs w:val="24"/>
        </w:rPr>
        <w:t>Alkaloids</w:t>
      </w:r>
      <w:r w:rsidR="00E428FF" w:rsidRPr="00882F43">
        <w:rPr>
          <w:rFonts w:ascii="Times New Roman" w:hAnsi="Times New Roman" w:cs="Times New Roman"/>
          <w:b/>
          <w:sz w:val="24"/>
          <w:szCs w:val="24"/>
        </w:rPr>
        <w:t xml:space="preserve"> and</w:t>
      </w:r>
      <w:r w:rsidR="00E428FF" w:rsidRPr="00882F43">
        <w:rPr>
          <w:rFonts w:ascii="Times New Roman" w:eastAsia="SimSun" w:hAnsi="Times New Roman" w:cs="Times New Roman"/>
          <w:b/>
          <w:sz w:val="24"/>
          <w:szCs w:val="24"/>
          <w:lang w:eastAsia="zh-CN"/>
        </w:rPr>
        <w:t xml:space="preserve"> </w:t>
      </w:r>
      <w:r w:rsidR="003D0F66" w:rsidRPr="00882F43">
        <w:rPr>
          <w:rFonts w:ascii="Times New Roman" w:eastAsia="SimSun" w:hAnsi="Times New Roman" w:cs="Times New Roman"/>
          <w:b/>
          <w:sz w:val="24"/>
          <w:szCs w:val="24"/>
          <w:lang w:eastAsia="zh-CN"/>
        </w:rPr>
        <w:t>S</w:t>
      </w:r>
      <w:r w:rsidR="00E428FF" w:rsidRPr="00882F43">
        <w:rPr>
          <w:rFonts w:ascii="Times New Roman" w:eastAsia="SimSun" w:hAnsi="Times New Roman" w:cs="Times New Roman"/>
          <w:b/>
          <w:sz w:val="24"/>
          <w:szCs w:val="24"/>
          <w:lang w:eastAsia="zh-CN"/>
        </w:rPr>
        <w:t>aponin</w:t>
      </w:r>
    </w:p>
    <w:p w:rsidR="0020428F" w:rsidRPr="00882F43" w:rsidRDefault="0020428F" w:rsidP="00882F43">
      <w:pPr>
        <w:spacing w:after="0" w:line="240" w:lineRule="auto"/>
        <w:jc w:val="both"/>
        <w:rPr>
          <w:rFonts w:ascii="Times New Roman" w:eastAsia="SimSun" w:hAnsi="Times New Roman" w:cs="Times New Roman"/>
          <w:color w:val="000000"/>
          <w:sz w:val="24"/>
          <w:szCs w:val="24"/>
          <w:lang w:eastAsia="zh-CN"/>
        </w:rPr>
      </w:pPr>
      <w:r w:rsidRPr="00882F43">
        <w:rPr>
          <w:rFonts w:ascii="Times New Roman" w:eastAsia="SimSun" w:hAnsi="Times New Roman" w:cs="Times New Roman"/>
          <w:color w:val="000000"/>
          <w:sz w:val="24"/>
          <w:szCs w:val="24"/>
          <w:lang w:eastAsia="zh-CN"/>
        </w:rPr>
        <w:t xml:space="preserve">This was done </w:t>
      </w:r>
      <w:r w:rsidR="0060335A" w:rsidRPr="00882F43">
        <w:rPr>
          <w:rFonts w:ascii="Times New Roman" w:eastAsia="SimSun" w:hAnsi="Times New Roman" w:cs="Times New Roman"/>
          <w:color w:val="000000"/>
          <w:sz w:val="24"/>
          <w:szCs w:val="24"/>
          <w:lang w:eastAsia="zh-CN"/>
        </w:rPr>
        <w:t>following the method used by</w:t>
      </w:r>
      <w:r w:rsidR="009B512C" w:rsidRPr="00882F43">
        <w:rPr>
          <w:rFonts w:ascii="Times New Roman" w:eastAsia="SimSun" w:hAnsi="Times New Roman" w:cs="Times New Roman"/>
          <w:color w:val="000000"/>
          <w:sz w:val="24"/>
          <w:szCs w:val="24"/>
          <w:lang w:eastAsia="zh-CN"/>
        </w:rPr>
        <w:t xml:space="preserve"> Obadoni and O</w:t>
      </w:r>
      <w:r w:rsidRPr="00882F43">
        <w:rPr>
          <w:rFonts w:ascii="Times New Roman" w:eastAsia="SimSun" w:hAnsi="Times New Roman" w:cs="Times New Roman"/>
          <w:color w:val="000000"/>
          <w:sz w:val="24"/>
          <w:szCs w:val="24"/>
          <w:lang w:eastAsia="zh-CN"/>
        </w:rPr>
        <w:t>chuko (2001). 1</w:t>
      </w:r>
      <w:r w:rsidR="00281A2A" w:rsidRPr="00882F43">
        <w:rPr>
          <w:rFonts w:ascii="Times New Roman" w:eastAsia="SimSun" w:hAnsi="Times New Roman" w:cs="Times New Roman"/>
          <w:color w:val="000000"/>
          <w:sz w:val="24"/>
          <w:szCs w:val="24"/>
          <w:lang w:eastAsia="zh-CN"/>
        </w:rPr>
        <w:t xml:space="preserve"> </w:t>
      </w:r>
      <w:r w:rsidRPr="00882F43">
        <w:rPr>
          <w:rFonts w:ascii="Times New Roman" w:eastAsia="SimSun" w:hAnsi="Times New Roman" w:cs="Times New Roman"/>
          <w:color w:val="000000"/>
          <w:sz w:val="24"/>
          <w:szCs w:val="24"/>
          <w:lang w:eastAsia="zh-CN"/>
        </w:rPr>
        <w:t>ml of tea infusion was mixed with 0.025</w:t>
      </w:r>
      <w:r w:rsidR="00D342D1" w:rsidRPr="00882F43">
        <w:rPr>
          <w:rFonts w:ascii="Times New Roman" w:eastAsia="SimSun" w:hAnsi="Times New Roman" w:cs="Times New Roman"/>
          <w:color w:val="000000"/>
          <w:sz w:val="24"/>
          <w:szCs w:val="24"/>
          <w:lang w:eastAsia="zh-CN"/>
        </w:rPr>
        <w:t xml:space="preserve"> m FeCl</w:t>
      </w:r>
      <w:r w:rsidRPr="00882F43">
        <w:rPr>
          <w:rFonts w:ascii="Times New Roman" w:eastAsia="SimSun" w:hAnsi="Times New Roman" w:cs="Times New Roman"/>
          <w:color w:val="000000"/>
          <w:sz w:val="24"/>
          <w:szCs w:val="24"/>
          <w:vertAlign w:val="subscript"/>
          <w:lang w:eastAsia="zh-CN"/>
        </w:rPr>
        <w:t>3</w:t>
      </w:r>
      <w:r w:rsidRPr="00882F43">
        <w:rPr>
          <w:rFonts w:ascii="Times New Roman" w:eastAsia="SimSun" w:hAnsi="Times New Roman" w:cs="Times New Roman"/>
          <w:color w:val="000000"/>
          <w:sz w:val="24"/>
          <w:szCs w:val="24"/>
          <w:lang w:eastAsia="zh-CN"/>
        </w:rPr>
        <w:t xml:space="preserve"> in 0.5</w:t>
      </w:r>
      <w:r w:rsidR="00D342D1" w:rsidRPr="00882F43">
        <w:rPr>
          <w:rFonts w:ascii="Times New Roman" w:eastAsia="SimSun" w:hAnsi="Times New Roman" w:cs="Times New Roman"/>
          <w:color w:val="000000"/>
          <w:sz w:val="24"/>
          <w:szCs w:val="24"/>
          <w:lang w:eastAsia="zh-CN"/>
        </w:rPr>
        <w:t xml:space="preserve"> m HCl</w:t>
      </w:r>
      <w:r w:rsidR="007B2F60" w:rsidRPr="00882F43">
        <w:rPr>
          <w:rFonts w:ascii="Times New Roman" w:eastAsia="SimSun" w:hAnsi="Times New Roman" w:cs="Times New Roman"/>
          <w:color w:val="000000"/>
          <w:sz w:val="24"/>
          <w:szCs w:val="24"/>
          <w:lang w:eastAsia="zh-CN"/>
        </w:rPr>
        <w:t xml:space="preserve"> </w:t>
      </w:r>
      <w:r w:rsidRPr="00882F43">
        <w:rPr>
          <w:rFonts w:ascii="Times New Roman" w:eastAsia="SimSun" w:hAnsi="Times New Roman" w:cs="Times New Roman"/>
          <w:color w:val="000000"/>
          <w:sz w:val="24"/>
          <w:szCs w:val="24"/>
          <w:lang w:eastAsia="zh-CN"/>
        </w:rPr>
        <w:t>(1</w:t>
      </w:r>
      <w:r w:rsidR="00D342D1" w:rsidRPr="00882F43">
        <w:rPr>
          <w:rFonts w:ascii="Times New Roman" w:eastAsia="SimSun" w:hAnsi="Times New Roman" w:cs="Times New Roman"/>
          <w:color w:val="000000"/>
          <w:sz w:val="24"/>
          <w:szCs w:val="24"/>
          <w:lang w:eastAsia="zh-CN"/>
        </w:rPr>
        <w:t xml:space="preserve"> </w:t>
      </w:r>
      <w:r w:rsidRPr="00882F43">
        <w:rPr>
          <w:rFonts w:ascii="Times New Roman" w:eastAsia="SimSun" w:hAnsi="Times New Roman" w:cs="Times New Roman"/>
          <w:color w:val="000000"/>
          <w:sz w:val="24"/>
          <w:szCs w:val="24"/>
          <w:lang w:eastAsia="zh-CN"/>
        </w:rPr>
        <w:t>ml) and 0.05</w:t>
      </w:r>
      <w:r w:rsidR="00D342D1" w:rsidRPr="00882F43">
        <w:rPr>
          <w:rFonts w:ascii="Times New Roman" w:eastAsia="SimSun" w:hAnsi="Times New Roman" w:cs="Times New Roman"/>
          <w:color w:val="000000"/>
          <w:sz w:val="24"/>
          <w:szCs w:val="24"/>
          <w:lang w:eastAsia="zh-CN"/>
        </w:rPr>
        <w:t xml:space="preserve"> </w:t>
      </w:r>
      <w:r w:rsidR="00281A2A" w:rsidRPr="00882F43">
        <w:rPr>
          <w:rFonts w:ascii="Times New Roman" w:eastAsia="SimSun" w:hAnsi="Times New Roman" w:cs="Times New Roman"/>
          <w:color w:val="000000"/>
          <w:sz w:val="24"/>
          <w:szCs w:val="24"/>
          <w:lang w:eastAsia="zh-CN"/>
        </w:rPr>
        <w:t>ml of</w:t>
      </w:r>
      <w:r w:rsidR="007B2F60" w:rsidRPr="00882F43">
        <w:rPr>
          <w:rFonts w:ascii="Times New Roman" w:eastAsia="SimSun" w:hAnsi="Times New Roman" w:cs="Times New Roman"/>
          <w:color w:val="000000"/>
          <w:sz w:val="24"/>
          <w:szCs w:val="24"/>
          <w:lang w:eastAsia="zh-CN"/>
        </w:rPr>
        <w:t xml:space="preserve"> 10-phenantholine in eth(1</w:t>
      </w:r>
      <w:r w:rsidR="00D342D1" w:rsidRPr="00882F43">
        <w:rPr>
          <w:rFonts w:ascii="Times New Roman" w:eastAsia="SimSun" w:hAnsi="Times New Roman" w:cs="Times New Roman"/>
          <w:color w:val="000000"/>
          <w:sz w:val="24"/>
          <w:szCs w:val="24"/>
          <w:lang w:eastAsia="zh-CN"/>
        </w:rPr>
        <w:t xml:space="preserve"> </w:t>
      </w:r>
      <w:r w:rsidR="007B2F60" w:rsidRPr="00882F43">
        <w:rPr>
          <w:rFonts w:ascii="Times New Roman" w:eastAsia="SimSun" w:hAnsi="Times New Roman" w:cs="Times New Roman"/>
          <w:color w:val="000000"/>
          <w:sz w:val="24"/>
          <w:szCs w:val="24"/>
          <w:lang w:eastAsia="zh-CN"/>
        </w:rPr>
        <w:t>m).</w:t>
      </w:r>
      <w:r w:rsidRPr="00882F43">
        <w:rPr>
          <w:rFonts w:ascii="Times New Roman" w:eastAsia="SimSun" w:hAnsi="Times New Roman" w:cs="Times New Roman"/>
          <w:color w:val="000000"/>
          <w:sz w:val="24"/>
          <w:szCs w:val="24"/>
          <w:lang w:eastAsia="zh-CN"/>
        </w:rPr>
        <w:t xml:space="preserve"> </w:t>
      </w:r>
      <w:r w:rsidR="007B2F60" w:rsidRPr="00882F43">
        <w:rPr>
          <w:rFonts w:ascii="Times New Roman" w:eastAsia="SimSun" w:hAnsi="Times New Roman" w:cs="Times New Roman"/>
          <w:color w:val="000000"/>
          <w:sz w:val="24"/>
          <w:szCs w:val="24"/>
          <w:lang w:eastAsia="zh-CN"/>
        </w:rPr>
        <w:t>T</w:t>
      </w:r>
      <w:r w:rsidRPr="00882F43">
        <w:rPr>
          <w:rFonts w:ascii="Times New Roman" w:eastAsia="SimSun" w:hAnsi="Times New Roman" w:cs="Times New Roman"/>
          <w:color w:val="000000"/>
          <w:sz w:val="24"/>
          <w:szCs w:val="24"/>
          <w:lang w:eastAsia="zh-CN"/>
        </w:rPr>
        <w:t>he solution was then boiled in a water bathe at 70</w:t>
      </w:r>
      <w:r w:rsidR="00B47D51" w:rsidRPr="00882F43">
        <w:rPr>
          <w:rFonts w:ascii="Times New Roman" w:eastAsia="SimSun" w:hAnsi="Times New Roman" w:cs="Times New Roman"/>
          <w:color w:val="000000"/>
          <w:sz w:val="24"/>
          <w:szCs w:val="24"/>
          <w:lang w:eastAsia="zh-CN"/>
        </w:rPr>
        <w:t xml:space="preserve"> </w:t>
      </w:r>
      <w:r w:rsidRPr="00882F43">
        <w:rPr>
          <w:rFonts w:ascii="Times New Roman" w:eastAsia="SimSun" w:hAnsi="Times New Roman" w:cs="Times New Roman"/>
          <w:color w:val="000000"/>
          <w:sz w:val="24"/>
          <w:szCs w:val="24"/>
          <w:lang w:eastAsia="zh-CN"/>
        </w:rPr>
        <w:t>°C</w:t>
      </w:r>
      <w:r w:rsidR="00B47D51" w:rsidRPr="00882F43">
        <w:rPr>
          <w:rFonts w:ascii="Times New Roman" w:eastAsia="SimSun" w:hAnsi="Times New Roman" w:cs="Times New Roman"/>
          <w:color w:val="000000"/>
          <w:sz w:val="24"/>
          <w:szCs w:val="24"/>
          <w:lang w:eastAsia="zh-CN"/>
        </w:rPr>
        <w:t xml:space="preserve"> for</w:t>
      </w:r>
      <w:r w:rsidRPr="00882F43">
        <w:rPr>
          <w:rFonts w:ascii="Times New Roman" w:eastAsia="SimSun" w:hAnsi="Times New Roman" w:cs="Times New Roman"/>
          <w:color w:val="000000"/>
          <w:sz w:val="24"/>
          <w:szCs w:val="24"/>
          <w:lang w:eastAsia="zh-CN"/>
        </w:rPr>
        <w:t xml:space="preserve"> 30</w:t>
      </w:r>
      <w:r w:rsidR="00B47D51" w:rsidRPr="00882F43">
        <w:rPr>
          <w:rFonts w:ascii="Times New Roman" w:eastAsia="SimSun" w:hAnsi="Times New Roman" w:cs="Times New Roman"/>
          <w:color w:val="000000"/>
          <w:sz w:val="24"/>
          <w:szCs w:val="24"/>
          <w:lang w:eastAsia="zh-CN"/>
        </w:rPr>
        <w:t xml:space="preserve"> </w:t>
      </w:r>
      <w:r w:rsidRPr="00882F43">
        <w:rPr>
          <w:rFonts w:ascii="Times New Roman" w:eastAsia="SimSun" w:hAnsi="Times New Roman" w:cs="Times New Roman"/>
          <w:color w:val="000000"/>
          <w:sz w:val="24"/>
          <w:szCs w:val="24"/>
          <w:lang w:eastAsia="zh-CN"/>
        </w:rPr>
        <w:t>min. The absorbance was read at 510</w:t>
      </w:r>
      <w:r w:rsidR="00281A2A" w:rsidRPr="00882F43">
        <w:rPr>
          <w:rFonts w:ascii="Times New Roman" w:eastAsia="SimSun" w:hAnsi="Times New Roman" w:cs="Times New Roman"/>
          <w:color w:val="000000"/>
          <w:sz w:val="24"/>
          <w:szCs w:val="24"/>
          <w:lang w:eastAsia="zh-CN"/>
        </w:rPr>
        <w:t xml:space="preserve"> </w:t>
      </w:r>
      <w:r w:rsidRPr="00882F43">
        <w:rPr>
          <w:rFonts w:ascii="Times New Roman" w:eastAsia="SimSun" w:hAnsi="Times New Roman" w:cs="Times New Roman"/>
          <w:color w:val="000000"/>
          <w:sz w:val="24"/>
          <w:szCs w:val="24"/>
          <w:lang w:eastAsia="zh-CN"/>
        </w:rPr>
        <w:t>nm.</w:t>
      </w:r>
    </w:p>
    <w:p w:rsidR="00C4474E" w:rsidRPr="00882F43" w:rsidRDefault="00E428FF" w:rsidP="00882F43">
      <w:pPr>
        <w:spacing w:after="0" w:line="240" w:lineRule="auto"/>
        <w:jc w:val="both"/>
        <w:rPr>
          <w:rFonts w:ascii="Times New Roman" w:eastAsia="SimSun" w:hAnsi="Times New Roman" w:cs="Times New Roman"/>
          <w:color w:val="000000"/>
          <w:sz w:val="24"/>
          <w:szCs w:val="24"/>
        </w:rPr>
      </w:pPr>
      <w:r w:rsidRPr="00882F43">
        <w:rPr>
          <w:rFonts w:ascii="Times New Roman" w:eastAsia="SimSun" w:hAnsi="Times New Roman" w:cs="Times New Roman"/>
          <w:color w:val="000000"/>
          <w:sz w:val="24"/>
          <w:szCs w:val="24"/>
          <w:lang w:eastAsia="zh-CN"/>
        </w:rPr>
        <w:t xml:space="preserve">For saponin, </w:t>
      </w:r>
      <w:r w:rsidRPr="00882F43">
        <w:rPr>
          <w:rFonts w:ascii="Times New Roman" w:eastAsia="-webkit-standard" w:hAnsi="Times New Roman" w:cs="Times New Roman"/>
          <w:color w:val="000000"/>
          <w:sz w:val="24"/>
          <w:szCs w:val="24"/>
        </w:rPr>
        <w:t>10</w:t>
      </w:r>
      <w:r w:rsidR="00281A2A" w:rsidRPr="00882F43">
        <w:rPr>
          <w:rFonts w:ascii="Times New Roman" w:eastAsia="-webkit-standard" w:hAnsi="Times New Roman" w:cs="Times New Roman"/>
          <w:color w:val="000000"/>
          <w:sz w:val="24"/>
          <w:szCs w:val="24"/>
        </w:rPr>
        <w:t xml:space="preserve"> </w:t>
      </w:r>
      <w:r w:rsidRPr="00882F43">
        <w:rPr>
          <w:rFonts w:ascii="Times New Roman" w:eastAsia="-webkit-standard" w:hAnsi="Times New Roman" w:cs="Times New Roman"/>
          <w:color w:val="000000"/>
          <w:sz w:val="24"/>
          <w:szCs w:val="24"/>
        </w:rPr>
        <w:t xml:space="preserve">ml of </w:t>
      </w:r>
      <w:r w:rsidR="003D0F66" w:rsidRPr="00882F43">
        <w:rPr>
          <w:rFonts w:ascii="Times New Roman" w:eastAsia="-webkit-standard" w:hAnsi="Times New Roman" w:cs="Times New Roman"/>
          <w:color w:val="000000"/>
          <w:sz w:val="24"/>
          <w:szCs w:val="24"/>
        </w:rPr>
        <w:t>2methylethanol was</w:t>
      </w:r>
      <w:r w:rsidR="005E6181" w:rsidRPr="00882F43">
        <w:rPr>
          <w:rFonts w:ascii="Times New Roman" w:eastAsia="-webkit-standard" w:hAnsi="Times New Roman" w:cs="Times New Roman"/>
          <w:color w:val="000000"/>
          <w:sz w:val="24"/>
          <w:szCs w:val="24"/>
        </w:rPr>
        <w:t xml:space="preserve"> added to 1</w:t>
      </w:r>
      <w:r w:rsidR="00281A2A" w:rsidRPr="00882F43">
        <w:rPr>
          <w:rFonts w:ascii="Times New Roman" w:eastAsia="-webkit-standard" w:hAnsi="Times New Roman" w:cs="Times New Roman"/>
          <w:color w:val="000000"/>
          <w:sz w:val="24"/>
          <w:szCs w:val="24"/>
        </w:rPr>
        <w:t xml:space="preserve"> </w:t>
      </w:r>
      <w:r w:rsidR="005E6181" w:rsidRPr="00882F43">
        <w:rPr>
          <w:rFonts w:ascii="Times New Roman" w:eastAsia="-webkit-standard" w:hAnsi="Times New Roman" w:cs="Times New Roman"/>
          <w:color w:val="000000"/>
          <w:sz w:val="24"/>
          <w:szCs w:val="24"/>
        </w:rPr>
        <w:t>ml of t</w:t>
      </w:r>
      <w:r w:rsidR="00327CD7" w:rsidRPr="00882F43">
        <w:rPr>
          <w:rFonts w:ascii="Times New Roman" w:eastAsia="-webkit-standard" w:hAnsi="Times New Roman" w:cs="Times New Roman"/>
          <w:color w:val="000000"/>
          <w:sz w:val="24"/>
          <w:szCs w:val="24"/>
        </w:rPr>
        <w:t xml:space="preserve">ea infusions. The solution </w:t>
      </w:r>
      <w:r w:rsidR="0020428F" w:rsidRPr="00882F43">
        <w:rPr>
          <w:rFonts w:ascii="Times New Roman" w:eastAsia="-webkit-standard" w:hAnsi="Times New Roman" w:cs="Times New Roman"/>
          <w:color w:val="000000"/>
          <w:sz w:val="24"/>
          <w:szCs w:val="24"/>
        </w:rPr>
        <w:t>was filte</w:t>
      </w:r>
      <w:r w:rsidR="002D586A" w:rsidRPr="00882F43">
        <w:rPr>
          <w:rFonts w:ascii="Times New Roman" w:eastAsia="-webkit-standard" w:hAnsi="Times New Roman" w:cs="Times New Roman"/>
          <w:color w:val="000000"/>
          <w:sz w:val="24"/>
          <w:szCs w:val="24"/>
        </w:rPr>
        <w:t xml:space="preserve">red using whatman filter paper and </w:t>
      </w:r>
      <w:r w:rsidR="0020428F" w:rsidRPr="00882F43">
        <w:rPr>
          <w:rFonts w:ascii="Times New Roman" w:eastAsia="-webkit-standard" w:hAnsi="Times New Roman" w:cs="Times New Roman"/>
          <w:color w:val="000000"/>
          <w:sz w:val="24"/>
          <w:szCs w:val="24"/>
        </w:rPr>
        <w:t>20</w:t>
      </w:r>
      <w:r w:rsidR="00281A2A" w:rsidRPr="00882F43">
        <w:rPr>
          <w:rFonts w:ascii="Times New Roman" w:eastAsia="-webkit-standard" w:hAnsi="Times New Roman" w:cs="Times New Roman"/>
          <w:color w:val="000000"/>
          <w:sz w:val="24"/>
          <w:szCs w:val="24"/>
        </w:rPr>
        <w:t xml:space="preserve"> </w:t>
      </w:r>
      <w:r w:rsidR="0020428F" w:rsidRPr="00882F43">
        <w:rPr>
          <w:rFonts w:ascii="Times New Roman" w:eastAsia="-webkit-standard" w:hAnsi="Times New Roman" w:cs="Times New Roman"/>
          <w:color w:val="000000"/>
          <w:sz w:val="24"/>
          <w:szCs w:val="24"/>
        </w:rPr>
        <w:t>ml of 10</w:t>
      </w:r>
      <w:r w:rsidR="00281A2A" w:rsidRPr="00882F43">
        <w:rPr>
          <w:rFonts w:ascii="Times New Roman" w:eastAsia="-webkit-standard" w:hAnsi="Times New Roman" w:cs="Times New Roman"/>
          <w:color w:val="000000"/>
          <w:sz w:val="24"/>
          <w:szCs w:val="24"/>
        </w:rPr>
        <w:t xml:space="preserve"> % Mg</w:t>
      </w:r>
      <w:r w:rsidR="0020428F" w:rsidRPr="00882F43">
        <w:rPr>
          <w:rFonts w:ascii="Times New Roman" w:eastAsia="-webkit-standard" w:hAnsi="Times New Roman" w:cs="Times New Roman"/>
          <w:color w:val="000000"/>
          <w:sz w:val="24"/>
          <w:szCs w:val="24"/>
        </w:rPr>
        <w:t>CO</w:t>
      </w:r>
      <w:r w:rsidR="0020428F" w:rsidRPr="00882F43">
        <w:rPr>
          <w:rFonts w:ascii="Times New Roman" w:eastAsia="-webkit-standard" w:hAnsi="Times New Roman" w:cs="Times New Roman"/>
          <w:color w:val="000000"/>
          <w:sz w:val="24"/>
          <w:szCs w:val="24"/>
          <w:vertAlign w:val="subscript"/>
        </w:rPr>
        <w:t>3</w:t>
      </w:r>
      <w:r w:rsidR="0020428F" w:rsidRPr="00882F43">
        <w:rPr>
          <w:rFonts w:ascii="Times New Roman" w:eastAsia="-webkit-standard" w:hAnsi="Times New Roman" w:cs="Times New Roman"/>
          <w:color w:val="000000"/>
          <w:sz w:val="24"/>
          <w:szCs w:val="24"/>
        </w:rPr>
        <w:t xml:space="preserve"> was added to the extract and filtered again. 1</w:t>
      </w:r>
      <w:r w:rsidR="009E4059" w:rsidRPr="00882F43">
        <w:rPr>
          <w:rFonts w:ascii="Times New Roman" w:eastAsia="-webkit-standard" w:hAnsi="Times New Roman" w:cs="Times New Roman"/>
          <w:color w:val="000000"/>
          <w:sz w:val="24"/>
          <w:szCs w:val="24"/>
        </w:rPr>
        <w:t xml:space="preserve"> </w:t>
      </w:r>
      <w:r w:rsidR="0020428F" w:rsidRPr="00882F43">
        <w:rPr>
          <w:rFonts w:ascii="Times New Roman" w:eastAsia="-webkit-standard" w:hAnsi="Times New Roman" w:cs="Times New Roman"/>
          <w:color w:val="000000"/>
          <w:sz w:val="24"/>
          <w:szCs w:val="24"/>
        </w:rPr>
        <w:t>ml of the solution was pipette</w:t>
      </w:r>
      <w:r w:rsidR="002D586A" w:rsidRPr="00882F43">
        <w:rPr>
          <w:rFonts w:ascii="Times New Roman" w:eastAsia="-webkit-standard" w:hAnsi="Times New Roman" w:cs="Times New Roman"/>
          <w:color w:val="000000"/>
          <w:sz w:val="24"/>
          <w:szCs w:val="24"/>
        </w:rPr>
        <w:t>d</w:t>
      </w:r>
      <w:r w:rsidR="0020428F" w:rsidRPr="00882F43">
        <w:rPr>
          <w:rFonts w:ascii="Times New Roman" w:eastAsia="-webkit-standard" w:hAnsi="Times New Roman" w:cs="Times New Roman"/>
          <w:color w:val="000000"/>
          <w:sz w:val="24"/>
          <w:szCs w:val="24"/>
        </w:rPr>
        <w:t xml:space="preserve"> into a 50</w:t>
      </w:r>
      <w:r w:rsidR="0030138E" w:rsidRPr="00882F43">
        <w:rPr>
          <w:rFonts w:ascii="Times New Roman" w:eastAsia="-webkit-standard" w:hAnsi="Times New Roman" w:cs="Times New Roman"/>
          <w:color w:val="000000"/>
          <w:sz w:val="24"/>
          <w:szCs w:val="24"/>
        </w:rPr>
        <w:t xml:space="preserve"> </w:t>
      </w:r>
      <w:r w:rsidR="0020428F" w:rsidRPr="00882F43">
        <w:rPr>
          <w:rFonts w:ascii="Times New Roman" w:eastAsia="-webkit-standard" w:hAnsi="Times New Roman" w:cs="Times New Roman"/>
          <w:color w:val="000000"/>
          <w:sz w:val="24"/>
          <w:szCs w:val="24"/>
        </w:rPr>
        <w:t>ml flask,</w:t>
      </w:r>
      <w:r w:rsidR="002D586A" w:rsidRPr="00882F43">
        <w:rPr>
          <w:rFonts w:ascii="Times New Roman" w:eastAsia="-webkit-standard" w:hAnsi="Times New Roman" w:cs="Times New Roman"/>
          <w:color w:val="000000"/>
          <w:sz w:val="24"/>
          <w:szCs w:val="24"/>
        </w:rPr>
        <w:t xml:space="preserve"> then </w:t>
      </w:r>
      <w:r w:rsidR="003D0F66" w:rsidRPr="00882F43">
        <w:rPr>
          <w:rFonts w:ascii="Times New Roman" w:eastAsia="-webkit-standard" w:hAnsi="Times New Roman" w:cs="Times New Roman"/>
          <w:color w:val="000000"/>
          <w:sz w:val="24"/>
          <w:szCs w:val="24"/>
        </w:rPr>
        <w:t>2</w:t>
      </w:r>
      <w:r w:rsidR="0030138E" w:rsidRPr="00882F43">
        <w:rPr>
          <w:rFonts w:ascii="Times New Roman" w:eastAsia="-webkit-standard" w:hAnsi="Times New Roman" w:cs="Times New Roman"/>
          <w:color w:val="000000"/>
          <w:sz w:val="24"/>
          <w:szCs w:val="24"/>
        </w:rPr>
        <w:t xml:space="preserve"> </w:t>
      </w:r>
      <w:r w:rsidR="003D0F66" w:rsidRPr="00882F43">
        <w:rPr>
          <w:rFonts w:ascii="Times New Roman" w:eastAsia="-webkit-standard" w:hAnsi="Times New Roman" w:cs="Times New Roman"/>
          <w:color w:val="000000"/>
          <w:sz w:val="24"/>
          <w:szCs w:val="24"/>
        </w:rPr>
        <w:t xml:space="preserve">ml of </w:t>
      </w:r>
      <w:r w:rsidR="0020428F" w:rsidRPr="00882F43">
        <w:rPr>
          <w:rFonts w:ascii="Times New Roman" w:eastAsia="-webkit-standard" w:hAnsi="Times New Roman" w:cs="Times New Roman"/>
          <w:color w:val="000000"/>
          <w:sz w:val="24"/>
          <w:szCs w:val="24"/>
        </w:rPr>
        <w:t>5</w:t>
      </w:r>
      <w:r w:rsidR="009E4059" w:rsidRPr="00882F43">
        <w:rPr>
          <w:rFonts w:ascii="Times New Roman" w:eastAsia="-webkit-standard" w:hAnsi="Times New Roman" w:cs="Times New Roman"/>
          <w:color w:val="000000"/>
          <w:sz w:val="24"/>
          <w:szCs w:val="24"/>
        </w:rPr>
        <w:t xml:space="preserve"> </w:t>
      </w:r>
      <w:r w:rsidR="0020428F" w:rsidRPr="00882F43">
        <w:rPr>
          <w:rFonts w:ascii="Times New Roman" w:eastAsia="-webkit-standard" w:hAnsi="Times New Roman" w:cs="Times New Roman"/>
          <w:color w:val="000000"/>
          <w:sz w:val="24"/>
          <w:szCs w:val="24"/>
        </w:rPr>
        <w:t xml:space="preserve">% </w:t>
      </w:r>
      <w:r w:rsidR="009E4059" w:rsidRPr="00882F43">
        <w:rPr>
          <w:rFonts w:ascii="Times New Roman" w:eastAsia="SimSun" w:hAnsi="Times New Roman" w:cs="Times New Roman"/>
          <w:color w:val="000000"/>
          <w:sz w:val="24"/>
          <w:szCs w:val="24"/>
          <w:lang w:eastAsia="zh-CN"/>
        </w:rPr>
        <w:t>FeCl</w:t>
      </w:r>
      <w:r w:rsidR="009E4059" w:rsidRPr="00882F43">
        <w:rPr>
          <w:rFonts w:ascii="Times New Roman" w:eastAsia="SimSun" w:hAnsi="Times New Roman" w:cs="Times New Roman"/>
          <w:color w:val="000000"/>
          <w:sz w:val="24"/>
          <w:szCs w:val="24"/>
          <w:vertAlign w:val="subscript"/>
          <w:lang w:eastAsia="zh-CN"/>
        </w:rPr>
        <w:t>3</w:t>
      </w:r>
      <w:r w:rsidR="0020428F" w:rsidRPr="00882F43">
        <w:rPr>
          <w:rFonts w:ascii="Times New Roman" w:eastAsia="-webkit-standard" w:hAnsi="Times New Roman" w:cs="Times New Roman"/>
          <w:color w:val="000000"/>
          <w:sz w:val="24"/>
          <w:szCs w:val="24"/>
        </w:rPr>
        <w:t xml:space="preserve"> and 5</w:t>
      </w:r>
      <w:r w:rsidR="00754CAF" w:rsidRPr="00882F43">
        <w:rPr>
          <w:rFonts w:ascii="Times New Roman" w:eastAsia="-webkit-standard" w:hAnsi="Times New Roman" w:cs="Times New Roman"/>
          <w:color w:val="000000"/>
          <w:sz w:val="24"/>
          <w:szCs w:val="24"/>
        </w:rPr>
        <w:t xml:space="preserve"> </w:t>
      </w:r>
      <w:r w:rsidR="0020428F" w:rsidRPr="00882F43">
        <w:rPr>
          <w:rFonts w:ascii="Times New Roman" w:eastAsia="-webkit-standard" w:hAnsi="Times New Roman" w:cs="Times New Roman"/>
          <w:color w:val="000000"/>
          <w:sz w:val="24"/>
          <w:szCs w:val="24"/>
        </w:rPr>
        <w:t>ml of distilled water was added and mixed together. The absorbance was read at 330</w:t>
      </w:r>
      <w:r w:rsidR="00754CAF" w:rsidRPr="00882F43">
        <w:rPr>
          <w:rFonts w:ascii="Times New Roman" w:eastAsia="-webkit-standard" w:hAnsi="Times New Roman" w:cs="Times New Roman"/>
          <w:color w:val="000000"/>
          <w:sz w:val="24"/>
          <w:szCs w:val="24"/>
        </w:rPr>
        <w:t xml:space="preserve"> </w:t>
      </w:r>
      <w:r w:rsidR="0020428F" w:rsidRPr="00882F43">
        <w:rPr>
          <w:rFonts w:ascii="Times New Roman" w:eastAsia="-webkit-standard" w:hAnsi="Times New Roman" w:cs="Times New Roman"/>
          <w:color w:val="000000"/>
          <w:sz w:val="24"/>
          <w:szCs w:val="24"/>
        </w:rPr>
        <w:t>nm.</w:t>
      </w:r>
    </w:p>
    <w:p w:rsidR="0020428F" w:rsidRPr="00882F43" w:rsidRDefault="0020428F" w:rsidP="00882F43">
      <w:pPr>
        <w:spacing w:after="0" w:line="240" w:lineRule="auto"/>
        <w:jc w:val="both"/>
        <w:rPr>
          <w:rFonts w:ascii="Times New Roman" w:eastAsia="SimSun" w:hAnsi="Times New Roman" w:cs="Times New Roman"/>
          <w:b/>
          <w:color w:val="000000"/>
          <w:sz w:val="24"/>
          <w:szCs w:val="24"/>
        </w:rPr>
      </w:pPr>
      <w:r w:rsidRPr="00882F43">
        <w:rPr>
          <w:rFonts w:ascii="Times New Roman" w:eastAsia="SimSun" w:hAnsi="Times New Roman" w:cs="Times New Roman"/>
          <w:b/>
          <w:color w:val="000000"/>
          <w:sz w:val="24"/>
          <w:szCs w:val="24"/>
          <w:lang w:eastAsia="zh-CN"/>
        </w:rPr>
        <w:t>Determination of Total Flavonoid Content (TFC)</w:t>
      </w:r>
    </w:p>
    <w:p w:rsidR="00DA4019" w:rsidRDefault="0020428F" w:rsidP="00882F43">
      <w:pPr>
        <w:spacing w:after="0" w:line="240" w:lineRule="auto"/>
        <w:jc w:val="both"/>
        <w:rPr>
          <w:rFonts w:ascii="Times New Roman" w:eastAsia="SimSun" w:hAnsi="Times New Roman" w:cs="Times New Roman"/>
          <w:color w:val="000000"/>
          <w:sz w:val="24"/>
          <w:szCs w:val="24"/>
          <w:lang w:eastAsia="zh-CN"/>
        </w:rPr>
      </w:pPr>
      <w:r w:rsidRPr="00882F43">
        <w:rPr>
          <w:rFonts w:ascii="Times New Roman" w:eastAsia="SimSun" w:hAnsi="Times New Roman" w:cs="Times New Roman"/>
          <w:color w:val="000000"/>
          <w:sz w:val="24"/>
          <w:szCs w:val="24"/>
          <w:lang w:eastAsia="zh-CN"/>
        </w:rPr>
        <w:t xml:space="preserve">TFC of the sample was determined using a modified aluminum chloride </w:t>
      </w:r>
      <w:r w:rsidR="00485C5B" w:rsidRPr="00882F43">
        <w:rPr>
          <w:rFonts w:ascii="Times New Roman" w:eastAsia="SimSun" w:hAnsi="Times New Roman" w:cs="Times New Roman"/>
          <w:color w:val="000000"/>
          <w:sz w:val="24"/>
          <w:szCs w:val="24"/>
          <w:lang w:eastAsia="zh-CN"/>
        </w:rPr>
        <w:t xml:space="preserve">assay method by Barek </w:t>
      </w:r>
      <w:r w:rsidR="00485C5B" w:rsidRPr="00882F43">
        <w:rPr>
          <w:rFonts w:ascii="Times New Roman" w:eastAsia="SimSun" w:hAnsi="Times New Roman" w:cs="Times New Roman"/>
          <w:i/>
          <w:color w:val="000000"/>
          <w:sz w:val="24"/>
          <w:szCs w:val="24"/>
          <w:lang w:eastAsia="zh-CN"/>
        </w:rPr>
        <w:t>et al.</w:t>
      </w:r>
      <w:r w:rsidR="009B512C" w:rsidRPr="00882F43">
        <w:rPr>
          <w:rFonts w:ascii="Times New Roman" w:eastAsia="SimSun" w:hAnsi="Times New Roman" w:cs="Times New Roman"/>
          <w:i/>
          <w:color w:val="000000"/>
          <w:sz w:val="24"/>
          <w:szCs w:val="24"/>
          <w:lang w:eastAsia="zh-CN"/>
        </w:rPr>
        <w:t xml:space="preserve"> </w:t>
      </w:r>
      <w:r w:rsidR="00485C5B" w:rsidRPr="00882F43">
        <w:rPr>
          <w:rFonts w:ascii="Times New Roman" w:eastAsia="SimSun" w:hAnsi="Times New Roman" w:cs="Times New Roman"/>
          <w:color w:val="000000"/>
          <w:sz w:val="24"/>
          <w:szCs w:val="24"/>
          <w:lang w:eastAsia="zh-CN"/>
        </w:rPr>
        <w:t>(</w:t>
      </w:r>
      <w:r w:rsidRPr="00882F43">
        <w:rPr>
          <w:rFonts w:ascii="Times New Roman" w:eastAsia="SimSun" w:hAnsi="Times New Roman" w:cs="Times New Roman"/>
          <w:color w:val="000000"/>
          <w:sz w:val="24"/>
          <w:szCs w:val="24"/>
          <w:lang w:eastAsia="zh-CN"/>
        </w:rPr>
        <w:t>2015)</w:t>
      </w:r>
      <w:r w:rsidR="00BF7DA0" w:rsidRPr="00882F43">
        <w:rPr>
          <w:rFonts w:ascii="Times New Roman" w:eastAsia="SimSun" w:hAnsi="Times New Roman" w:cs="Times New Roman"/>
          <w:color w:val="000000"/>
          <w:sz w:val="24"/>
          <w:szCs w:val="24"/>
          <w:lang w:eastAsia="zh-CN"/>
        </w:rPr>
        <w:t>.</w:t>
      </w:r>
      <w:r w:rsidRPr="00882F43">
        <w:rPr>
          <w:rFonts w:ascii="Times New Roman" w:eastAsia="SimSun" w:hAnsi="Times New Roman" w:cs="Times New Roman"/>
          <w:color w:val="000000"/>
          <w:sz w:val="24"/>
          <w:szCs w:val="24"/>
          <w:lang w:eastAsia="zh-CN"/>
        </w:rPr>
        <w:t xml:space="preserve"> </w:t>
      </w:r>
      <w:r w:rsidR="00BF7DA0" w:rsidRPr="00882F43">
        <w:rPr>
          <w:rFonts w:ascii="Times New Roman" w:eastAsia="SimSun" w:hAnsi="Times New Roman" w:cs="Times New Roman"/>
          <w:color w:val="000000"/>
          <w:sz w:val="24"/>
          <w:szCs w:val="24"/>
          <w:lang w:eastAsia="zh-CN"/>
        </w:rPr>
        <w:t>2</w:t>
      </w:r>
      <w:r w:rsidR="00754CAF" w:rsidRPr="00882F43">
        <w:rPr>
          <w:rFonts w:ascii="Times New Roman" w:eastAsia="SimSun" w:hAnsi="Times New Roman" w:cs="Times New Roman"/>
          <w:color w:val="000000"/>
          <w:sz w:val="24"/>
          <w:szCs w:val="24"/>
          <w:lang w:eastAsia="zh-CN"/>
        </w:rPr>
        <w:t xml:space="preserve"> ml</w:t>
      </w:r>
      <w:r w:rsidRPr="00882F43">
        <w:rPr>
          <w:rFonts w:ascii="Times New Roman" w:eastAsia="SimSun" w:hAnsi="Times New Roman" w:cs="Times New Roman"/>
          <w:color w:val="000000"/>
          <w:sz w:val="24"/>
          <w:szCs w:val="24"/>
          <w:lang w:eastAsia="zh-CN"/>
        </w:rPr>
        <w:t xml:space="preserve"> of methanolic extract was mixed</w:t>
      </w:r>
      <w:r w:rsidR="00754CAF" w:rsidRPr="00882F43">
        <w:rPr>
          <w:rFonts w:ascii="Times New Roman" w:eastAsia="SimSun" w:hAnsi="Times New Roman" w:cs="Times New Roman"/>
          <w:color w:val="000000"/>
          <w:sz w:val="24"/>
          <w:szCs w:val="24"/>
          <w:lang w:eastAsia="zh-CN"/>
        </w:rPr>
        <w:t xml:space="preserve"> with 0.2 ml</w:t>
      </w:r>
      <w:r w:rsidR="00BF7DA0" w:rsidRPr="00882F43">
        <w:rPr>
          <w:rFonts w:ascii="Times New Roman" w:eastAsia="SimSun" w:hAnsi="Times New Roman" w:cs="Times New Roman"/>
          <w:color w:val="000000"/>
          <w:sz w:val="24"/>
          <w:szCs w:val="24"/>
          <w:lang w:eastAsia="zh-CN"/>
        </w:rPr>
        <w:t xml:space="preserve"> of NaNO</w:t>
      </w:r>
      <w:r w:rsidR="00BF7DA0" w:rsidRPr="00882F43">
        <w:rPr>
          <w:rFonts w:ascii="Times New Roman" w:eastAsia="SimSun" w:hAnsi="Times New Roman" w:cs="Times New Roman"/>
          <w:color w:val="000000"/>
          <w:sz w:val="24"/>
          <w:szCs w:val="24"/>
          <w:vertAlign w:val="subscript"/>
          <w:lang w:eastAsia="zh-CN"/>
        </w:rPr>
        <w:t>2</w:t>
      </w:r>
      <w:r w:rsidR="00BF7DA0" w:rsidRPr="00882F43">
        <w:rPr>
          <w:rFonts w:ascii="Times New Roman" w:eastAsia="SimSun" w:hAnsi="Times New Roman" w:cs="Times New Roman"/>
          <w:color w:val="000000"/>
          <w:sz w:val="24"/>
          <w:szCs w:val="24"/>
          <w:lang w:eastAsia="zh-CN"/>
        </w:rPr>
        <w:t xml:space="preserve"> (5</w:t>
      </w:r>
      <w:r w:rsidR="006A0262" w:rsidRPr="00882F43">
        <w:rPr>
          <w:rFonts w:ascii="Times New Roman" w:eastAsia="SimSun" w:hAnsi="Times New Roman" w:cs="Times New Roman"/>
          <w:color w:val="000000"/>
          <w:sz w:val="24"/>
          <w:szCs w:val="24"/>
          <w:lang w:eastAsia="zh-CN"/>
        </w:rPr>
        <w:t xml:space="preserve"> </w:t>
      </w:r>
      <w:r w:rsidR="00BF7DA0" w:rsidRPr="00882F43">
        <w:rPr>
          <w:rFonts w:ascii="Times New Roman" w:eastAsia="SimSun" w:hAnsi="Times New Roman" w:cs="Times New Roman"/>
          <w:color w:val="000000"/>
          <w:sz w:val="24"/>
          <w:szCs w:val="24"/>
          <w:lang w:eastAsia="zh-CN"/>
        </w:rPr>
        <w:t>%, w/v)</w:t>
      </w:r>
      <w:r w:rsidR="006A0262" w:rsidRPr="00882F43">
        <w:rPr>
          <w:rFonts w:ascii="Times New Roman" w:eastAsia="SimSun" w:hAnsi="Times New Roman" w:cs="Times New Roman"/>
          <w:color w:val="000000"/>
          <w:sz w:val="24"/>
          <w:szCs w:val="24"/>
          <w:lang w:eastAsia="zh-CN"/>
        </w:rPr>
        <w:t xml:space="preserve"> and 0.2 ml</w:t>
      </w:r>
      <w:r w:rsidRPr="00882F43">
        <w:rPr>
          <w:rFonts w:ascii="Times New Roman" w:eastAsia="SimSun" w:hAnsi="Times New Roman" w:cs="Times New Roman"/>
          <w:color w:val="000000"/>
          <w:sz w:val="24"/>
          <w:szCs w:val="24"/>
          <w:lang w:eastAsia="zh-CN"/>
        </w:rPr>
        <w:t xml:space="preserve"> of AlCl</w:t>
      </w:r>
      <w:r w:rsidRPr="00882F43">
        <w:rPr>
          <w:rFonts w:ascii="Times New Roman" w:eastAsia="SimSun" w:hAnsi="Times New Roman" w:cs="Times New Roman"/>
          <w:color w:val="000000"/>
          <w:sz w:val="24"/>
          <w:szCs w:val="24"/>
          <w:vertAlign w:val="subscript"/>
          <w:lang w:eastAsia="zh-CN"/>
        </w:rPr>
        <w:t>3</w:t>
      </w:r>
      <w:r w:rsidRPr="00882F43">
        <w:rPr>
          <w:rFonts w:ascii="Times New Roman" w:eastAsia="SimSun" w:hAnsi="Times New Roman" w:cs="Times New Roman"/>
          <w:color w:val="000000"/>
          <w:sz w:val="24"/>
          <w:szCs w:val="24"/>
          <w:lang w:eastAsia="zh-CN"/>
        </w:rPr>
        <w:t xml:space="preserve"> (2</w:t>
      </w:r>
      <w:r w:rsidR="00C12A29" w:rsidRPr="00882F43">
        <w:rPr>
          <w:rFonts w:ascii="Times New Roman" w:eastAsia="SimSun" w:hAnsi="Times New Roman" w:cs="Times New Roman"/>
          <w:color w:val="000000"/>
          <w:sz w:val="24"/>
          <w:szCs w:val="24"/>
          <w:lang w:eastAsia="zh-CN"/>
        </w:rPr>
        <w:t xml:space="preserve"> </w:t>
      </w:r>
      <w:r w:rsidRPr="00882F43">
        <w:rPr>
          <w:rFonts w:ascii="Times New Roman" w:eastAsia="SimSun" w:hAnsi="Times New Roman" w:cs="Times New Roman"/>
          <w:color w:val="000000"/>
          <w:sz w:val="24"/>
          <w:szCs w:val="24"/>
          <w:lang w:eastAsia="zh-CN"/>
        </w:rPr>
        <w:t xml:space="preserve">%, w/v) was added </w:t>
      </w:r>
      <w:r w:rsidR="00BF7DA0" w:rsidRPr="00882F43">
        <w:rPr>
          <w:rFonts w:ascii="Times New Roman" w:eastAsia="SimSun" w:hAnsi="Times New Roman" w:cs="Times New Roman"/>
          <w:color w:val="000000"/>
          <w:sz w:val="24"/>
          <w:szCs w:val="24"/>
          <w:lang w:eastAsia="zh-CN"/>
        </w:rPr>
        <w:t xml:space="preserve">after 5 min. The mixture was </w:t>
      </w:r>
      <w:r w:rsidR="00A7683A" w:rsidRPr="00882F43">
        <w:rPr>
          <w:rFonts w:ascii="Times New Roman" w:eastAsia="SimSun" w:hAnsi="Times New Roman" w:cs="Times New Roman"/>
          <w:color w:val="000000"/>
          <w:sz w:val="24"/>
          <w:szCs w:val="24"/>
          <w:lang w:eastAsia="zh-CN"/>
        </w:rPr>
        <w:t xml:space="preserve">then </w:t>
      </w:r>
      <w:r w:rsidRPr="00882F43">
        <w:rPr>
          <w:rFonts w:ascii="Times New Roman" w:eastAsia="SimSun" w:hAnsi="Times New Roman" w:cs="Times New Roman"/>
          <w:color w:val="000000"/>
          <w:sz w:val="24"/>
          <w:szCs w:val="24"/>
          <w:lang w:eastAsia="zh-CN"/>
        </w:rPr>
        <w:t>allowed to stand for 6 min. This followed the addition of 2 m</w:t>
      </w:r>
      <w:r w:rsidR="00C12A29" w:rsidRPr="00882F43">
        <w:rPr>
          <w:rFonts w:ascii="Times New Roman" w:eastAsia="SimSun" w:hAnsi="Times New Roman" w:cs="Times New Roman"/>
          <w:color w:val="000000"/>
          <w:sz w:val="24"/>
          <w:szCs w:val="24"/>
          <w:lang w:eastAsia="zh-CN"/>
        </w:rPr>
        <w:t>l</w:t>
      </w:r>
      <w:r w:rsidRPr="00882F43">
        <w:rPr>
          <w:rFonts w:ascii="Times New Roman" w:eastAsia="SimSun" w:hAnsi="Times New Roman" w:cs="Times New Roman"/>
          <w:color w:val="000000"/>
          <w:sz w:val="24"/>
          <w:szCs w:val="24"/>
          <w:lang w:eastAsia="zh-CN"/>
        </w:rPr>
        <w:t xml:space="preserve"> of 1 N NaOH, and </w:t>
      </w:r>
      <w:r w:rsidR="00A7683A" w:rsidRPr="00882F43">
        <w:rPr>
          <w:rFonts w:ascii="Times New Roman" w:eastAsia="SimSun" w:hAnsi="Times New Roman" w:cs="Times New Roman"/>
          <w:color w:val="000000"/>
          <w:sz w:val="24"/>
          <w:szCs w:val="24"/>
          <w:lang w:eastAsia="zh-CN"/>
        </w:rPr>
        <w:t>then</w:t>
      </w:r>
      <w:r w:rsidR="00C12A29" w:rsidRPr="00882F43">
        <w:rPr>
          <w:rFonts w:ascii="Times New Roman" w:eastAsia="SimSun" w:hAnsi="Times New Roman" w:cs="Times New Roman"/>
          <w:color w:val="000000"/>
          <w:sz w:val="24"/>
          <w:szCs w:val="24"/>
          <w:lang w:eastAsia="zh-CN"/>
        </w:rPr>
        <w:t>, the volume was made up to 5 ml</w:t>
      </w:r>
      <w:r w:rsidRPr="00882F43">
        <w:rPr>
          <w:rFonts w:ascii="Times New Roman" w:eastAsia="SimSun" w:hAnsi="Times New Roman" w:cs="Times New Roman"/>
          <w:color w:val="000000"/>
          <w:sz w:val="24"/>
          <w:szCs w:val="24"/>
          <w:lang w:eastAsia="zh-CN"/>
        </w:rPr>
        <w:t xml:space="preserve">. After holding for 15 min at room temperature, the absorbance was measured at 510 nm on the UV-Vis spectrophotometer. The test result was correlated with the standard quercetin curve, and TFC was expressed </w:t>
      </w:r>
      <w:r w:rsidR="00796B7A" w:rsidRPr="00882F43">
        <w:rPr>
          <w:rFonts w:ascii="Times New Roman" w:eastAsia="SimSun" w:hAnsi="Times New Roman" w:cs="Times New Roman"/>
          <w:color w:val="000000"/>
          <w:sz w:val="24"/>
          <w:szCs w:val="24"/>
          <w:lang w:eastAsia="zh-CN"/>
        </w:rPr>
        <w:t>i</w:t>
      </w:r>
      <w:r w:rsidR="009D4DB3" w:rsidRPr="00882F43">
        <w:rPr>
          <w:rFonts w:ascii="Times New Roman" w:eastAsia="SimSun" w:hAnsi="Times New Roman" w:cs="Times New Roman"/>
          <w:color w:val="000000"/>
          <w:sz w:val="24"/>
          <w:szCs w:val="24"/>
          <w:lang w:eastAsia="zh-CN"/>
        </w:rPr>
        <w:t>n percentage.</w:t>
      </w:r>
    </w:p>
    <w:p w:rsidR="0020428F" w:rsidRPr="00882F43" w:rsidRDefault="0020428F" w:rsidP="00882F43">
      <w:pPr>
        <w:spacing w:after="0" w:line="240" w:lineRule="auto"/>
        <w:jc w:val="both"/>
        <w:rPr>
          <w:rFonts w:ascii="Times New Roman" w:eastAsia="SimSun" w:hAnsi="Times New Roman" w:cs="Times New Roman"/>
          <w:b/>
          <w:color w:val="000000"/>
          <w:sz w:val="24"/>
          <w:szCs w:val="24"/>
        </w:rPr>
      </w:pPr>
      <w:r w:rsidRPr="00882F43">
        <w:rPr>
          <w:rFonts w:ascii="Times New Roman" w:eastAsia="SimSun" w:hAnsi="Times New Roman" w:cs="Times New Roman"/>
          <w:b/>
          <w:color w:val="000000"/>
          <w:sz w:val="24"/>
          <w:szCs w:val="24"/>
          <w:lang w:eastAsia="zh-CN"/>
        </w:rPr>
        <w:t>Determination of DPPH Radical Scavenging Activity</w:t>
      </w:r>
    </w:p>
    <w:p w:rsidR="0020428F" w:rsidRDefault="0020428F" w:rsidP="00882F43">
      <w:pPr>
        <w:spacing w:after="0" w:line="240" w:lineRule="auto"/>
        <w:jc w:val="both"/>
        <w:rPr>
          <w:rFonts w:ascii="Times New Roman" w:eastAsia="-webkit-standard" w:hAnsi="Times New Roman" w:cs="Times New Roman"/>
          <w:color w:val="000000"/>
          <w:sz w:val="24"/>
          <w:szCs w:val="24"/>
          <w:lang w:eastAsia="zh-CN"/>
        </w:rPr>
      </w:pPr>
      <w:r w:rsidRPr="00882F43">
        <w:rPr>
          <w:rFonts w:ascii="Times New Roman" w:eastAsia="SimSun" w:hAnsi="Times New Roman" w:cs="Times New Roman"/>
          <w:color w:val="000000"/>
          <w:sz w:val="24"/>
          <w:szCs w:val="24"/>
          <w:lang w:eastAsia="zh-CN"/>
        </w:rPr>
        <w:t>The DPPH radical scavenging activities (antioxidant activities) of the extracts were determined b</w:t>
      </w:r>
      <w:r w:rsidR="00A7683A" w:rsidRPr="00882F43">
        <w:rPr>
          <w:rFonts w:ascii="Times New Roman" w:eastAsia="SimSun" w:hAnsi="Times New Roman" w:cs="Times New Roman"/>
          <w:color w:val="000000"/>
          <w:sz w:val="24"/>
          <w:szCs w:val="24"/>
          <w:lang w:eastAsia="zh-CN"/>
        </w:rPr>
        <w:t xml:space="preserve">y the spectrophotometric method. </w:t>
      </w:r>
      <w:r w:rsidR="00F7016B" w:rsidRPr="00882F43">
        <w:rPr>
          <w:rFonts w:ascii="Times New Roman" w:eastAsia="SimSun" w:hAnsi="Times New Roman" w:cs="Times New Roman"/>
          <w:color w:val="000000"/>
          <w:sz w:val="24"/>
          <w:szCs w:val="24"/>
          <w:lang w:eastAsia="zh-CN"/>
        </w:rPr>
        <w:t>1</w:t>
      </w:r>
      <w:r w:rsidR="009D4DB3" w:rsidRPr="00882F43">
        <w:rPr>
          <w:rFonts w:ascii="Times New Roman" w:eastAsia="SimSun" w:hAnsi="Times New Roman" w:cs="Times New Roman"/>
          <w:color w:val="000000"/>
          <w:sz w:val="24"/>
          <w:szCs w:val="24"/>
          <w:lang w:eastAsia="zh-CN"/>
        </w:rPr>
        <w:t xml:space="preserve"> </w:t>
      </w:r>
      <w:r w:rsidRPr="00882F43">
        <w:rPr>
          <w:rFonts w:ascii="Times New Roman" w:eastAsia="SimSun" w:hAnsi="Times New Roman" w:cs="Times New Roman"/>
          <w:color w:val="000000"/>
          <w:sz w:val="24"/>
          <w:szCs w:val="24"/>
          <w:lang w:eastAsia="zh-CN"/>
        </w:rPr>
        <w:t>m</w:t>
      </w:r>
      <w:r w:rsidR="009D4DB3" w:rsidRPr="00882F43">
        <w:rPr>
          <w:rFonts w:ascii="Times New Roman" w:eastAsia="SimSun" w:hAnsi="Times New Roman" w:cs="Times New Roman"/>
          <w:color w:val="000000"/>
          <w:sz w:val="24"/>
          <w:szCs w:val="24"/>
          <w:lang w:eastAsia="zh-CN"/>
        </w:rPr>
        <w:t>l</w:t>
      </w:r>
      <w:r w:rsidRPr="00882F43">
        <w:rPr>
          <w:rFonts w:ascii="Times New Roman" w:eastAsia="SimSun" w:hAnsi="Times New Roman" w:cs="Times New Roman"/>
          <w:color w:val="000000"/>
          <w:sz w:val="24"/>
          <w:szCs w:val="24"/>
          <w:lang w:eastAsia="zh-CN"/>
        </w:rPr>
        <w:t xml:space="preserve"> of</w:t>
      </w:r>
      <w:r w:rsidR="009D4DB3" w:rsidRPr="00882F43">
        <w:rPr>
          <w:rFonts w:ascii="Times New Roman" w:eastAsia="SimSun" w:hAnsi="Times New Roman" w:cs="Times New Roman"/>
          <w:color w:val="000000"/>
          <w:sz w:val="24"/>
          <w:szCs w:val="24"/>
          <w:lang w:eastAsia="zh-CN"/>
        </w:rPr>
        <w:t xml:space="preserve"> the extract was mixed with 2 ml</w:t>
      </w:r>
      <w:r w:rsidRPr="00882F43">
        <w:rPr>
          <w:rFonts w:ascii="Times New Roman" w:eastAsia="SimSun" w:hAnsi="Times New Roman" w:cs="Times New Roman"/>
          <w:color w:val="000000"/>
          <w:sz w:val="24"/>
          <w:szCs w:val="24"/>
          <w:lang w:eastAsia="zh-CN"/>
        </w:rPr>
        <w:t xml:space="preserve"> of DPPH (0.004</w:t>
      </w:r>
      <w:r w:rsidR="009D4DB3" w:rsidRPr="00882F43">
        <w:rPr>
          <w:rFonts w:ascii="Times New Roman" w:eastAsia="SimSun" w:hAnsi="Times New Roman" w:cs="Times New Roman"/>
          <w:color w:val="000000"/>
          <w:sz w:val="24"/>
          <w:szCs w:val="24"/>
          <w:lang w:eastAsia="zh-CN"/>
        </w:rPr>
        <w:t xml:space="preserve"> </w:t>
      </w:r>
      <w:r w:rsidRPr="00882F43">
        <w:rPr>
          <w:rFonts w:ascii="Times New Roman" w:eastAsia="SimSun" w:hAnsi="Times New Roman" w:cs="Times New Roman"/>
          <w:color w:val="000000"/>
          <w:sz w:val="24"/>
          <w:szCs w:val="24"/>
          <w:lang w:eastAsia="zh-CN"/>
        </w:rPr>
        <w:t>% in methanol, corresponding to 100 μM) incubated at 37</w:t>
      </w:r>
      <w:r w:rsidR="009D4DB3" w:rsidRPr="00882F43">
        <w:rPr>
          <w:rFonts w:ascii="Times New Roman" w:eastAsia="SimSun" w:hAnsi="Times New Roman" w:cs="Times New Roman"/>
          <w:color w:val="000000"/>
          <w:sz w:val="24"/>
          <w:szCs w:val="24"/>
          <w:lang w:eastAsia="zh-CN"/>
        </w:rPr>
        <w:t xml:space="preserve"> </w:t>
      </w:r>
      <w:r w:rsidRPr="00882F43">
        <w:rPr>
          <w:rFonts w:ascii="Times New Roman" w:eastAsia="SimSun" w:hAnsi="Times New Roman" w:cs="Times New Roman"/>
          <w:color w:val="000000"/>
          <w:sz w:val="24"/>
          <w:szCs w:val="24"/>
          <w:lang w:eastAsia="zh-CN"/>
        </w:rPr>
        <w:t>°C in dark (wrapped with aluminum foil) for 20 min (for completion of reaction) before spectrophotometric analysis. The absorbance was measured at 517 nm on the UV-Vis spectrophotometer after 30 min incubation in the dark. Finally, the percentage scavenging activity was determined using the following equation:</w:t>
      </w:r>
      <w:r w:rsidRPr="00882F43">
        <w:rPr>
          <w:rFonts w:ascii="Times New Roman" w:eastAsia="-webkit-standard" w:hAnsi="Times New Roman" w:cs="Times New Roman"/>
          <w:color w:val="000000"/>
          <w:sz w:val="24"/>
          <w:szCs w:val="24"/>
          <w:lang w:eastAsia="zh-CN"/>
        </w:rPr>
        <w:t> </w:t>
      </w:r>
    </w:p>
    <w:p w:rsidR="0020428F" w:rsidRPr="00882F43" w:rsidRDefault="0020428F" w:rsidP="00882F43">
      <w:pPr>
        <w:spacing w:after="0" w:line="240" w:lineRule="auto"/>
        <w:jc w:val="both"/>
        <w:rPr>
          <w:rFonts w:ascii="Times New Roman" w:eastAsia="-webkit-standard" w:hAnsi="Times New Roman" w:cs="Times New Roman"/>
          <w:color w:val="000000"/>
          <w:sz w:val="24"/>
          <w:szCs w:val="24"/>
        </w:rPr>
      </w:pPr>
      <w:r w:rsidRPr="00882F43">
        <w:rPr>
          <w:rFonts w:ascii="Times New Roman" w:eastAsia="-webkit-standard" w:hAnsi="Times New Roman" w:cs="Times New Roman"/>
          <w:color w:val="000000"/>
          <w:sz w:val="24"/>
          <w:szCs w:val="24"/>
          <w:lang w:eastAsia="zh-CN"/>
        </w:rPr>
        <w:t>Scavenging activity</w:t>
      </w:r>
      <w:r w:rsidR="00DA4019" w:rsidRPr="00882F43">
        <w:rPr>
          <w:rFonts w:ascii="Times New Roman" w:eastAsia="-webkit-standard" w:hAnsi="Times New Roman" w:cs="Times New Roman"/>
          <w:color w:val="000000"/>
          <w:sz w:val="24"/>
          <w:szCs w:val="24"/>
          <w:lang w:eastAsia="zh-CN"/>
        </w:rPr>
        <w:t xml:space="preserve"> </w:t>
      </w:r>
      <w:r w:rsidRPr="00882F43">
        <w:rPr>
          <w:rFonts w:ascii="Times New Roman" w:eastAsia="-webkit-standard" w:hAnsi="Times New Roman" w:cs="Times New Roman"/>
          <w:color w:val="000000"/>
          <w:sz w:val="24"/>
          <w:szCs w:val="24"/>
          <w:lang w:eastAsia="zh-CN"/>
        </w:rPr>
        <w:t>(%) = Ac — As  </w:t>
      </w:r>
    </w:p>
    <w:p w:rsidR="0020428F" w:rsidRPr="00882F43" w:rsidRDefault="00F4490C" w:rsidP="00882F43">
      <w:pPr>
        <w:spacing w:after="0" w:line="240" w:lineRule="auto"/>
        <w:jc w:val="both"/>
        <w:rPr>
          <w:rFonts w:ascii="Times New Roman" w:eastAsia="-webkit-standard" w:hAnsi="Times New Roman" w:cs="Times New Roman"/>
          <w:color w:val="000000"/>
          <w:sz w:val="24"/>
          <w:szCs w:val="24"/>
        </w:rPr>
      </w:pPr>
      <w:r>
        <w:rPr>
          <w:rFonts w:ascii="Times New Roman" w:eastAsia="-webkit-standard" w:hAnsi="Times New Roman" w:cs="Times New Roman"/>
          <w:noProof/>
          <w:color w:val="000000"/>
          <w:sz w:val="24"/>
          <w:szCs w:val="24"/>
        </w:rPr>
        <mc:AlternateContent>
          <mc:Choice Requires="wps">
            <w:drawing>
              <wp:anchor distT="4294967295" distB="4294967295" distL="114300" distR="114300" simplePos="0" relativeHeight="251659264" behindDoc="0" locked="0" layoutInCell="1" allowOverlap="1" wp14:anchorId="2253D7FC" wp14:editId="0591AAFB">
                <wp:simplePos x="0" y="0"/>
                <wp:positionH relativeFrom="column">
                  <wp:posOffset>1575435</wp:posOffset>
                </wp:positionH>
                <wp:positionV relativeFrom="paragraph">
                  <wp:posOffset>-1</wp:posOffset>
                </wp:positionV>
                <wp:extent cx="720090" cy="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2009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0872194" id="Straight Connector 1"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24.05pt,0" to="180.75pt,0"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" strokecolor="black [3040]">
                <o:lock v:ext="edit" shapetype="f"/>
              </v:line>
            </w:pict>
          </mc:Fallback>
        </mc:AlternateContent>
      </w:r>
      <w:r w:rsidR="0020428F" w:rsidRPr="00882F43">
        <w:rPr>
          <w:rFonts w:ascii="Times New Roman" w:eastAsia="-webkit-standard" w:hAnsi="Times New Roman" w:cs="Times New Roman"/>
          <w:color w:val="000000"/>
          <w:sz w:val="24"/>
          <w:szCs w:val="24"/>
          <w:lang w:eastAsia="zh-CN"/>
        </w:rPr>
        <w:t xml:space="preserve">            </w:t>
      </w:r>
      <w:r w:rsidR="009B6A37" w:rsidRPr="00882F43">
        <w:rPr>
          <w:rFonts w:ascii="Times New Roman" w:eastAsia="-webkit-standard" w:hAnsi="Times New Roman" w:cs="Times New Roman"/>
          <w:color w:val="000000"/>
          <w:sz w:val="24"/>
          <w:szCs w:val="24"/>
          <w:lang w:eastAsia="zh-CN"/>
        </w:rPr>
        <w:tab/>
      </w:r>
      <w:r w:rsidR="009B6A37" w:rsidRPr="00882F43">
        <w:rPr>
          <w:rFonts w:ascii="Times New Roman" w:eastAsia="-webkit-standard" w:hAnsi="Times New Roman" w:cs="Times New Roman"/>
          <w:color w:val="000000"/>
          <w:sz w:val="24"/>
          <w:szCs w:val="24"/>
          <w:lang w:eastAsia="zh-CN"/>
        </w:rPr>
        <w:tab/>
      </w:r>
      <w:r w:rsidR="009B6A37" w:rsidRPr="00882F43">
        <w:rPr>
          <w:rFonts w:ascii="Times New Roman" w:eastAsia="-webkit-standard" w:hAnsi="Times New Roman" w:cs="Times New Roman"/>
          <w:color w:val="000000"/>
          <w:sz w:val="24"/>
          <w:szCs w:val="24"/>
          <w:lang w:eastAsia="zh-CN"/>
        </w:rPr>
        <w:tab/>
      </w:r>
      <w:r w:rsidR="0020428F" w:rsidRPr="00882F43">
        <w:rPr>
          <w:rFonts w:ascii="Times New Roman" w:eastAsia="-webkit-standard" w:hAnsi="Times New Roman" w:cs="Times New Roman"/>
          <w:color w:val="000000"/>
          <w:sz w:val="24"/>
          <w:szCs w:val="24"/>
          <w:lang w:eastAsia="zh-CN"/>
        </w:rPr>
        <w:t>100</w:t>
      </w:r>
    </w:p>
    <w:p w:rsidR="0020428F" w:rsidRPr="00882F43" w:rsidRDefault="00DC372F" w:rsidP="00882F43">
      <w:pPr>
        <w:spacing w:after="0" w:line="240" w:lineRule="auto"/>
        <w:jc w:val="both"/>
        <w:rPr>
          <w:rFonts w:ascii="Times New Roman" w:eastAsia="SimSun" w:hAnsi="Times New Roman" w:cs="Times New Roman"/>
          <w:color w:val="000000"/>
          <w:sz w:val="24"/>
          <w:szCs w:val="24"/>
        </w:rPr>
      </w:pPr>
      <w:r w:rsidRPr="00882F43">
        <w:rPr>
          <w:rFonts w:ascii="Times New Roman" w:eastAsia="SimSun" w:hAnsi="Times New Roman" w:cs="Times New Roman"/>
          <w:color w:val="000000"/>
          <w:sz w:val="24"/>
          <w:szCs w:val="24"/>
          <w:lang w:eastAsia="zh-CN"/>
        </w:rPr>
        <w:t xml:space="preserve">Where </w:t>
      </w:r>
      <w:r w:rsidR="0020428F" w:rsidRPr="00882F43">
        <w:rPr>
          <w:rFonts w:ascii="Times New Roman" w:eastAsia="SimSun" w:hAnsi="Times New Roman" w:cs="Times New Roman"/>
          <w:color w:val="000000"/>
          <w:sz w:val="24"/>
          <w:szCs w:val="24"/>
          <w:lang w:eastAsia="zh-CN"/>
        </w:rPr>
        <w:t>Ac represents the absorbance of the control, and As stands for absorbance of the test sample. The IC</w:t>
      </w:r>
      <w:r w:rsidR="0020428F" w:rsidRPr="00882F43">
        <w:rPr>
          <w:rFonts w:ascii="Times New Roman" w:eastAsia="SimSun" w:hAnsi="Times New Roman" w:cs="Times New Roman"/>
          <w:color w:val="000000"/>
          <w:sz w:val="24"/>
          <w:szCs w:val="24"/>
          <w:vertAlign w:val="subscript"/>
          <w:lang w:eastAsia="zh-CN"/>
        </w:rPr>
        <w:t>50</w:t>
      </w:r>
      <w:r w:rsidR="0020428F" w:rsidRPr="00882F43">
        <w:rPr>
          <w:rFonts w:ascii="Times New Roman" w:eastAsia="SimSun" w:hAnsi="Times New Roman" w:cs="Times New Roman"/>
          <w:color w:val="000000"/>
          <w:sz w:val="24"/>
          <w:szCs w:val="24"/>
          <w:lang w:eastAsia="zh-CN"/>
        </w:rPr>
        <w:t xml:space="preserve"> was determined as the concentration required to give 50% scavenging activity using the linear regression equation.</w:t>
      </w:r>
    </w:p>
    <w:p w:rsidR="0020428F" w:rsidRPr="00882F43" w:rsidRDefault="0020428F" w:rsidP="00882F43">
      <w:pPr>
        <w:spacing w:after="0" w:line="240" w:lineRule="auto"/>
        <w:jc w:val="both"/>
        <w:rPr>
          <w:rFonts w:ascii="Times New Roman" w:eastAsia="SimSun" w:hAnsi="Times New Roman" w:cs="Times New Roman"/>
          <w:b/>
          <w:color w:val="000000"/>
          <w:sz w:val="24"/>
          <w:szCs w:val="24"/>
        </w:rPr>
      </w:pPr>
      <w:r w:rsidRPr="00882F43">
        <w:rPr>
          <w:rFonts w:ascii="Times New Roman" w:eastAsia="SimSun" w:hAnsi="Times New Roman" w:cs="Times New Roman"/>
          <w:b/>
          <w:color w:val="000000"/>
          <w:sz w:val="24"/>
          <w:szCs w:val="24"/>
          <w:lang w:eastAsia="zh-CN"/>
        </w:rPr>
        <w:t>Determination of Total Phenolic Content (TPC)</w:t>
      </w:r>
    </w:p>
    <w:p w:rsidR="009D55FE" w:rsidRPr="00882F43" w:rsidRDefault="009D55FE" w:rsidP="00882F43">
      <w:pPr>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 xml:space="preserve">The total phenolic content was determined as described by Kwon </w:t>
      </w:r>
      <w:r w:rsidRPr="00882F43">
        <w:rPr>
          <w:rFonts w:ascii="Times New Roman" w:hAnsi="Times New Roman" w:cs="Times New Roman"/>
          <w:i/>
          <w:sz w:val="24"/>
          <w:szCs w:val="24"/>
        </w:rPr>
        <w:t xml:space="preserve">et al. </w:t>
      </w:r>
      <w:r w:rsidRPr="00882F43">
        <w:rPr>
          <w:rFonts w:ascii="Times New Roman" w:hAnsi="Times New Roman" w:cs="Times New Roman"/>
          <w:sz w:val="24"/>
          <w:szCs w:val="24"/>
        </w:rPr>
        <w:t>(2008).</w:t>
      </w:r>
      <w:r w:rsidR="001B0C38" w:rsidRPr="00882F43">
        <w:rPr>
          <w:rFonts w:ascii="Times New Roman" w:hAnsi="Times New Roman" w:cs="Times New Roman"/>
          <w:sz w:val="24"/>
          <w:szCs w:val="24"/>
        </w:rPr>
        <w:t xml:space="preserve"> </w:t>
      </w:r>
      <w:r w:rsidRPr="00882F43">
        <w:rPr>
          <w:rFonts w:ascii="Times New Roman" w:hAnsi="Times New Roman" w:cs="Times New Roman"/>
          <w:sz w:val="24"/>
          <w:szCs w:val="24"/>
        </w:rPr>
        <w:t>Brieﬂy,</w:t>
      </w:r>
      <w:r w:rsidR="00684828" w:rsidRPr="00882F43">
        <w:rPr>
          <w:rFonts w:ascii="Times New Roman" w:hAnsi="Times New Roman" w:cs="Times New Roman"/>
          <w:sz w:val="24"/>
          <w:szCs w:val="24"/>
        </w:rPr>
        <w:t xml:space="preserve"> </w:t>
      </w:r>
      <w:r w:rsidR="000D29F0" w:rsidRPr="00882F43">
        <w:rPr>
          <w:rFonts w:ascii="Times New Roman" w:hAnsi="Times New Roman" w:cs="Times New Roman"/>
          <w:sz w:val="24"/>
          <w:szCs w:val="24"/>
        </w:rPr>
        <w:t>1 ml</w:t>
      </w:r>
      <w:r w:rsidR="001B0C38" w:rsidRPr="00882F43">
        <w:rPr>
          <w:rFonts w:ascii="Times New Roman" w:hAnsi="Times New Roman" w:cs="Times New Roman"/>
          <w:sz w:val="24"/>
          <w:szCs w:val="24"/>
        </w:rPr>
        <w:t xml:space="preserve"> </w:t>
      </w:r>
      <w:r w:rsidRPr="00882F43">
        <w:rPr>
          <w:rFonts w:ascii="Times New Roman" w:hAnsi="Times New Roman" w:cs="Times New Roman"/>
          <w:sz w:val="24"/>
          <w:szCs w:val="24"/>
        </w:rPr>
        <w:t>of</w:t>
      </w:r>
      <w:r w:rsidR="001B0C38" w:rsidRPr="00882F43">
        <w:rPr>
          <w:rFonts w:ascii="Times New Roman" w:hAnsi="Times New Roman" w:cs="Times New Roman"/>
          <w:sz w:val="24"/>
          <w:szCs w:val="24"/>
        </w:rPr>
        <w:t xml:space="preserve"> </w:t>
      </w:r>
      <w:r w:rsidRPr="00882F43">
        <w:rPr>
          <w:rFonts w:ascii="Times New Roman" w:hAnsi="Times New Roman" w:cs="Times New Roman"/>
          <w:sz w:val="24"/>
          <w:szCs w:val="24"/>
        </w:rPr>
        <w:t>tea</w:t>
      </w:r>
      <w:r w:rsidR="001B0C38" w:rsidRPr="00882F43">
        <w:rPr>
          <w:rFonts w:ascii="Times New Roman" w:hAnsi="Times New Roman" w:cs="Times New Roman"/>
          <w:sz w:val="24"/>
          <w:szCs w:val="24"/>
        </w:rPr>
        <w:t xml:space="preserve"> </w:t>
      </w:r>
      <w:r w:rsidRPr="00882F43">
        <w:rPr>
          <w:rFonts w:ascii="Times New Roman" w:hAnsi="Times New Roman" w:cs="Times New Roman"/>
          <w:sz w:val="24"/>
          <w:szCs w:val="24"/>
        </w:rPr>
        <w:t>extract</w:t>
      </w:r>
      <w:r w:rsidR="001B0C38" w:rsidRPr="00882F43">
        <w:rPr>
          <w:rFonts w:ascii="Times New Roman" w:hAnsi="Times New Roman" w:cs="Times New Roman"/>
          <w:sz w:val="24"/>
          <w:szCs w:val="24"/>
        </w:rPr>
        <w:t xml:space="preserve"> </w:t>
      </w:r>
      <w:r w:rsidRPr="00882F43">
        <w:rPr>
          <w:rFonts w:ascii="Times New Roman" w:hAnsi="Times New Roman" w:cs="Times New Roman"/>
          <w:sz w:val="24"/>
          <w:szCs w:val="24"/>
        </w:rPr>
        <w:t>was</w:t>
      </w:r>
      <w:r w:rsidR="001B0C38" w:rsidRPr="00882F43">
        <w:rPr>
          <w:rFonts w:ascii="Times New Roman" w:hAnsi="Times New Roman" w:cs="Times New Roman"/>
          <w:sz w:val="24"/>
          <w:szCs w:val="24"/>
        </w:rPr>
        <w:t xml:space="preserve"> </w:t>
      </w:r>
      <w:r w:rsidRPr="00882F43">
        <w:rPr>
          <w:rFonts w:ascii="Times New Roman" w:hAnsi="Times New Roman" w:cs="Times New Roman"/>
          <w:sz w:val="24"/>
          <w:szCs w:val="24"/>
        </w:rPr>
        <w:t>transferred</w:t>
      </w:r>
      <w:r w:rsidR="001B0C38" w:rsidRPr="00882F43">
        <w:rPr>
          <w:rFonts w:ascii="Times New Roman" w:hAnsi="Times New Roman" w:cs="Times New Roman"/>
          <w:sz w:val="24"/>
          <w:szCs w:val="24"/>
        </w:rPr>
        <w:t xml:space="preserve"> </w:t>
      </w:r>
      <w:r w:rsidRPr="00882F43">
        <w:rPr>
          <w:rFonts w:ascii="Times New Roman" w:hAnsi="Times New Roman" w:cs="Times New Roman"/>
          <w:sz w:val="24"/>
          <w:szCs w:val="24"/>
        </w:rPr>
        <w:t>into</w:t>
      </w:r>
      <w:r w:rsidR="001B0C38" w:rsidRPr="00882F43">
        <w:rPr>
          <w:rFonts w:ascii="Times New Roman" w:hAnsi="Times New Roman" w:cs="Times New Roman"/>
          <w:sz w:val="24"/>
          <w:szCs w:val="24"/>
        </w:rPr>
        <w:t xml:space="preserve"> a </w:t>
      </w:r>
      <w:r w:rsidR="000D29F0" w:rsidRPr="00882F43">
        <w:rPr>
          <w:rFonts w:ascii="Times New Roman" w:hAnsi="Times New Roman" w:cs="Times New Roman"/>
          <w:sz w:val="24"/>
          <w:szCs w:val="24"/>
        </w:rPr>
        <w:t>test tube and mixed with 1 ml</w:t>
      </w:r>
      <w:r w:rsidRPr="00882F43">
        <w:rPr>
          <w:rFonts w:ascii="Times New Roman" w:hAnsi="Times New Roman" w:cs="Times New Roman"/>
          <w:sz w:val="24"/>
          <w:szCs w:val="24"/>
        </w:rPr>
        <w:t xml:space="preserve"> of 95</w:t>
      </w:r>
      <w:r w:rsidR="000D29F0" w:rsidRPr="00882F43">
        <w:rPr>
          <w:rFonts w:ascii="Times New Roman" w:hAnsi="Times New Roman" w:cs="Times New Roman"/>
          <w:sz w:val="24"/>
          <w:szCs w:val="24"/>
        </w:rPr>
        <w:t xml:space="preserve"> </w:t>
      </w:r>
      <w:r w:rsidRPr="00882F43">
        <w:rPr>
          <w:rFonts w:ascii="Times New Roman" w:hAnsi="Times New Roman" w:cs="Times New Roman"/>
          <w:sz w:val="24"/>
          <w:szCs w:val="24"/>
        </w:rPr>
        <w:t>% ethan</w:t>
      </w:r>
      <w:r w:rsidR="000D29F0" w:rsidRPr="00882F43">
        <w:rPr>
          <w:rFonts w:ascii="Times New Roman" w:hAnsi="Times New Roman" w:cs="Times New Roman"/>
          <w:sz w:val="24"/>
          <w:szCs w:val="24"/>
        </w:rPr>
        <w:t>ol and 5 ml</w:t>
      </w:r>
      <w:r w:rsidR="001B0C38" w:rsidRPr="00882F43">
        <w:rPr>
          <w:rFonts w:ascii="Times New Roman" w:hAnsi="Times New Roman" w:cs="Times New Roman"/>
          <w:sz w:val="24"/>
          <w:szCs w:val="24"/>
        </w:rPr>
        <w:t xml:space="preserve"> of distilled water. </w:t>
      </w:r>
      <w:r w:rsidRPr="00882F43">
        <w:rPr>
          <w:rFonts w:ascii="Times New Roman" w:hAnsi="Times New Roman" w:cs="Times New Roman"/>
          <w:sz w:val="24"/>
          <w:szCs w:val="24"/>
        </w:rPr>
        <w:t>To each</w:t>
      </w:r>
      <w:r w:rsidR="000D29F0" w:rsidRPr="00882F43">
        <w:rPr>
          <w:rFonts w:ascii="Times New Roman" w:hAnsi="Times New Roman" w:cs="Times New Roman"/>
          <w:sz w:val="24"/>
          <w:szCs w:val="24"/>
        </w:rPr>
        <w:t xml:space="preserve"> sample, 0.5 ml</w:t>
      </w:r>
      <w:r w:rsidR="009B6A37" w:rsidRPr="00882F43">
        <w:rPr>
          <w:rFonts w:ascii="Times New Roman" w:hAnsi="Times New Roman" w:cs="Times New Roman"/>
          <w:sz w:val="24"/>
          <w:szCs w:val="24"/>
        </w:rPr>
        <w:t xml:space="preserve"> </w:t>
      </w:r>
      <w:r w:rsidRPr="00882F43">
        <w:rPr>
          <w:rFonts w:ascii="Times New Roman" w:hAnsi="Times New Roman" w:cs="Times New Roman"/>
          <w:sz w:val="24"/>
          <w:szCs w:val="24"/>
        </w:rPr>
        <w:t>of 50</w:t>
      </w:r>
      <w:r w:rsidR="000D29F0" w:rsidRPr="00882F43">
        <w:rPr>
          <w:rFonts w:ascii="Times New Roman" w:hAnsi="Times New Roman" w:cs="Times New Roman"/>
          <w:sz w:val="24"/>
          <w:szCs w:val="24"/>
        </w:rPr>
        <w:t xml:space="preserve"> </w:t>
      </w:r>
      <w:r w:rsidRPr="00882F43">
        <w:rPr>
          <w:rFonts w:ascii="Times New Roman" w:hAnsi="Times New Roman" w:cs="Times New Roman"/>
          <w:sz w:val="24"/>
          <w:szCs w:val="24"/>
        </w:rPr>
        <w:t>% (v/v) Folin–</w:t>
      </w:r>
      <w:r w:rsidR="001660D5" w:rsidRPr="00882F43">
        <w:rPr>
          <w:rFonts w:ascii="Times New Roman" w:hAnsi="Times New Roman" w:cs="Times New Roman"/>
          <w:sz w:val="24"/>
          <w:szCs w:val="24"/>
        </w:rPr>
        <w:t xml:space="preserve">Ciocalteu reagent was added and </w:t>
      </w:r>
      <w:r w:rsidRPr="00882F43">
        <w:rPr>
          <w:rFonts w:ascii="Times New Roman" w:hAnsi="Times New Roman" w:cs="Times New Roman"/>
          <w:sz w:val="24"/>
          <w:szCs w:val="24"/>
        </w:rPr>
        <w:t>mixed.</w:t>
      </w:r>
      <w:r w:rsidR="001660D5" w:rsidRPr="00882F43">
        <w:rPr>
          <w:rFonts w:ascii="Times New Roman" w:hAnsi="Times New Roman" w:cs="Times New Roman"/>
          <w:sz w:val="24"/>
          <w:szCs w:val="24"/>
        </w:rPr>
        <w:t xml:space="preserve"> </w:t>
      </w:r>
      <w:r w:rsidRPr="00882F43">
        <w:rPr>
          <w:rFonts w:ascii="Times New Roman" w:hAnsi="Times New Roman" w:cs="Times New Roman"/>
          <w:sz w:val="24"/>
          <w:szCs w:val="24"/>
        </w:rPr>
        <w:t>After</w:t>
      </w:r>
      <w:r w:rsidR="001660D5" w:rsidRPr="00882F43">
        <w:rPr>
          <w:rFonts w:ascii="Times New Roman" w:hAnsi="Times New Roman" w:cs="Times New Roman"/>
          <w:sz w:val="24"/>
          <w:szCs w:val="24"/>
        </w:rPr>
        <w:t xml:space="preserve"> </w:t>
      </w:r>
      <w:r w:rsidRPr="00882F43">
        <w:rPr>
          <w:rFonts w:ascii="Times New Roman" w:hAnsi="Times New Roman" w:cs="Times New Roman"/>
          <w:sz w:val="24"/>
          <w:szCs w:val="24"/>
        </w:rPr>
        <w:t>5 min,</w:t>
      </w:r>
      <w:r w:rsidR="001660D5" w:rsidRPr="00882F43">
        <w:rPr>
          <w:rFonts w:ascii="Times New Roman" w:hAnsi="Times New Roman" w:cs="Times New Roman"/>
          <w:sz w:val="24"/>
          <w:szCs w:val="24"/>
        </w:rPr>
        <w:t xml:space="preserve"> </w:t>
      </w:r>
      <w:r w:rsidR="000D29F0" w:rsidRPr="00882F43">
        <w:rPr>
          <w:rFonts w:ascii="Times New Roman" w:hAnsi="Times New Roman" w:cs="Times New Roman"/>
          <w:sz w:val="24"/>
          <w:szCs w:val="24"/>
        </w:rPr>
        <w:t>1 ml</w:t>
      </w:r>
      <w:r w:rsidR="001660D5" w:rsidRPr="00882F43">
        <w:rPr>
          <w:rFonts w:ascii="Times New Roman" w:hAnsi="Times New Roman" w:cs="Times New Roman"/>
          <w:sz w:val="24"/>
          <w:szCs w:val="24"/>
        </w:rPr>
        <w:t xml:space="preserve"> </w:t>
      </w:r>
      <w:r w:rsidRPr="00882F43">
        <w:rPr>
          <w:rFonts w:ascii="Times New Roman" w:hAnsi="Times New Roman" w:cs="Times New Roman"/>
          <w:sz w:val="24"/>
          <w:szCs w:val="24"/>
        </w:rPr>
        <w:t>of</w:t>
      </w:r>
      <w:r w:rsidR="001660D5" w:rsidRPr="00882F43">
        <w:rPr>
          <w:rFonts w:ascii="Times New Roman" w:hAnsi="Times New Roman" w:cs="Times New Roman"/>
          <w:sz w:val="24"/>
          <w:szCs w:val="24"/>
        </w:rPr>
        <w:t xml:space="preserve"> </w:t>
      </w:r>
      <w:r w:rsidRPr="00882F43">
        <w:rPr>
          <w:rFonts w:ascii="Times New Roman" w:hAnsi="Times New Roman" w:cs="Times New Roman"/>
          <w:sz w:val="24"/>
          <w:szCs w:val="24"/>
        </w:rPr>
        <w:t>5</w:t>
      </w:r>
      <w:r w:rsidR="000D29F0" w:rsidRPr="00882F43">
        <w:rPr>
          <w:rFonts w:ascii="Times New Roman" w:hAnsi="Times New Roman" w:cs="Times New Roman"/>
          <w:sz w:val="24"/>
          <w:szCs w:val="24"/>
        </w:rPr>
        <w:t xml:space="preserve"> </w:t>
      </w:r>
      <w:r w:rsidRPr="00882F43">
        <w:rPr>
          <w:rFonts w:ascii="Times New Roman" w:hAnsi="Times New Roman" w:cs="Times New Roman"/>
          <w:sz w:val="24"/>
          <w:szCs w:val="24"/>
        </w:rPr>
        <w:t>%</w:t>
      </w:r>
      <w:r w:rsidR="001660D5" w:rsidRPr="00882F43">
        <w:rPr>
          <w:rFonts w:ascii="Times New Roman" w:hAnsi="Times New Roman" w:cs="Times New Roman"/>
          <w:sz w:val="24"/>
          <w:szCs w:val="24"/>
        </w:rPr>
        <w:t xml:space="preserve"> </w:t>
      </w:r>
      <w:r w:rsidRPr="00882F43">
        <w:rPr>
          <w:rFonts w:ascii="Times New Roman" w:hAnsi="Times New Roman" w:cs="Times New Roman"/>
          <w:sz w:val="24"/>
          <w:szCs w:val="24"/>
        </w:rPr>
        <w:t>Na</w:t>
      </w:r>
      <w:r w:rsidRPr="00882F43">
        <w:rPr>
          <w:rFonts w:ascii="Times New Roman" w:hAnsi="Times New Roman" w:cs="Times New Roman"/>
          <w:sz w:val="24"/>
          <w:szCs w:val="24"/>
          <w:vertAlign w:val="subscript"/>
        </w:rPr>
        <w:t>2</w:t>
      </w:r>
      <w:r w:rsidRPr="00882F43">
        <w:rPr>
          <w:rFonts w:ascii="Times New Roman" w:hAnsi="Times New Roman" w:cs="Times New Roman"/>
          <w:sz w:val="24"/>
          <w:szCs w:val="24"/>
        </w:rPr>
        <w:t>CO</w:t>
      </w:r>
      <w:r w:rsidRPr="00882F43">
        <w:rPr>
          <w:rFonts w:ascii="Times New Roman" w:hAnsi="Times New Roman" w:cs="Times New Roman"/>
          <w:sz w:val="24"/>
          <w:szCs w:val="24"/>
          <w:vertAlign w:val="subscript"/>
        </w:rPr>
        <w:t>3</w:t>
      </w:r>
      <w:r w:rsidR="001660D5" w:rsidRPr="00882F43">
        <w:rPr>
          <w:rFonts w:ascii="Times New Roman" w:hAnsi="Times New Roman" w:cs="Times New Roman"/>
          <w:sz w:val="24"/>
          <w:szCs w:val="24"/>
        </w:rPr>
        <w:t xml:space="preserve"> </w:t>
      </w:r>
      <w:r w:rsidRPr="00882F43">
        <w:rPr>
          <w:rFonts w:ascii="Times New Roman" w:hAnsi="Times New Roman" w:cs="Times New Roman"/>
          <w:sz w:val="24"/>
          <w:szCs w:val="24"/>
        </w:rPr>
        <w:t>was</w:t>
      </w:r>
      <w:r w:rsidR="001660D5" w:rsidRPr="00882F43">
        <w:rPr>
          <w:rFonts w:ascii="Times New Roman" w:hAnsi="Times New Roman" w:cs="Times New Roman"/>
          <w:sz w:val="24"/>
          <w:szCs w:val="24"/>
        </w:rPr>
        <w:t xml:space="preserve"> </w:t>
      </w:r>
      <w:r w:rsidRPr="00882F43">
        <w:rPr>
          <w:rFonts w:ascii="Times New Roman" w:hAnsi="Times New Roman" w:cs="Times New Roman"/>
          <w:sz w:val="24"/>
          <w:szCs w:val="24"/>
        </w:rPr>
        <w:t>added</w:t>
      </w:r>
      <w:r w:rsidR="001660D5" w:rsidRPr="00882F43">
        <w:rPr>
          <w:rFonts w:ascii="Times New Roman" w:hAnsi="Times New Roman" w:cs="Times New Roman"/>
          <w:sz w:val="24"/>
          <w:szCs w:val="24"/>
        </w:rPr>
        <w:t xml:space="preserve"> </w:t>
      </w:r>
      <w:r w:rsidRPr="00882F43">
        <w:rPr>
          <w:rFonts w:ascii="Times New Roman" w:hAnsi="Times New Roman" w:cs="Times New Roman"/>
          <w:sz w:val="24"/>
          <w:szCs w:val="24"/>
        </w:rPr>
        <w:t>to</w:t>
      </w:r>
      <w:r w:rsidR="001660D5" w:rsidRPr="00882F43">
        <w:rPr>
          <w:rFonts w:ascii="Times New Roman" w:hAnsi="Times New Roman" w:cs="Times New Roman"/>
          <w:sz w:val="24"/>
          <w:szCs w:val="24"/>
        </w:rPr>
        <w:t xml:space="preserve"> </w:t>
      </w:r>
      <w:r w:rsidRPr="00882F43">
        <w:rPr>
          <w:rFonts w:ascii="Times New Roman" w:hAnsi="Times New Roman" w:cs="Times New Roman"/>
          <w:sz w:val="24"/>
          <w:szCs w:val="24"/>
        </w:rPr>
        <w:t>the</w:t>
      </w:r>
      <w:r w:rsidR="001660D5" w:rsidRPr="00882F43">
        <w:rPr>
          <w:rFonts w:ascii="Times New Roman" w:hAnsi="Times New Roman" w:cs="Times New Roman"/>
          <w:sz w:val="24"/>
          <w:szCs w:val="24"/>
        </w:rPr>
        <w:t xml:space="preserve"> </w:t>
      </w:r>
      <w:r w:rsidRPr="00882F43">
        <w:rPr>
          <w:rFonts w:ascii="Times New Roman" w:hAnsi="Times New Roman" w:cs="Times New Roman"/>
          <w:sz w:val="24"/>
          <w:szCs w:val="24"/>
        </w:rPr>
        <w:t>mixture</w:t>
      </w:r>
      <w:r w:rsidR="001660D5" w:rsidRPr="00882F43">
        <w:rPr>
          <w:rFonts w:ascii="Times New Roman" w:hAnsi="Times New Roman" w:cs="Times New Roman"/>
          <w:sz w:val="24"/>
          <w:szCs w:val="24"/>
        </w:rPr>
        <w:t xml:space="preserve"> </w:t>
      </w:r>
      <w:r w:rsidRPr="00882F43">
        <w:rPr>
          <w:rFonts w:ascii="Times New Roman" w:hAnsi="Times New Roman" w:cs="Times New Roman"/>
          <w:sz w:val="24"/>
          <w:szCs w:val="24"/>
        </w:rPr>
        <w:t>and</w:t>
      </w:r>
      <w:r w:rsidR="001660D5" w:rsidRPr="00882F43">
        <w:rPr>
          <w:rFonts w:ascii="Times New Roman" w:hAnsi="Times New Roman" w:cs="Times New Roman"/>
          <w:sz w:val="24"/>
          <w:szCs w:val="24"/>
        </w:rPr>
        <w:t xml:space="preserve"> </w:t>
      </w:r>
      <w:r w:rsidRPr="00882F43">
        <w:rPr>
          <w:rFonts w:ascii="Times New Roman" w:hAnsi="Times New Roman" w:cs="Times New Roman"/>
          <w:sz w:val="24"/>
          <w:szCs w:val="24"/>
        </w:rPr>
        <w:t>allowed to stand for 60 min. The absorbance was</w:t>
      </w:r>
      <w:r w:rsidR="001660D5" w:rsidRPr="00882F43">
        <w:rPr>
          <w:rFonts w:ascii="Times New Roman" w:hAnsi="Times New Roman" w:cs="Times New Roman"/>
          <w:sz w:val="24"/>
          <w:szCs w:val="24"/>
        </w:rPr>
        <w:t xml:space="preserve"> read at 725 nm</w:t>
      </w:r>
      <w:r w:rsidR="00E941D5" w:rsidRPr="00882F43">
        <w:rPr>
          <w:rFonts w:ascii="Times New Roman" w:hAnsi="Times New Roman" w:cs="Times New Roman"/>
          <w:sz w:val="24"/>
          <w:szCs w:val="24"/>
        </w:rPr>
        <w:t xml:space="preserve"> </w:t>
      </w:r>
      <w:r w:rsidR="00E941D5" w:rsidRPr="00882F43">
        <w:rPr>
          <w:rFonts w:ascii="Times New Roman" w:eastAsia="SimSun" w:hAnsi="Times New Roman" w:cs="Times New Roman"/>
          <w:color w:val="000000"/>
          <w:sz w:val="24"/>
          <w:szCs w:val="24"/>
          <w:lang w:eastAsia="zh-CN"/>
        </w:rPr>
        <w:t>and the test results were correlated with the standard gallic acid curve</w:t>
      </w:r>
      <w:r w:rsidR="001660D5" w:rsidRPr="00882F43">
        <w:rPr>
          <w:rFonts w:ascii="Times New Roman" w:hAnsi="Times New Roman" w:cs="Times New Roman"/>
          <w:sz w:val="24"/>
          <w:szCs w:val="24"/>
        </w:rPr>
        <w:t xml:space="preserve">. The </w:t>
      </w:r>
      <w:r w:rsidRPr="00882F43">
        <w:rPr>
          <w:rFonts w:ascii="Times New Roman" w:hAnsi="Times New Roman" w:cs="Times New Roman"/>
          <w:sz w:val="24"/>
          <w:szCs w:val="24"/>
        </w:rPr>
        <w:t xml:space="preserve">total phenolics </w:t>
      </w:r>
      <w:r w:rsidR="00E941D5" w:rsidRPr="00882F43">
        <w:rPr>
          <w:rFonts w:ascii="Times New Roman" w:hAnsi="Times New Roman" w:cs="Times New Roman"/>
          <w:sz w:val="24"/>
          <w:szCs w:val="24"/>
        </w:rPr>
        <w:t xml:space="preserve">content </w:t>
      </w:r>
      <w:r w:rsidRPr="00882F43">
        <w:rPr>
          <w:rFonts w:ascii="Times New Roman" w:hAnsi="Times New Roman" w:cs="Times New Roman"/>
          <w:sz w:val="24"/>
          <w:szCs w:val="24"/>
        </w:rPr>
        <w:t>were expressed as milligrams per milliliter.</w:t>
      </w:r>
    </w:p>
    <w:p w:rsidR="00EF5865" w:rsidRPr="00882F43" w:rsidRDefault="00EF5865" w:rsidP="00882F43">
      <w:pPr>
        <w:pStyle w:val="Heading3"/>
        <w:spacing w:before="0" w:line="240" w:lineRule="auto"/>
        <w:jc w:val="both"/>
        <w:rPr>
          <w:rFonts w:ascii="Times New Roman" w:hAnsi="Times New Roman" w:cs="Times New Roman"/>
          <w:color w:val="auto"/>
          <w:sz w:val="24"/>
          <w:szCs w:val="24"/>
        </w:rPr>
      </w:pPr>
      <w:r w:rsidRPr="00882F43">
        <w:rPr>
          <w:rFonts w:ascii="Times New Roman" w:hAnsi="Times New Roman" w:cs="Times New Roman"/>
          <w:color w:val="auto"/>
          <w:sz w:val="24"/>
          <w:szCs w:val="24"/>
        </w:rPr>
        <w:t xml:space="preserve">Inhibitory Assay Test </w:t>
      </w:r>
    </w:p>
    <w:p w:rsidR="00EF5865" w:rsidRPr="00882F43" w:rsidRDefault="00DC372F" w:rsidP="00882F43">
      <w:pPr>
        <w:pStyle w:val="Heading3"/>
        <w:spacing w:before="0" w:line="240" w:lineRule="auto"/>
        <w:jc w:val="both"/>
        <w:rPr>
          <w:rFonts w:ascii="Times New Roman" w:hAnsi="Times New Roman" w:cs="Times New Roman"/>
          <w:color w:val="auto"/>
          <w:sz w:val="24"/>
          <w:szCs w:val="24"/>
        </w:rPr>
      </w:pPr>
      <w:bookmarkStart w:id="2" w:name="_Toc127294352"/>
      <w:r>
        <w:rPr>
          <w:rFonts w:ascii="Times New Roman" w:hAnsi="Times New Roman" w:cs="Times New Roman"/>
          <w:color w:val="auto"/>
          <w:sz w:val="24"/>
          <w:szCs w:val="24"/>
        </w:rPr>
        <w:t>α-</w:t>
      </w:r>
      <w:r w:rsidR="00EF5865" w:rsidRPr="00882F43">
        <w:rPr>
          <w:rFonts w:ascii="Times New Roman" w:hAnsi="Times New Roman" w:cs="Times New Roman"/>
          <w:color w:val="auto"/>
          <w:sz w:val="24"/>
          <w:szCs w:val="24"/>
        </w:rPr>
        <w:t>Amylase inhibitory activities</w:t>
      </w:r>
      <w:bookmarkEnd w:id="2"/>
      <w:r w:rsidR="00EF5865" w:rsidRPr="00882F43">
        <w:rPr>
          <w:rFonts w:ascii="Times New Roman" w:hAnsi="Times New Roman" w:cs="Times New Roman"/>
          <w:color w:val="auto"/>
          <w:sz w:val="24"/>
          <w:szCs w:val="24"/>
        </w:rPr>
        <w:t xml:space="preserve"> </w:t>
      </w:r>
    </w:p>
    <w:p w:rsidR="00EF5865" w:rsidRPr="00882F43" w:rsidRDefault="00CC41B4" w:rsidP="00882F43">
      <w:pPr>
        <w:tabs>
          <w:tab w:val="left" w:pos="6210"/>
        </w:tabs>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Reagents such as Phosphate buffer (20</w:t>
      </w:r>
      <w:r w:rsidR="000D29F0" w:rsidRPr="00882F43">
        <w:rPr>
          <w:rFonts w:ascii="Times New Roman" w:hAnsi="Times New Roman" w:cs="Times New Roman"/>
          <w:sz w:val="24"/>
          <w:szCs w:val="24"/>
        </w:rPr>
        <w:t xml:space="preserve"> </w:t>
      </w:r>
      <w:r w:rsidRPr="00882F43">
        <w:rPr>
          <w:rFonts w:ascii="Times New Roman" w:hAnsi="Times New Roman" w:cs="Times New Roman"/>
          <w:sz w:val="24"/>
          <w:szCs w:val="24"/>
        </w:rPr>
        <w:t>mM, pH 6.9)</w:t>
      </w:r>
      <w:r w:rsidR="00EF5865" w:rsidRPr="00882F43">
        <w:rPr>
          <w:rFonts w:ascii="Times New Roman" w:hAnsi="Times New Roman" w:cs="Times New Roman"/>
          <w:sz w:val="24"/>
          <w:szCs w:val="24"/>
        </w:rPr>
        <w:t>: Alpha amylase (0.5</w:t>
      </w:r>
      <w:r w:rsidR="000D29F0" w:rsidRPr="00882F43">
        <w:rPr>
          <w:rFonts w:ascii="Times New Roman" w:hAnsi="Times New Roman" w:cs="Times New Roman"/>
          <w:sz w:val="24"/>
          <w:szCs w:val="24"/>
        </w:rPr>
        <w:t xml:space="preserve"> </w:t>
      </w:r>
      <w:r w:rsidR="00EF5865" w:rsidRPr="00882F43">
        <w:rPr>
          <w:rFonts w:ascii="Times New Roman" w:hAnsi="Times New Roman" w:cs="Times New Roman"/>
          <w:sz w:val="24"/>
          <w:szCs w:val="24"/>
        </w:rPr>
        <w:t>mg/ml) in phosphate buffer ,</w:t>
      </w:r>
      <w:r w:rsidRPr="00882F43">
        <w:rPr>
          <w:rFonts w:ascii="Times New Roman" w:hAnsi="Times New Roman" w:cs="Times New Roman"/>
          <w:sz w:val="24"/>
          <w:szCs w:val="24"/>
        </w:rPr>
        <w:t xml:space="preserve"> </w:t>
      </w:r>
      <w:r w:rsidR="00BA0435" w:rsidRPr="00882F43">
        <w:rPr>
          <w:rFonts w:ascii="Times New Roman" w:hAnsi="Times New Roman" w:cs="Times New Roman"/>
          <w:sz w:val="24"/>
          <w:szCs w:val="24"/>
        </w:rPr>
        <w:t>Dinitro salicylic acid ( DNS)</w:t>
      </w:r>
      <w:r w:rsidR="00EF5865" w:rsidRPr="00882F43">
        <w:rPr>
          <w:rFonts w:ascii="Times New Roman" w:hAnsi="Times New Roman" w:cs="Times New Roman"/>
          <w:sz w:val="24"/>
          <w:szCs w:val="24"/>
        </w:rPr>
        <w:t>,</w:t>
      </w:r>
      <w:r w:rsidRPr="00882F43">
        <w:rPr>
          <w:rFonts w:ascii="Times New Roman" w:hAnsi="Times New Roman" w:cs="Times New Roman"/>
          <w:sz w:val="24"/>
          <w:szCs w:val="24"/>
        </w:rPr>
        <w:t xml:space="preserve"> 1% starch in phosphate buffer</w:t>
      </w:r>
      <w:r w:rsidR="00BA0435" w:rsidRPr="00882F43">
        <w:rPr>
          <w:rFonts w:ascii="Times New Roman" w:hAnsi="Times New Roman" w:cs="Times New Roman"/>
          <w:sz w:val="24"/>
          <w:szCs w:val="24"/>
        </w:rPr>
        <w:t xml:space="preserve"> were used</w:t>
      </w:r>
      <w:r w:rsidRPr="00882F43">
        <w:rPr>
          <w:rFonts w:ascii="Times New Roman" w:hAnsi="Times New Roman" w:cs="Times New Roman"/>
          <w:sz w:val="24"/>
          <w:szCs w:val="24"/>
        </w:rPr>
        <w:t xml:space="preserve">. </w:t>
      </w:r>
      <w:r w:rsidR="00DA4019" w:rsidRPr="00882F43">
        <w:rPr>
          <w:rFonts w:ascii="Times New Roman" w:hAnsi="Times New Roman" w:cs="Times New Roman"/>
          <w:sz w:val="24"/>
          <w:szCs w:val="24"/>
        </w:rPr>
        <w:t xml:space="preserve">The procedure described by Oboh </w:t>
      </w:r>
      <w:r w:rsidR="00DA4019" w:rsidRPr="00882F43">
        <w:rPr>
          <w:rFonts w:ascii="Times New Roman" w:hAnsi="Times New Roman" w:cs="Times New Roman"/>
          <w:i/>
          <w:sz w:val="24"/>
          <w:szCs w:val="24"/>
        </w:rPr>
        <w:t xml:space="preserve">et al. </w:t>
      </w:r>
      <w:r w:rsidR="00DA4019" w:rsidRPr="00882F43">
        <w:rPr>
          <w:rFonts w:ascii="Times New Roman" w:hAnsi="Times New Roman" w:cs="Times New Roman"/>
          <w:sz w:val="24"/>
          <w:szCs w:val="24"/>
        </w:rPr>
        <w:t>(2016) was followed with slight modi</w:t>
      </w:r>
      <w:r w:rsidR="0037483A" w:rsidRPr="00882F43">
        <w:rPr>
          <w:rFonts w:ascii="Times New Roman" w:hAnsi="Times New Roman" w:cs="Times New Roman"/>
          <w:sz w:val="24"/>
          <w:szCs w:val="24"/>
        </w:rPr>
        <w:t>f</w:t>
      </w:r>
      <w:r w:rsidR="00DA4019" w:rsidRPr="00882F43">
        <w:rPr>
          <w:rFonts w:ascii="Times New Roman" w:hAnsi="Times New Roman" w:cs="Times New Roman"/>
          <w:sz w:val="24"/>
          <w:szCs w:val="24"/>
        </w:rPr>
        <w:t>icat</w:t>
      </w:r>
      <w:r w:rsidR="0037483A" w:rsidRPr="00882F43">
        <w:rPr>
          <w:rFonts w:ascii="Times New Roman" w:hAnsi="Times New Roman" w:cs="Times New Roman"/>
          <w:sz w:val="24"/>
          <w:szCs w:val="24"/>
        </w:rPr>
        <w:t>i</w:t>
      </w:r>
      <w:r w:rsidR="00DA4019" w:rsidRPr="00882F43">
        <w:rPr>
          <w:rFonts w:ascii="Times New Roman" w:hAnsi="Times New Roman" w:cs="Times New Roman"/>
          <w:sz w:val="24"/>
          <w:szCs w:val="24"/>
        </w:rPr>
        <w:t xml:space="preserve">on. </w:t>
      </w:r>
      <w:r w:rsidR="00EF5865" w:rsidRPr="00882F43">
        <w:rPr>
          <w:rFonts w:ascii="Times New Roman" w:hAnsi="Times New Roman" w:cs="Times New Roman"/>
          <w:sz w:val="24"/>
          <w:szCs w:val="24"/>
        </w:rPr>
        <w:t>A concentrated sample of</w:t>
      </w:r>
      <w:r w:rsidR="000D29F0" w:rsidRPr="00882F43">
        <w:rPr>
          <w:rFonts w:ascii="Times New Roman" w:hAnsi="Times New Roman" w:cs="Times New Roman"/>
          <w:sz w:val="24"/>
          <w:szCs w:val="24"/>
        </w:rPr>
        <w:t xml:space="preserve"> 1 - </w:t>
      </w:r>
      <w:r w:rsidR="00EF5865" w:rsidRPr="00882F43">
        <w:rPr>
          <w:rFonts w:ascii="Times New Roman" w:hAnsi="Times New Roman" w:cs="Times New Roman"/>
          <w:sz w:val="24"/>
          <w:szCs w:val="24"/>
        </w:rPr>
        <w:t>10mg/ml put to a serial dilution of sample to have a different concentration (50 ̵</w:t>
      </w:r>
      <w:r w:rsidR="000D29F0" w:rsidRPr="00882F43">
        <w:rPr>
          <w:rFonts w:ascii="Times New Roman" w:hAnsi="Times New Roman" w:cs="Times New Roman"/>
          <w:sz w:val="24"/>
          <w:szCs w:val="24"/>
        </w:rPr>
        <w:t xml:space="preserve"> </w:t>
      </w:r>
      <w:r w:rsidR="00EF5865" w:rsidRPr="00882F43">
        <w:rPr>
          <w:rFonts w:ascii="Times New Roman" w:hAnsi="Times New Roman" w:cs="Times New Roman"/>
          <w:sz w:val="24"/>
          <w:szCs w:val="24"/>
        </w:rPr>
        <w:t>250</w:t>
      </w:r>
      <w:r w:rsidR="000D29F0" w:rsidRPr="00882F43">
        <w:rPr>
          <w:rFonts w:ascii="Times New Roman" w:hAnsi="Times New Roman" w:cs="Times New Roman"/>
          <w:sz w:val="24"/>
          <w:szCs w:val="24"/>
        </w:rPr>
        <w:t xml:space="preserve"> </w:t>
      </w:r>
      <w:r w:rsidR="00EF5865" w:rsidRPr="00882F43">
        <w:rPr>
          <w:rFonts w:ascii="Times New Roman" w:hAnsi="Times New Roman" w:cs="Times New Roman"/>
          <w:sz w:val="24"/>
          <w:szCs w:val="24"/>
        </w:rPr>
        <w:t>μl). A 250</w:t>
      </w:r>
      <w:r w:rsidR="000D29F0" w:rsidRPr="00882F43">
        <w:rPr>
          <w:rFonts w:ascii="Times New Roman" w:hAnsi="Times New Roman" w:cs="Times New Roman"/>
          <w:sz w:val="24"/>
          <w:szCs w:val="24"/>
        </w:rPr>
        <w:t xml:space="preserve"> </w:t>
      </w:r>
      <w:r w:rsidR="00EF5865" w:rsidRPr="00882F43">
        <w:rPr>
          <w:rFonts w:ascii="Times New Roman" w:hAnsi="Times New Roman" w:cs="Times New Roman"/>
          <w:sz w:val="24"/>
          <w:szCs w:val="24"/>
        </w:rPr>
        <w:t xml:space="preserve">μl of </w:t>
      </w:r>
      <w:r w:rsidR="00EB3471" w:rsidRPr="00882F43">
        <w:rPr>
          <w:rFonts w:ascii="Times New Roman" w:hAnsi="Times New Roman" w:cs="Times New Roman"/>
          <w:sz w:val="24"/>
          <w:szCs w:val="24"/>
        </w:rPr>
        <w:t>tea</w:t>
      </w:r>
      <w:r w:rsidR="00EF5865" w:rsidRPr="00882F43">
        <w:rPr>
          <w:rFonts w:ascii="Times New Roman" w:hAnsi="Times New Roman" w:cs="Times New Roman"/>
          <w:sz w:val="24"/>
          <w:szCs w:val="24"/>
        </w:rPr>
        <w:t xml:space="preserve"> extract is placed in a test tube, </w:t>
      </w:r>
      <w:r w:rsidR="00CE69B1" w:rsidRPr="00882F43">
        <w:rPr>
          <w:rFonts w:ascii="Times New Roman" w:hAnsi="Times New Roman" w:cs="Times New Roman"/>
          <w:sz w:val="24"/>
          <w:szCs w:val="24"/>
        </w:rPr>
        <w:t>and then</w:t>
      </w:r>
      <w:r w:rsidR="00EF5865" w:rsidRPr="00882F43">
        <w:rPr>
          <w:rFonts w:ascii="Times New Roman" w:hAnsi="Times New Roman" w:cs="Times New Roman"/>
          <w:sz w:val="24"/>
          <w:szCs w:val="24"/>
        </w:rPr>
        <w:t xml:space="preserve"> 250</w:t>
      </w:r>
      <w:r w:rsidR="00F14868" w:rsidRPr="00882F43">
        <w:rPr>
          <w:rFonts w:ascii="Times New Roman" w:hAnsi="Times New Roman" w:cs="Times New Roman"/>
          <w:sz w:val="24"/>
          <w:szCs w:val="24"/>
        </w:rPr>
        <w:t xml:space="preserve"> </w:t>
      </w:r>
      <w:r w:rsidR="00EF5865" w:rsidRPr="00882F43">
        <w:rPr>
          <w:rFonts w:ascii="Times New Roman" w:hAnsi="Times New Roman" w:cs="Times New Roman"/>
          <w:sz w:val="24"/>
          <w:szCs w:val="24"/>
        </w:rPr>
        <w:t>μl of 0.02</w:t>
      </w:r>
      <w:r w:rsidR="00C2300D" w:rsidRPr="00882F43">
        <w:rPr>
          <w:rFonts w:ascii="Times New Roman" w:hAnsi="Times New Roman" w:cs="Times New Roman"/>
          <w:sz w:val="24"/>
          <w:szCs w:val="24"/>
        </w:rPr>
        <w:t xml:space="preserve"> </w:t>
      </w:r>
      <w:r w:rsidR="00EF5865" w:rsidRPr="00882F43">
        <w:rPr>
          <w:rFonts w:ascii="Times New Roman" w:hAnsi="Times New Roman" w:cs="Times New Roman"/>
          <w:sz w:val="24"/>
          <w:szCs w:val="24"/>
        </w:rPr>
        <w:t>m sodium buffer (pH 6.8) containing α̵ Amylas</w:t>
      </w:r>
      <w:r w:rsidR="00AC0320" w:rsidRPr="00882F43">
        <w:rPr>
          <w:rFonts w:ascii="Times New Roman" w:hAnsi="Times New Roman" w:cs="Times New Roman"/>
          <w:sz w:val="24"/>
          <w:szCs w:val="24"/>
        </w:rPr>
        <w:t>e solution (0.5</w:t>
      </w:r>
      <w:r w:rsidR="00F14868" w:rsidRPr="00882F43">
        <w:rPr>
          <w:rFonts w:ascii="Times New Roman" w:hAnsi="Times New Roman" w:cs="Times New Roman"/>
          <w:sz w:val="24"/>
          <w:szCs w:val="24"/>
        </w:rPr>
        <w:t xml:space="preserve"> </w:t>
      </w:r>
      <w:r w:rsidR="00AC0320" w:rsidRPr="00882F43">
        <w:rPr>
          <w:rFonts w:ascii="Times New Roman" w:hAnsi="Times New Roman" w:cs="Times New Roman"/>
          <w:sz w:val="24"/>
          <w:szCs w:val="24"/>
        </w:rPr>
        <w:t xml:space="preserve">mg/ml) is added to </w:t>
      </w:r>
      <w:r w:rsidR="00EF5865" w:rsidRPr="00882F43">
        <w:rPr>
          <w:rFonts w:ascii="Times New Roman" w:hAnsi="Times New Roman" w:cs="Times New Roman"/>
          <w:sz w:val="24"/>
          <w:szCs w:val="24"/>
        </w:rPr>
        <w:t xml:space="preserve">sample </w:t>
      </w:r>
      <w:r w:rsidR="00AC0320" w:rsidRPr="00882F43">
        <w:rPr>
          <w:rFonts w:ascii="Times New Roman" w:hAnsi="Times New Roman" w:cs="Times New Roman"/>
          <w:sz w:val="24"/>
          <w:szCs w:val="24"/>
        </w:rPr>
        <w:t>being incubated</w:t>
      </w:r>
      <w:r w:rsidR="00EF5865" w:rsidRPr="00882F43">
        <w:rPr>
          <w:rFonts w:ascii="Times New Roman" w:hAnsi="Times New Roman" w:cs="Times New Roman"/>
          <w:sz w:val="24"/>
          <w:szCs w:val="24"/>
        </w:rPr>
        <w:t xml:space="preserve"> for 2</w:t>
      </w:r>
      <w:r w:rsidR="00F14868" w:rsidRPr="00882F43">
        <w:rPr>
          <w:rFonts w:ascii="Times New Roman" w:hAnsi="Times New Roman" w:cs="Times New Roman"/>
          <w:sz w:val="24"/>
          <w:szCs w:val="24"/>
        </w:rPr>
        <w:t>5 º</w:t>
      </w:r>
      <w:r w:rsidR="00EF5865" w:rsidRPr="00882F43">
        <w:rPr>
          <w:rFonts w:ascii="Times New Roman" w:hAnsi="Times New Roman" w:cs="Times New Roman"/>
          <w:sz w:val="24"/>
          <w:szCs w:val="24"/>
        </w:rPr>
        <w:t>C for 10</w:t>
      </w:r>
      <w:r w:rsidR="00E52A0B" w:rsidRPr="00882F43">
        <w:rPr>
          <w:rFonts w:ascii="Times New Roman" w:hAnsi="Times New Roman" w:cs="Times New Roman"/>
          <w:sz w:val="24"/>
          <w:szCs w:val="24"/>
        </w:rPr>
        <w:t xml:space="preserve"> </w:t>
      </w:r>
      <w:r w:rsidR="00EF5865" w:rsidRPr="00882F43">
        <w:rPr>
          <w:rFonts w:ascii="Times New Roman" w:hAnsi="Times New Roman" w:cs="Times New Roman"/>
          <w:sz w:val="24"/>
          <w:szCs w:val="24"/>
        </w:rPr>
        <w:t>min. 250</w:t>
      </w:r>
      <w:r w:rsidR="00E52A0B" w:rsidRPr="00882F43">
        <w:rPr>
          <w:rFonts w:ascii="Times New Roman" w:hAnsi="Times New Roman" w:cs="Times New Roman"/>
          <w:sz w:val="24"/>
          <w:szCs w:val="24"/>
        </w:rPr>
        <w:t xml:space="preserve"> </w:t>
      </w:r>
      <w:r w:rsidR="00EF5865" w:rsidRPr="00882F43">
        <w:rPr>
          <w:rFonts w:ascii="Times New Roman" w:hAnsi="Times New Roman" w:cs="Times New Roman"/>
          <w:sz w:val="24"/>
          <w:szCs w:val="24"/>
        </w:rPr>
        <w:t>μl of 1</w:t>
      </w:r>
      <w:r w:rsidR="00F14868" w:rsidRPr="00882F43">
        <w:rPr>
          <w:rFonts w:ascii="Times New Roman" w:hAnsi="Times New Roman" w:cs="Times New Roman"/>
          <w:sz w:val="24"/>
          <w:szCs w:val="24"/>
        </w:rPr>
        <w:t xml:space="preserve"> </w:t>
      </w:r>
      <w:r w:rsidR="00EF5865" w:rsidRPr="00882F43">
        <w:rPr>
          <w:rFonts w:ascii="Times New Roman" w:hAnsi="Times New Roman" w:cs="Times New Roman"/>
          <w:sz w:val="24"/>
          <w:szCs w:val="24"/>
        </w:rPr>
        <w:t xml:space="preserve">% starch solution is been added to a prepared sodium </w:t>
      </w:r>
      <w:r w:rsidR="002F1DA3" w:rsidRPr="00882F43">
        <w:rPr>
          <w:rFonts w:ascii="Times New Roman" w:hAnsi="Times New Roman" w:cs="Times New Roman"/>
          <w:sz w:val="24"/>
          <w:szCs w:val="24"/>
        </w:rPr>
        <w:t>phosphate buffer (6.9) of 0.02m and re-incubated</w:t>
      </w:r>
      <w:r w:rsidR="00E52A0B" w:rsidRPr="00882F43">
        <w:rPr>
          <w:rFonts w:ascii="Times New Roman" w:hAnsi="Times New Roman" w:cs="Times New Roman"/>
          <w:sz w:val="24"/>
          <w:szCs w:val="24"/>
        </w:rPr>
        <w:t xml:space="preserve"> at 25 º</w:t>
      </w:r>
      <w:r w:rsidR="00EF5865" w:rsidRPr="00882F43">
        <w:rPr>
          <w:rFonts w:ascii="Times New Roman" w:hAnsi="Times New Roman" w:cs="Times New Roman"/>
          <w:sz w:val="24"/>
          <w:szCs w:val="24"/>
        </w:rPr>
        <w:t>C for 10</w:t>
      </w:r>
      <w:r w:rsidR="00E52A0B" w:rsidRPr="00882F43">
        <w:rPr>
          <w:rFonts w:ascii="Times New Roman" w:hAnsi="Times New Roman" w:cs="Times New Roman"/>
          <w:sz w:val="24"/>
          <w:szCs w:val="24"/>
        </w:rPr>
        <w:t xml:space="preserve"> </w:t>
      </w:r>
      <w:r w:rsidR="00EF5865" w:rsidRPr="00882F43">
        <w:rPr>
          <w:rFonts w:ascii="Times New Roman" w:hAnsi="Times New Roman" w:cs="Times New Roman"/>
          <w:sz w:val="24"/>
          <w:szCs w:val="24"/>
        </w:rPr>
        <w:t>min. 500</w:t>
      </w:r>
      <w:r w:rsidR="00E52A0B" w:rsidRPr="00882F43">
        <w:rPr>
          <w:rFonts w:ascii="Times New Roman" w:hAnsi="Times New Roman" w:cs="Times New Roman"/>
          <w:sz w:val="24"/>
          <w:szCs w:val="24"/>
        </w:rPr>
        <w:t xml:space="preserve"> </w:t>
      </w:r>
      <w:r w:rsidR="00EF5865" w:rsidRPr="00882F43">
        <w:rPr>
          <w:rFonts w:ascii="Times New Roman" w:hAnsi="Times New Roman" w:cs="Times New Roman"/>
          <w:sz w:val="24"/>
          <w:szCs w:val="24"/>
        </w:rPr>
        <w:t xml:space="preserve">μl of dinitrosalicylic acid (DNS) reagent as colour developer  is </w:t>
      </w:r>
      <w:r w:rsidR="00C746B9" w:rsidRPr="00882F43">
        <w:rPr>
          <w:rFonts w:ascii="Times New Roman" w:hAnsi="Times New Roman" w:cs="Times New Roman"/>
          <w:sz w:val="24"/>
          <w:szCs w:val="24"/>
        </w:rPr>
        <w:t>added</w:t>
      </w:r>
      <w:r w:rsidR="00EF5865" w:rsidRPr="00882F43">
        <w:rPr>
          <w:rFonts w:ascii="Times New Roman" w:hAnsi="Times New Roman" w:cs="Times New Roman"/>
          <w:sz w:val="24"/>
          <w:szCs w:val="24"/>
        </w:rPr>
        <w:t xml:space="preserve"> followed by incubation of the test tube in boiling water for 5</w:t>
      </w:r>
      <w:r w:rsidR="008C72E6" w:rsidRPr="00882F43">
        <w:rPr>
          <w:rFonts w:ascii="Times New Roman" w:hAnsi="Times New Roman" w:cs="Times New Roman"/>
          <w:sz w:val="24"/>
          <w:szCs w:val="24"/>
        </w:rPr>
        <w:t xml:space="preserve"> </w:t>
      </w:r>
      <w:r w:rsidR="00EF5865" w:rsidRPr="00882F43">
        <w:rPr>
          <w:rFonts w:ascii="Times New Roman" w:hAnsi="Times New Roman" w:cs="Times New Roman"/>
          <w:sz w:val="24"/>
          <w:szCs w:val="24"/>
        </w:rPr>
        <w:t>min</w:t>
      </w:r>
      <w:r w:rsidR="00EB3471" w:rsidRPr="00882F43">
        <w:rPr>
          <w:rFonts w:ascii="Times New Roman" w:hAnsi="Times New Roman" w:cs="Times New Roman"/>
          <w:sz w:val="24"/>
          <w:szCs w:val="24"/>
        </w:rPr>
        <w:t xml:space="preserve"> </w:t>
      </w:r>
      <w:r w:rsidR="00C746B9" w:rsidRPr="00882F43">
        <w:rPr>
          <w:rFonts w:ascii="Times New Roman" w:hAnsi="Times New Roman" w:cs="Times New Roman"/>
          <w:sz w:val="24"/>
          <w:szCs w:val="24"/>
        </w:rPr>
        <w:t>and then</w:t>
      </w:r>
      <w:r w:rsidR="00EB3471" w:rsidRPr="00882F43">
        <w:rPr>
          <w:rFonts w:ascii="Times New Roman" w:hAnsi="Times New Roman" w:cs="Times New Roman"/>
          <w:sz w:val="24"/>
          <w:szCs w:val="24"/>
        </w:rPr>
        <w:t xml:space="preserve"> cool</w:t>
      </w:r>
      <w:r w:rsidR="00C746B9" w:rsidRPr="00882F43">
        <w:rPr>
          <w:rFonts w:ascii="Times New Roman" w:hAnsi="Times New Roman" w:cs="Times New Roman"/>
          <w:sz w:val="24"/>
          <w:szCs w:val="24"/>
        </w:rPr>
        <w:t>ed</w:t>
      </w:r>
      <w:r w:rsidR="00EB3471" w:rsidRPr="00882F43">
        <w:rPr>
          <w:rFonts w:ascii="Times New Roman" w:hAnsi="Times New Roman" w:cs="Times New Roman"/>
          <w:sz w:val="24"/>
          <w:szCs w:val="24"/>
        </w:rPr>
        <w:t xml:space="preserve"> at room temperature. T</w:t>
      </w:r>
      <w:r w:rsidR="00EF5865" w:rsidRPr="00882F43">
        <w:rPr>
          <w:rFonts w:ascii="Times New Roman" w:hAnsi="Times New Roman" w:cs="Times New Roman"/>
          <w:sz w:val="24"/>
          <w:szCs w:val="24"/>
        </w:rPr>
        <w:t>he reaction mixture is then diluted with 3.70</w:t>
      </w:r>
      <w:r w:rsidR="008C72E6" w:rsidRPr="00882F43">
        <w:rPr>
          <w:rFonts w:ascii="Times New Roman" w:hAnsi="Times New Roman" w:cs="Times New Roman"/>
          <w:sz w:val="24"/>
          <w:szCs w:val="24"/>
        </w:rPr>
        <w:t xml:space="preserve"> </w:t>
      </w:r>
      <w:r w:rsidR="00EF5865" w:rsidRPr="00882F43">
        <w:rPr>
          <w:rFonts w:ascii="Times New Roman" w:hAnsi="Times New Roman" w:cs="Times New Roman"/>
          <w:sz w:val="24"/>
          <w:szCs w:val="24"/>
        </w:rPr>
        <w:t>μl of distilled water,</w:t>
      </w:r>
      <w:r w:rsidR="00EB3471" w:rsidRPr="00882F43">
        <w:rPr>
          <w:rFonts w:ascii="Times New Roman" w:hAnsi="Times New Roman" w:cs="Times New Roman"/>
          <w:sz w:val="24"/>
          <w:szCs w:val="24"/>
        </w:rPr>
        <w:t xml:space="preserve"> </w:t>
      </w:r>
      <w:r w:rsidR="00EF5865" w:rsidRPr="00882F43">
        <w:rPr>
          <w:rFonts w:ascii="Times New Roman" w:hAnsi="Times New Roman" w:cs="Times New Roman"/>
          <w:sz w:val="24"/>
          <w:szCs w:val="24"/>
        </w:rPr>
        <w:t>a blank is then prepared usi</w:t>
      </w:r>
      <w:r w:rsidR="00110F76" w:rsidRPr="00882F43">
        <w:rPr>
          <w:rFonts w:ascii="Times New Roman" w:hAnsi="Times New Roman" w:cs="Times New Roman"/>
          <w:sz w:val="24"/>
          <w:szCs w:val="24"/>
        </w:rPr>
        <w:t>ng distilled water as sample. A</w:t>
      </w:r>
      <w:r w:rsidR="00EF5865" w:rsidRPr="00882F43">
        <w:rPr>
          <w:rFonts w:ascii="Times New Roman" w:hAnsi="Times New Roman" w:cs="Times New Roman"/>
          <w:sz w:val="24"/>
          <w:szCs w:val="24"/>
        </w:rPr>
        <w:t>ll reagent</w:t>
      </w:r>
      <w:r w:rsidR="00F01584" w:rsidRPr="00882F43">
        <w:rPr>
          <w:rFonts w:ascii="Times New Roman" w:hAnsi="Times New Roman" w:cs="Times New Roman"/>
          <w:sz w:val="24"/>
          <w:szCs w:val="24"/>
        </w:rPr>
        <w:t>s</w:t>
      </w:r>
      <w:r w:rsidR="00EF5865" w:rsidRPr="00882F43">
        <w:rPr>
          <w:rFonts w:ascii="Times New Roman" w:hAnsi="Times New Roman" w:cs="Times New Roman"/>
          <w:sz w:val="24"/>
          <w:szCs w:val="24"/>
        </w:rPr>
        <w:t xml:space="preserve"> without sample </w:t>
      </w:r>
      <w:r w:rsidR="00110F76" w:rsidRPr="00882F43">
        <w:rPr>
          <w:rFonts w:ascii="Times New Roman" w:hAnsi="Times New Roman" w:cs="Times New Roman"/>
          <w:sz w:val="24"/>
          <w:szCs w:val="24"/>
        </w:rPr>
        <w:t>served as</w:t>
      </w:r>
      <w:r w:rsidR="00146574" w:rsidRPr="00882F43">
        <w:rPr>
          <w:rFonts w:ascii="Times New Roman" w:hAnsi="Times New Roman" w:cs="Times New Roman"/>
          <w:sz w:val="24"/>
          <w:szCs w:val="24"/>
        </w:rPr>
        <w:t xml:space="preserve"> control. </w:t>
      </w:r>
      <w:r w:rsidR="008C72E6" w:rsidRPr="00882F43">
        <w:rPr>
          <w:rFonts w:ascii="Times New Roman" w:hAnsi="Times New Roman" w:cs="Times New Roman"/>
          <w:sz w:val="24"/>
          <w:szCs w:val="24"/>
        </w:rPr>
        <w:t>The</w:t>
      </w:r>
      <w:r w:rsidR="00EF5865" w:rsidRPr="00882F43">
        <w:rPr>
          <w:rFonts w:ascii="Times New Roman" w:hAnsi="Times New Roman" w:cs="Times New Roman"/>
          <w:sz w:val="24"/>
          <w:szCs w:val="24"/>
        </w:rPr>
        <w:t xml:space="preserve"> absorbance is read with </w:t>
      </w:r>
      <w:r w:rsidR="008E45D8" w:rsidRPr="00882F43">
        <w:rPr>
          <w:rFonts w:ascii="Times New Roman" w:hAnsi="Times New Roman" w:cs="Times New Roman"/>
          <w:sz w:val="24"/>
          <w:szCs w:val="24"/>
        </w:rPr>
        <w:t>a</w:t>
      </w:r>
      <w:r w:rsidR="00EF5865" w:rsidRPr="00882F43">
        <w:rPr>
          <w:rFonts w:ascii="Times New Roman" w:hAnsi="Times New Roman" w:cs="Times New Roman"/>
          <w:sz w:val="24"/>
          <w:szCs w:val="24"/>
        </w:rPr>
        <w:t xml:space="preserve"> spectrophotometer at 540 nm</w:t>
      </w:r>
      <w:r w:rsidR="008C72E6" w:rsidRPr="00882F43">
        <w:rPr>
          <w:rFonts w:ascii="Times New Roman" w:hAnsi="Times New Roman" w:cs="Times New Roman"/>
          <w:sz w:val="24"/>
          <w:szCs w:val="24"/>
        </w:rPr>
        <w:t>.</w:t>
      </w:r>
    </w:p>
    <w:p w:rsidR="00EF5865" w:rsidRPr="00882F43" w:rsidRDefault="00EF5865" w:rsidP="00882F43">
      <w:pPr>
        <w:tabs>
          <w:tab w:val="left" w:pos="6210"/>
        </w:tabs>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Calculations: inhibitory activity</w:t>
      </w:r>
      <w:r w:rsidR="000F7D34" w:rsidRPr="00882F43">
        <w:rPr>
          <w:rFonts w:ascii="Times New Roman" w:hAnsi="Times New Roman" w:cs="Times New Roman"/>
          <w:sz w:val="24"/>
          <w:szCs w:val="24"/>
        </w:rPr>
        <w:t xml:space="preserve"> </w:t>
      </w:r>
      <w:r w:rsidRPr="00882F43">
        <w:rPr>
          <w:rFonts w:ascii="Times New Roman" w:hAnsi="Times New Roman" w:cs="Times New Roman"/>
          <w:sz w:val="24"/>
          <w:szCs w:val="24"/>
        </w:rPr>
        <w:t>(%) = (1 ̵ AS/AC) ×100</w:t>
      </w:r>
    </w:p>
    <w:p w:rsidR="008A1A34" w:rsidRPr="00882F43" w:rsidRDefault="000F7D34" w:rsidP="00882F43">
      <w:pPr>
        <w:tabs>
          <w:tab w:val="left" w:pos="6210"/>
        </w:tabs>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Whereas</w:t>
      </w:r>
      <w:r w:rsidR="00EF5865" w:rsidRPr="00882F43">
        <w:rPr>
          <w:rFonts w:ascii="Times New Roman" w:hAnsi="Times New Roman" w:cs="Times New Roman"/>
          <w:sz w:val="24"/>
          <w:szCs w:val="24"/>
        </w:rPr>
        <w:t>, AS is the absorbace in the presence of test substance and AC is the absorbance of the control.</w:t>
      </w:r>
      <w:bookmarkStart w:id="3" w:name="_Toc127294353"/>
    </w:p>
    <w:p w:rsidR="00EF5865" w:rsidRPr="00882F43" w:rsidRDefault="00EF5865" w:rsidP="00882F43">
      <w:pPr>
        <w:pStyle w:val="Heading2"/>
        <w:spacing w:before="0" w:line="240" w:lineRule="auto"/>
        <w:jc w:val="both"/>
        <w:rPr>
          <w:rFonts w:ascii="Times New Roman" w:hAnsi="Times New Roman" w:cs="Times New Roman"/>
          <w:color w:val="auto"/>
          <w:sz w:val="24"/>
          <w:szCs w:val="24"/>
        </w:rPr>
      </w:pPr>
      <w:r w:rsidRPr="00882F43">
        <w:rPr>
          <w:rFonts w:ascii="Times New Roman" w:hAnsi="Times New Roman" w:cs="Times New Roman"/>
          <w:color w:val="auto"/>
          <w:sz w:val="24"/>
          <w:szCs w:val="24"/>
        </w:rPr>
        <w:t>Glycosidase inhibitory assay</w:t>
      </w:r>
      <w:bookmarkEnd w:id="3"/>
    </w:p>
    <w:p w:rsidR="005A76AE" w:rsidRPr="00882F43" w:rsidRDefault="00EF5865" w:rsidP="00882F43">
      <w:pPr>
        <w:tabs>
          <w:tab w:val="left" w:pos="6210"/>
        </w:tabs>
        <w:spacing w:after="0" w:line="240" w:lineRule="auto"/>
        <w:jc w:val="both"/>
        <w:rPr>
          <w:rFonts w:ascii="Times New Roman" w:hAnsi="Times New Roman" w:cs="Times New Roman"/>
          <w:b/>
          <w:sz w:val="24"/>
          <w:szCs w:val="24"/>
        </w:rPr>
      </w:pPr>
      <w:r w:rsidRPr="00882F43">
        <w:rPr>
          <w:rFonts w:ascii="Times New Roman" w:hAnsi="Times New Roman" w:cs="Times New Roman"/>
          <w:sz w:val="24"/>
          <w:szCs w:val="24"/>
        </w:rPr>
        <w:t xml:space="preserve">Reagents </w:t>
      </w:r>
      <w:r w:rsidR="001F5B23" w:rsidRPr="00882F43">
        <w:rPr>
          <w:rFonts w:ascii="Times New Roman" w:hAnsi="Times New Roman" w:cs="Times New Roman"/>
          <w:sz w:val="24"/>
          <w:szCs w:val="24"/>
        </w:rPr>
        <w:t>such as</w:t>
      </w:r>
      <w:r w:rsidR="001F5B23" w:rsidRPr="00882F43">
        <w:rPr>
          <w:rFonts w:ascii="Times New Roman" w:hAnsi="Times New Roman" w:cs="Times New Roman"/>
          <w:b/>
          <w:sz w:val="24"/>
          <w:szCs w:val="24"/>
        </w:rPr>
        <w:t xml:space="preserve"> </w:t>
      </w:r>
      <w:r w:rsidRPr="00882F43">
        <w:rPr>
          <w:rFonts w:ascii="Times New Roman" w:hAnsi="Times New Roman" w:cs="Times New Roman"/>
          <w:sz w:val="24"/>
          <w:szCs w:val="24"/>
        </w:rPr>
        <w:t>3.0</w:t>
      </w:r>
      <w:r w:rsidR="00F01584" w:rsidRPr="00882F43">
        <w:rPr>
          <w:rFonts w:ascii="Times New Roman" w:hAnsi="Times New Roman" w:cs="Times New Roman"/>
          <w:sz w:val="24"/>
          <w:szCs w:val="24"/>
        </w:rPr>
        <w:t xml:space="preserve"> </w:t>
      </w:r>
      <w:r w:rsidRPr="00882F43">
        <w:rPr>
          <w:rFonts w:ascii="Times New Roman" w:hAnsi="Times New Roman" w:cs="Times New Roman"/>
          <w:sz w:val="24"/>
          <w:szCs w:val="24"/>
        </w:rPr>
        <w:t xml:space="preserve">nM p ̵ nitrophynyl glucopyroside </w:t>
      </w:r>
      <w:r w:rsidRPr="00882F43">
        <w:rPr>
          <w:rFonts w:ascii="Times New Roman" w:hAnsi="Times New Roman" w:cs="Times New Roman"/>
          <w:b/>
          <w:sz w:val="24"/>
          <w:szCs w:val="24"/>
        </w:rPr>
        <w:t>(</w:t>
      </w:r>
      <w:r w:rsidRPr="00882F43">
        <w:rPr>
          <w:rFonts w:ascii="Times New Roman" w:hAnsi="Times New Roman" w:cs="Times New Roman"/>
          <w:sz w:val="24"/>
          <w:szCs w:val="24"/>
        </w:rPr>
        <w:t>pH</w:t>
      </w:r>
      <w:r w:rsidR="00F01584" w:rsidRPr="00882F43">
        <w:rPr>
          <w:rFonts w:ascii="Times New Roman" w:hAnsi="Times New Roman" w:cs="Times New Roman"/>
          <w:sz w:val="24"/>
          <w:szCs w:val="24"/>
        </w:rPr>
        <w:t xml:space="preserve"> </w:t>
      </w:r>
      <w:r w:rsidRPr="00882F43">
        <w:rPr>
          <w:rFonts w:ascii="Times New Roman" w:hAnsi="Times New Roman" w:cs="Times New Roman"/>
          <w:sz w:val="24"/>
          <w:szCs w:val="24"/>
        </w:rPr>
        <w:t>6.9),</w:t>
      </w:r>
      <w:r w:rsidR="004812C2" w:rsidRPr="00882F43">
        <w:rPr>
          <w:rFonts w:ascii="Times New Roman" w:hAnsi="Times New Roman" w:cs="Times New Roman"/>
          <w:sz w:val="24"/>
          <w:szCs w:val="24"/>
        </w:rPr>
        <w:t xml:space="preserve"> </w:t>
      </w:r>
      <w:r w:rsidR="00F01584" w:rsidRPr="00882F43">
        <w:rPr>
          <w:rFonts w:ascii="Times New Roman" w:hAnsi="Times New Roman" w:cs="Times New Roman"/>
          <w:sz w:val="24"/>
          <w:szCs w:val="24"/>
        </w:rPr>
        <w:t>α-</w:t>
      </w:r>
      <w:r w:rsidRPr="00882F43">
        <w:rPr>
          <w:rFonts w:ascii="Times New Roman" w:hAnsi="Times New Roman" w:cs="Times New Roman"/>
          <w:sz w:val="24"/>
          <w:szCs w:val="24"/>
        </w:rPr>
        <w:t>glucosidase (1.0 u/ml)</w:t>
      </w:r>
      <w:r w:rsidR="00FA1820" w:rsidRPr="00882F43">
        <w:rPr>
          <w:rFonts w:ascii="Times New Roman" w:hAnsi="Times New Roman" w:cs="Times New Roman"/>
          <w:sz w:val="24"/>
          <w:szCs w:val="24"/>
        </w:rPr>
        <w:t xml:space="preserve"> </w:t>
      </w:r>
      <w:r w:rsidRPr="00882F43">
        <w:rPr>
          <w:rFonts w:ascii="Times New Roman" w:hAnsi="Times New Roman" w:cs="Times New Roman"/>
          <w:sz w:val="24"/>
          <w:szCs w:val="24"/>
        </w:rPr>
        <w:t>phosphate buffer pH</w:t>
      </w:r>
      <w:r w:rsidR="00F01584" w:rsidRPr="00882F43">
        <w:rPr>
          <w:rFonts w:ascii="Times New Roman" w:hAnsi="Times New Roman" w:cs="Times New Roman"/>
          <w:sz w:val="24"/>
          <w:szCs w:val="24"/>
        </w:rPr>
        <w:t xml:space="preserve"> </w:t>
      </w:r>
      <w:r w:rsidRPr="00882F43">
        <w:rPr>
          <w:rFonts w:ascii="Times New Roman" w:hAnsi="Times New Roman" w:cs="Times New Roman"/>
          <w:sz w:val="24"/>
          <w:szCs w:val="24"/>
        </w:rPr>
        <w:t>6.9: 0.1</w:t>
      </w:r>
      <w:r w:rsidR="00F01584" w:rsidRPr="00882F43">
        <w:rPr>
          <w:rFonts w:ascii="Times New Roman" w:hAnsi="Times New Roman" w:cs="Times New Roman"/>
          <w:sz w:val="24"/>
          <w:szCs w:val="24"/>
        </w:rPr>
        <w:t xml:space="preserve"> </w:t>
      </w:r>
      <w:r w:rsidRPr="00882F43">
        <w:rPr>
          <w:rFonts w:ascii="Times New Roman" w:hAnsi="Times New Roman" w:cs="Times New Roman"/>
          <w:sz w:val="24"/>
          <w:szCs w:val="24"/>
        </w:rPr>
        <w:t xml:space="preserve">m sodium </w:t>
      </w:r>
      <w:r w:rsidR="00EB12AB" w:rsidRPr="00882F43">
        <w:rPr>
          <w:rFonts w:ascii="Times New Roman" w:hAnsi="Times New Roman" w:cs="Times New Roman"/>
          <w:sz w:val="24"/>
          <w:szCs w:val="24"/>
        </w:rPr>
        <w:t>carbonate was</w:t>
      </w:r>
      <w:r w:rsidR="001F5B23" w:rsidRPr="00882F43">
        <w:rPr>
          <w:rFonts w:ascii="Times New Roman" w:hAnsi="Times New Roman" w:cs="Times New Roman"/>
          <w:sz w:val="24"/>
          <w:szCs w:val="24"/>
        </w:rPr>
        <w:t xml:space="preserve"> used.</w:t>
      </w:r>
      <w:r w:rsidR="00945381" w:rsidRPr="00882F43">
        <w:rPr>
          <w:rFonts w:ascii="Times New Roman" w:hAnsi="Times New Roman" w:cs="Times New Roman"/>
          <w:b/>
          <w:sz w:val="24"/>
          <w:szCs w:val="24"/>
        </w:rPr>
        <w:t xml:space="preserve"> </w:t>
      </w:r>
      <w:r w:rsidR="00007B13" w:rsidRPr="00882F43">
        <w:rPr>
          <w:rFonts w:ascii="Times New Roman" w:hAnsi="Times New Roman" w:cs="Times New Roman"/>
          <w:sz w:val="24"/>
          <w:szCs w:val="24"/>
        </w:rPr>
        <w:t xml:space="preserve">The method of Apostolidis </w:t>
      </w:r>
      <w:r w:rsidR="00007B13" w:rsidRPr="00882F43">
        <w:rPr>
          <w:rFonts w:ascii="Times New Roman" w:hAnsi="Times New Roman" w:cs="Times New Roman"/>
          <w:i/>
          <w:sz w:val="24"/>
          <w:szCs w:val="24"/>
        </w:rPr>
        <w:t xml:space="preserve">et al. </w:t>
      </w:r>
      <w:r w:rsidR="00007B13" w:rsidRPr="00882F43">
        <w:rPr>
          <w:rFonts w:ascii="Times New Roman" w:hAnsi="Times New Roman" w:cs="Times New Roman"/>
          <w:sz w:val="24"/>
          <w:szCs w:val="24"/>
        </w:rPr>
        <w:t xml:space="preserve">(2007) as described by Oboh </w:t>
      </w:r>
      <w:r w:rsidR="00007B13" w:rsidRPr="00882F43">
        <w:rPr>
          <w:rFonts w:ascii="Times New Roman" w:hAnsi="Times New Roman" w:cs="Times New Roman"/>
          <w:i/>
          <w:sz w:val="24"/>
          <w:szCs w:val="24"/>
        </w:rPr>
        <w:t xml:space="preserve">et al. </w:t>
      </w:r>
      <w:r w:rsidR="00007B13" w:rsidRPr="00882F43">
        <w:rPr>
          <w:rFonts w:ascii="Times New Roman" w:hAnsi="Times New Roman" w:cs="Times New Roman"/>
          <w:sz w:val="24"/>
          <w:szCs w:val="24"/>
        </w:rPr>
        <w:t xml:space="preserve">(2016) was used. </w:t>
      </w:r>
      <w:r w:rsidRPr="00882F43">
        <w:rPr>
          <w:rFonts w:ascii="Times New Roman" w:hAnsi="Times New Roman" w:cs="Times New Roman"/>
          <w:sz w:val="24"/>
          <w:szCs w:val="24"/>
        </w:rPr>
        <w:t>A serial dilution of sample in the concentration of 1mg/ml (50 ̵ 20 μl) is been prepared,</w:t>
      </w:r>
      <w:r w:rsidR="00EB12AB" w:rsidRPr="00882F43">
        <w:rPr>
          <w:rFonts w:ascii="Times New Roman" w:hAnsi="Times New Roman" w:cs="Times New Roman"/>
          <w:sz w:val="24"/>
          <w:szCs w:val="24"/>
        </w:rPr>
        <w:t xml:space="preserve"> </w:t>
      </w:r>
      <w:r w:rsidRPr="00882F43">
        <w:rPr>
          <w:rFonts w:ascii="Times New Roman" w:hAnsi="Times New Roman" w:cs="Times New Roman"/>
          <w:sz w:val="24"/>
          <w:szCs w:val="24"/>
        </w:rPr>
        <w:t>the addition of 500</w:t>
      </w:r>
      <w:r w:rsidR="00F01584" w:rsidRPr="00882F43">
        <w:rPr>
          <w:rFonts w:ascii="Times New Roman" w:hAnsi="Times New Roman" w:cs="Times New Roman"/>
          <w:sz w:val="24"/>
          <w:szCs w:val="24"/>
        </w:rPr>
        <w:t xml:space="preserve"> </w:t>
      </w:r>
      <w:r w:rsidRPr="00882F43">
        <w:rPr>
          <w:rFonts w:ascii="Times New Roman" w:hAnsi="Times New Roman" w:cs="Times New Roman"/>
          <w:sz w:val="24"/>
          <w:szCs w:val="24"/>
        </w:rPr>
        <w:t>μl of α ̵ glucosidase is been prepared in a test tube,</w:t>
      </w:r>
      <w:r w:rsidR="0050633D" w:rsidRPr="00882F43">
        <w:rPr>
          <w:rFonts w:ascii="Times New Roman" w:hAnsi="Times New Roman" w:cs="Times New Roman"/>
          <w:sz w:val="24"/>
          <w:szCs w:val="24"/>
        </w:rPr>
        <w:t xml:space="preserve"> </w:t>
      </w:r>
      <w:r w:rsidRPr="00882F43">
        <w:rPr>
          <w:rFonts w:ascii="Times New Roman" w:hAnsi="Times New Roman" w:cs="Times New Roman"/>
          <w:sz w:val="24"/>
          <w:szCs w:val="24"/>
        </w:rPr>
        <w:t>250</w:t>
      </w:r>
      <w:r w:rsidR="00F01584" w:rsidRPr="00882F43">
        <w:rPr>
          <w:rFonts w:ascii="Times New Roman" w:hAnsi="Times New Roman" w:cs="Times New Roman"/>
          <w:sz w:val="24"/>
          <w:szCs w:val="24"/>
        </w:rPr>
        <w:t xml:space="preserve"> </w:t>
      </w:r>
      <w:r w:rsidRPr="00882F43">
        <w:rPr>
          <w:rFonts w:ascii="Times New Roman" w:hAnsi="Times New Roman" w:cs="Times New Roman"/>
          <w:sz w:val="24"/>
          <w:szCs w:val="24"/>
        </w:rPr>
        <w:t xml:space="preserve">μl of the sample is added to the α ̵ glucosidase in the test tube. Incubation is then done at room temperature for 10min, </w:t>
      </w:r>
      <w:r w:rsidR="00AF2AA4" w:rsidRPr="00882F43">
        <w:rPr>
          <w:rFonts w:ascii="Times New Roman" w:hAnsi="Times New Roman" w:cs="Times New Roman"/>
          <w:sz w:val="24"/>
          <w:szCs w:val="24"/>
        </w:rPr>
        <w:t>and then</w:t>
      </w:r>
      <w:r w:rsidRPr="00882F43">
        <w:rPr>
          <w:rFonts w:ascii="Times New Roman" w:hAnsi="Times New Roman" w:cs="Times New Roman"/>
          <w:sz w:val="24"/>
          <w:szCs w:val="24"/>
        </w:rPr>
        <w:t xml:space="preserve"> 250</w:t>
      </w:r>
      <w:r w:rsidR="00F01584" w:rsidRPr="00882F43">
        <w:rPr>
          <w:rFonts w:ascii="Times New Roman" w:hAnsi="Times New Roman" w:cs="Times New Roman"/>
          <w:sz w:val="24"/>
          <w:szCs w:val="24"/>
        </w:rPr>
        <w:t xml:space="preserve"> </w:t>
      </w:r>
      <w:r w:rsidRPr="00882F43">
        <w:rPr>
          <w:rFonts w:ascii="Times New Roman" w:hAnsi="Times New Roman" w:cs="Times New Roman"/>
          <w:sz w:val="24"/>
          <w:szCs w:val="24"/>
        </w:rPr>
        <w:t>μl of 3.0</w:t>
      </w:r>
      <w:r w:rsidR="00F01584" w:rsidRPr="00882F43">
        <w:rPr>
          <w:rFonts w:ascii="Times New Roman" w:hAnsi="Times New Roman" w:cs="Times New Roman"/>
          <w:sz w:val="24"/>
          <w:szCs w:val="24"/>
        </w:rPr>
        <w:t xml:space="preserve"> </w:t>
      </w:r>
      <w:r w:rsidRPr="00882F43">
        <w:rPr>
          <w:rFonts w:ascii="Times New Roman" w:hAnsi="Times New Roman" w:cs="Times New Roman"/>
          <w:sz w:val="24"/>
          <w:szCs w:val="24"/>
        </w:rPr>
        <w:t>mM p</w:t>
      </w:r>
      <w:r w:rsidR="008B0342" w:rsidRPr="00882F43">
        <w:rPr>
          <w:rFonts w:ascii="Times New Roman" w:hAnsi="Times New Roman" w:cs="Times New Roman"/>
          <w:sz w:val="24"/>
          <w:szCs w:val="24"/>
        </w:rPr>
        <w:t>-</w:t>
      </w:r>
      <w:r w:rsidRPr="00882F43">
        <w:rPr>
          <w:rFonts w:ascii="Times New Roman" w:hAnsi="Times New Roman" w:cs="Times New Roman"/>
          <w:sz w:val="24"/>
          <w:szCs w:val="24"/>
        </w:rPr>
        <w:t>NGP</w:t>
      </w:r>
      <w:r w:rsidR="009B3875" w:rsidRPr="00882F43">
        <w:rPr>
          <w:rFonts w:ascii="Times New Roman" w:hAnsi="Times New Roman" w:cs="Times New Roman"/>
          <w:sz w:val="24"/>
          <w:szCs w:val="24"/>
        </w:rPr>
        <w:t xml:space="preserve"> was</w:t>
      </w:r>
      <w:r w:rsidRPr="00882F43">
        <w:rPr>
          <w:rFonts w:ascii="Times New Roman" w:hAnsi="Times New Roman" w:cs="Times New Roman"/>
          <w:sz w:val="24"/>
          <w:szCs w:val="24"/>
        </w:rPr>
        <w:t xml:space="preserve"> </w:t>
      </w:r>
      <w:r w:rsidR="009B3875" w:rsidRPr="00882F43">
        <w:rPr>
          <w:rFonts w:ascii="Times New Roman" w:hAnsi="Times New Roman" w:cs="Times New Roman"/>
          <w:sz w:val="24"/>
          <w:szCs w:val="24"/>
        </w:rPr>
        <w:t xml:space="preserve">added </w:t>
      </w:r>
      <w:r w:rsidRPr="00882F43">
        <w:rPr>
          <w:rFonts w:ascii="Times New Roman" w:hAnsi="Times New Roman" w:cs="Times New Roman"/>
          <w:sz w:val="24"/>
          <w:szCs w:val="24"/>
        </w:rPr>
        <w:t>in phosphate buffer to the tubes, which is incubated at room temperature for 20</w:t>
      </w:r>
      <w:r w:rsidR="00E3144C" w:rsidRPr="00882F43">
        <w:rPr>
          <w:rFonts w:ascii="Times New Roman" w:hAnsi="Times New Roman" w:cs="Times New Roman"/>
          <w:sz w:val="24"/>
          <w:szCs w:val="24"/>
        </w:rPr>
        <w:t xml:space="preserve"> </w:t>
      </w:r>
      <w:r w:rsidRPr="00882F43">
        <w:rPr>
          <w:rFonts w:ascii="Times New Roman" w:hAnsi="Times New Roman" w:cs="Times New Roman"/>
          <w:sz w:val="24"/>
          <w:szCs w:val="24"/>
        </w:rPr>
        <w:t xml:space="preserve">min.  A blank </w:t>
      </w:r>
      <w:r w:rsidR="001C274D" w:rsidRPr="00882F43">
        <w:rPr>
          <w:rFonts w:ascii="Times New Roman" w:hAnsi="Times New Roman" w:cs="Times New Roman"/>
          <w:sz w:val="24"/>
          <w:szCs w:val="24"/>
        </w:rPr>
        <w:t>was</w:t>
      </w:r>
      <w:r w:rsidRPr="00882F43">
        <w:rPr>
          <w:rFonts w:ascii="Times New Roman" w:hAnsi="Times New Roman" w:cs="Times New Roman"/>
          <w:sz w:val="24"/>
          <w:szCs w:val="24"/>
        </w:rPr>
        <w:t xml:space="preserve"> prepared using distilled water in</w:t>
      </w:r>
      <w:r w:rsidR="00E131F9" w:rsidRPr="00882F43">
        <w:rPr>
          <w:rFonts w:ascii="Times New Roman" w:hAnsi="Times New Roman" w:cs="Times New Roman"/>
          <w:sz w:val="24"/>
          <w:szCs w:val="24"/>
        </w:rPr>
        <w:t xml:space="preserve"> place of sample</w:t>
      </w:r>
      <w:r w:rsidRPr="00882F43">
        <w:rPr>
          <w:rFonts w:ascii="Times New Roman" w:hAnsi="Times New Roman" w:cs="Times New Roman"/>
          <w:sz w:val="24"/>
          <w:szCs w:val="24"/>
        </w:rPr>
        <w:t>, all reagent without the sample</w:t>
      </w:r>
      <w:r w:rsidR="00E131F9" w:rsidRPr="00882F43">
        <w:rPr>
          <w:rFonts w:ascii="Times New Roman" w:hAnsi="Times New Roman" w:cs="Times New Roman"/>
          <w:sz w:val="24"/>
          <w:szCs w:val="24"/>
        </w:rPr>
        <w:t xml:space="preserve"> are been used for the control. T</w:t>
      </w:r>
      <w:r w:rsidRPr="00882F43">
        <w:rPr>
          <w:rFonts w:ascii="Times New Roman" w:hAnsi="Times New Roman" w:cs="Times New Roman"/>
          <w:sz w:val="24"/>
          <w:szCs w:val="24"/>
        </w:rPr>
        <w:t xml:space="preserve">he absorbance </w:t>
      </w:r>
      <w:r w:rsidR="001C274D" w:rsidRPr="00882F43">
        <w:rPr>
          <w:rFonts w:ascii="Times New Roman" w:hAnsi="Times New Roman" w:cs="Times New Roman"/>
          <w:sz w:val="24"/>
          <w:szCs w:val="24"/>
        </w:rPr>
        <w:t>was</w:t>
      </w:r>
      <w:r w:rsidRPr="00882F43">
        <w:rPr>
          <w:rFonts w:ascii="Times New Roman" w:hAnsi="Times New Roman" w:cs="Times New Roman"/>
          <w:sz w:val="24"/>
          <w:szCs w:val="24"/>
        </w:rPr>
        <w:t xml:space="preserve"> checked using a spectrophotometer at 405</w:t>
      </w:r>
      <w:r w:rsidR="00E3144C" w:rsidRPr="00882F43">
        <w:rPr>
          <w:rFonts w:ascii="Times New Roman" w:hAnsi="Times New Roman" w:cs="Times New Roman"/>
          <w:sz w:val="24"/>
          <w:szCs w:val="24"/>
        </w:rPr>
        <w:t xml:space="preserve"> </w:t>
      </w:r>
      <w:r w:rsidRPr="00882F43">
        <w:rPr>
          <w:rFonts w:ascii="Times New Roman" w:hAnsi="Times New Roman" w:cs="Times New Roman"/>
          <w:sz w:val="24"/>
          <w:szCs w:val="24"/>
        </w:rPr>
        <w:t>nm. Acarbose at various concentrations (0.1 ̵ 0.5</w:t>
      </w:r>
      <w:r w:rsidR="00E3144C" w:rsidRPr="00882F43">
        <w:rPr>
          <w:rFonts w:ascii="Times New Roman" w:hAnsi="Times New Roman" w:cs="Times New Roman"/>
          <w:sz w:val="24"/>
          <w:szCs w:val="24"/>
        </w:rPr>
        <w:t xml:space="preserve"> </w:t>
      </w:r>
      <w:r w:rsidRPr="00882F43">
        <w:rPr>
          <w:rFonts w:ascii="Times New Roman" w:hAnsi="Times New Roman" w:cs="Times New Roman"/>
          <w:sz w:val="24"/>
          <w:szCs w:val="24"/>
        </w:rPr>
        <w:t>mg/ml)</w:t>
      </w:r>
      <w:r w:rsidR="001C274D" w:rsidRPr="00882F43">
        <w:rPr>
          <w:rFonts w:ascii="Times New Roman" w:hAnsi="Times New Roman" w:cs="Times New Roman"/>
          <w:sz w:val="24"/>
          <w:szCs w:val="24"/>
        </w:rPr>
        <w:t xml:space="preserve"> was</w:t>
      </w:r>
      <w:r w:rsidRPr="00882F43">
        <w:rPr>
          <w:rFonts w:ascii="Times New Roman" w:hAnsi="Times New Roman" w:cs="Times New Roman"/>
          <w:sz w:val="24"/>
          <w:szCs w:val="24"/>
        </w:rPr>
        <w:t xml:space="preserve"> used as a standard.</w:t>
      </w:r>
      <w:r w:rsidR="00000948" w:rsidRPr="00882F43">
        <w:rPr>
          <w:rFonts w:ascii="Times New Roman" w:hAnsi="Times New Roman" w:cs="Times New Roman"/>
          <w:b/>
          <w:sz w:val="24"/>
          <w:szCs w:val="24"/>
        </w:rPr>
        <w:t xml:space="preserve"> </w:t>
      </w:r>
      <w:r w:rsidRPr="00882F43">
        <w:rPr>
          <w:rFonts w:ascii="Times New Roman" w:hAnsi="Times New Roman" w:cs="Times New Roman"/>
          <w:sz w:val="24"/>
          <w:szCs w:val="24"/>
        </w:rPr>
        <w:t>Percent</w:t>
      </w:r>
      <w:r w:rsidR="00E3144C" w:rsidRPr="00882F43">
        <w:rPr>
          <w:rFonts w:ascii="Times New Roman" w:hAnsi="Times New Roman" w:cs="Times New Roman"/>
          <w:sz w:val="24"/>
          <w:szCs w:val="24"/>
        </w:rPr>
        <w:t>age inhibition is calculated as</w:t>
      </w:r>
      <w:r w:rsidRPr="00882F43">
        <w:rPr>
          <w:rFonts w:ascii="Times New Roman" w:hAnsi="Times New Roman" w:cs="Times New Roman"/>
          <w:sz w:val="24"/>
          <w:szCs w:val="24"/>
        </w:rPr>
        <w:t xml:space="preserve">: Inhibitory activity (%) =  (1 ̵ As/ Ac )×100. </w:t>
      </w:r>
      <w:bookmarkStart w:id="4" w:name="_Toc127294354"/>
    </w:p>
    <w:p w:rsidR="00EF5865" w:rsidRPr="00882F43" w:rsidRDefault="003D17A1" w:rsidP="00882F43">
      <w:pPr>
        <w:tabs>
          <w:tab w:val="left" w:pos="6210"/>
        </w:tabs>
        <w:spacing w:after="0" w:line="240" w:lineRule="auto"/>
        <w:jc w:val="both"/>
        <w:rPr>
          <w:rFonts w:ascii="Times New Roman" w:hAnsi="Times New Roman" w:cs="Times New Roman"/>
          <w:b/>
          <w:sz w:val="24"/>
          <w:szCs w:val="24"/>
        </w:rPr>
      </w:pPr>
      <w:r w:rsidRPr="00882F43">
        <w:rPr>
          <w:rFonts w:ascii="Times New Roman" w:hAnsi="Times New Roman" w:cs="Times New Roman"/>
          <w:b/>
          <w:sz w:val="24"/>
          <w:szCs w:val="24"/>
        </w:rPr>
        <w:t>Lipase</w:t>
      </w:r>
      <w:bookmarkEnd w:id="4"/>
      <w:r w:rsidR="00EF5865" w:rsidRPr="00882F43">
        <w:rPr>
          <w:rFonts w:ascii="Times New Roman" w:hAnsi="Times New Roman" w:cs="Times New Roman"/>
          <w:b/>
          <w:sz w:val="24"/>
          <w:szCs w:val="24"/>
        </w:rPr>
        <w:t xml:space="preserve"> </w:t>
      </w:r>
      <w:r w:rsidR="006E71B2" w:rsidRPr="00882F43">
        <w:rPr>
          <w:rFonts w:ascii="Times New Roman" w:hAnsi="Times New Roman" w:cs="Times New Roman"/>
          <w:b/>
          <w:sz w:val="24"/>
          <w:szCs w:val="24"/>
        </w:rPr>
        <w:t>inhibitory assay</w:t>
      </w:r>
    </w:p>
    <w:p w:rsidR="00EF5865" w:rsidRPr="00882F43" w:rsidRDefault="00EF5865" w:rsidP="00882F43">
      <w:pPr>
        <w:tabs>
          <w:tab w:val="left" w:pos="6210"/>
        </w:tabs>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 xml:space="preserve">This was performed according to method described by Bustanji </w:t>
      </w:r>
      <w:r w:rsidRPr="00882F43">
        <w:rPr>
          <w:rFonts w:ascii="Times New Roman" w:hAnsi="Times New Roman" w:cs="Times New Roman"/>
          <w:i/>
          <w:sz w:val="24"/>
          <w:szCs w:val="24"/>
        </w:rPr>
        <w:t>et al., (</w:t>
      </w:r>
      <w:r w:rsidR="00FA1820" w:rsidRPr="00882F43">
        <w:rPr>
          <w:rFonts w:ascii="Times New Roman" w:hAnsi="Times New Roman" w:cs="Times New Roman"/>
          <w:sz w:val="24"/>
          <w:szCs w:val="24"/>
        </w:rPr>
        <w:t>2010</w:t>
      </w:r>
      <w:r w:rsidRPr="00882F43">
        <w:rPr>
          <w:rFonts w:ascii="Times New Roman" w:hAnsi="Times New Roman" w:cs="Times New Roman"/>
          <w:sz w:val="24"/>
          <w:szCs w:val="24"/>
        </w:rPr>
        <w:t xml:space="preserve">), with slight modification. The enzyme solution was prepared immediately before use by suspending crude porcine pancreatic lipase powder type </w:t>
      </w:r>
      <w:r w:rsidR="00AF2AA4" w:rsidRPr="00882F43">
        <w:rPr>
          <w:rFonts w:ascii="Times New Roman" w:hAnsi="Times New Roman" w:cs="Times New Roman"/>
          <w:sz w:val="24"/>
          <w:szCs w:val="24"/>
        </w:rPr>
        <w:t>II (sigma 3.1.1.3) in tris ̵ HCl</w:t>
      </w:r>
      <w:r w:rsidR="0051266A" w:rsidRPr="00882F43">
        <w:rPr>
          <w:rFonts w:ascii="Times New Roman" w:hAnsi="Times New Roman" w:cs="Times New Roman"/>
          <w:sz w:val="24"/>
          <w:szCs w:val="24"/>
        </w:rPr>
        <w:t xml:space="preserve"> buffer (50</w:t>
      </w:r>
      <w:r w:rsidR="00900878" w:rsidRPr="00882F43">
        <w:rPr>
          <w:rFonts w:ascii="Times New Roman" w:hAnsi="Times New Roman" w:cs="Times New Roman"/>
          <w:sz w:val="24"/>
          <w:szCs w:val="24"/>
        </w:rPr>
        <w:t xml:space="preserve"> </w:t>
      </w:r>
      <w:r w:rsidR="0051266A" w:rsidRPr="00882F43">
        <w:rPr>
          <w:rFonts w:ascii="Times New Roman" w:hAnsi="Times New Roman" w:cs="Times New Roman"/>
          <w:sz w:val="24"/>
          <w:szCs w:val="24"/>
        </w:rPr>
        <w:t>mM tris,</w:t>
      </w:r>
      <w:r w:rsidR="008B0342" w:rsidRPr="00882F43">
        <w:rPr>
          <w:rFonts w:ascii="Times New Roman" w:hAnsi="Times New Roman" w:cs="Times New Roman"/>
          <w:sz w:val="24"/>
          <w:szCs w:val="24"/>
        </w:rPr>
        <w:t xml:space="preserve"> </w:t>
      </w:r>
      <w:r w:rsidRPr="00882F43">
        <w:rPr>
          <w:rFonts w:ascii="Times New Roman" w:hAnsi="Times New Roman" w:cs="Times New Roman"/>
          <w:sz w:val="24"/>
          <w:szCs w:val="24"/>
        </w:rPr>
        <w:t>pH 7.6</w:t>
      </w:r>
      <w:r w:rsidR="00900878" w:rsidRPr="00882F43">
        <w:rPr>
          <w:rFonts w:ascii="Times New Roman" w:eastAsia="Times New Roman" w:hAnsi="Times New Roman" w:cs="Times New Roman"/>
          <w:sz w:val="24"/>
          <w:szCs w:val="24"/>
        </w:rPr>
        <w:t xml:space="preserve">). Then, 1 mL substrate p-NPP (3 mM in 2-propanol) was added into it. </w:t>
      </w:r>
      <w:r w:rsidR="00DF21AA" w:rsidRPr="00882F43">
        <w:rPr>
          <w:rFonts w:ascii="Times New Roman" w:hAnsi="Times New Roman" w:cs="Times New Roman"/>
          <w:sz w:val="24"/>
          <w:szCs w:val="24"/>
        </w:rPr>
        <w:t xml:space="preserve">The solution was then centrifuged at 1500 rpm for 10 min and the clear supernatant was recovered. </w:t>
      </w:r>
      <w:r w:rsidR="00900878" w:rsidRPr="00882F43">
        <w:rPr>
          <w:rFonts w:ascii="Times New Roman" w:eastAsia="Times New Roman" w:hAnsi="Times New Roman" w:cs="Times New Roman"/>
          <w:sz w:val="24"/>
          <w:szCs w:val="24"/>
        </w:rPr>
        <w:t xml:space="preserve">After incubating the mixture for 2 h at 37 </w:t>
      </w:r>
      <w:r w:rsidR="00815410" w:rsidRPr="00882F43">
        <w:rPr>
          <w:rFonts w:ascii="Times New Roman" w:eastAsia="Times New Roman" w:hAnsi="Times New Roman" w:cs="Times New Roman"/>
          <w:sz w:val="24"/>
          <w:szCs w:val="24"/>
          <w:vertAlign w:val="superscript"/>
        </w:rPr>
        <w:t>º</w:t>
      </w:r>
      <w:r w:rsidR="00900878" w:rsidRPr="00882F43">
        <w:rPr>
          <w:rFonts w:ascii="Times New Roman" w:eastAsia="Times New Roman" w:hAnsi="Times New Roman" w:cs="Times New Roman"/>
          <w:sz w:val="24"/>
          <w:szCs w:val="24"/>
        </w:rPr>
        <w:t xml:space="preserve">C, its absorbance was recorded at 410 nm against a blank. </w:t>
      </w:r>
      <w:r w:rsidR="00E7342D" w:rsidRPr="00882F43">
        <w:rPr>
          <w:rFonts w:ascii="Times New Roman" w:hAnsi="Times New Roman" w:cs="Times New Roman"/>
          <w:sz w:val="24"/>
          <w:szCs w:val="24"/>
        </w:rPr>
        <w:t>T</w:t>
      </w:r>
      <w:r w:rsidRPr="00882F43">
        <w:rPr>
          <w:rFonts w:ascii="Times New Roman" w:hAnsi="Times New Roman" w:cs="Times New Roman"/>
          <w:sz w:val="24"/>
          <w:szCs w:val="24"/>
        </w:rPr>
        <w:t xml:space="preserve">he total reaction volume was made to 1ml using the Tris ̵ HCL buffer before </w:t>
      </w:r>
      <w:r w:rsidR="0046624B" w:rsidRPr="00882F43">
        <w:rPr>
          <w:rFonts w:ascii="Times New Roman" w:hAnsi="Times New Roman" w:cs="Times New Roman"/>
          <w:sz w:val="24"/>
          <w:szCs w:val="24"/>
        </w:rPr>
        <w:t xml:space="preserve">measuring the absorbance at 410 </w:t>
      </w:r>
      <w:r w:rsidRPr="00882F43">
        <w:rPr>
          <w:rFonts w:ascii="Times New Roman" w:hAnsi="Times New Roman" w:cs="Times New Roman"/>
          <w:sz w:val="24"/>
          <w:szCs w:val="24"/>
        </w:rPr>
        <w:t xml:space="preserve">nm against blank. </w:t>
      </w:r>
      <w:r w:rsidR="0046624B" w:rsidRPr="00882F43">
        <w:rPr>
          <w:rFonts w:ascii="Times New Roman" w:hAnsi="Times New Roman" w:cs="Times New Roman"/>
          <w:sz w:val="24"/>
          <w:szCs w:val="24"/>
        </w:rPr>
        <w:t>The</w:t>
      </w:r>
      <w:r w:rsidRPr="00882F43">
        <w:rPr>
          <w:rFonts w:ascii="Times New Roman" w:hAnsi="Times New Roman" w:cs="Times New Roman"/>
          <w:sz w:val="24"/>
          <w:szCs w:val="24"/>
        </w:rPr>
        <w:t xml:space="preserve"> blank was </w:t>
      </w:r>
      <w:r w:rsidR="0046624B" w:rsidRPr="00882F43">
        <w:rPr>
          <w:rFonts w:ascii="Times New Roman" w:hAnsi="Times New Roman" w:cs="Times New Roman"/>
          <w:sz w:val="24"/>
          <w:szCs w:val="24"/>
        </w:rPr>
        <w:t>the denatured</w:t>
      </w:r>
      <w:r w:rsidRPr="00882F43">
        <w:rPr>
          <w:rFonts w:ascii="Times New Roman" w:hAnsi="Times New Roman" w:cs="Times New Roman"/>
          <w:sz w:val="24"/>
          <w:szCs w:val="24"/>
        </w:rPr>
        <w:t xml:space="preserve"> enzyme which was prepared by boiling the enzyme solution for 5min. The extract was dissolved in DMSO at a final concentration not exceeding 1%</w:t>
      </w:r>
      <w:r w:rsidR="00900878" w:rsidRPr="00882F43">
        <w:rPr>
          <w:rFonts w:ascii="Times New Roman" w:hAnsi="Times New Roman" w:cs="Times New Roman"/>
          <w:sz w:val="24"/>
          <w:szCs w:val="24"/>
        </w:rPr>
        <w:t xml:space="preserve"> </w:t>
      </w:r>
      <w:r w:rsidRPr="00882F43">
        <w:rPr>
          <w:rFonts w:ascii="Times New Roman" w:hAnsi="Times New Roman" w:cs="Times New Roman"/>
          <w:sz w:val="24"/>
          <w:szCs w:val="24"/>
        </w:rPr>
        <w:t xml:space="preserve">(v/v) which </w:t>
      </w:r>
      <w:r w:rsidR="0046624B" w:rsidRPr="00882F43">
        <w:rPr>
          <w:rFonts w:ascii="Times New Roman" w:hAnsi="Times New Roman" w:cs="Times New Roman"/>
          <w:sz w:val="24"/>
          <w:szCs w:val="24"/>
        </w:rPr>
        <w:t>will not affect enzyme activity</w:t>
      </w:r>
      <w:r w:rsidRPr="00882F43">
        <w:rPr>
          <w:rFonts w:ascii="Times New Roman" w:hAnsi="Times New Roman" w:cs="Times New Roman"/>
          <w:sz w:val="24"/>
          <w:szCs w:val="24"/>
        </w:rPr>
        <w:t>.</w:t>
      </w:r>
      <w:r w:rsidR="0046624B" w:rsidRPr="00882F43">
        <w:rPr>
          <w:rFonts w:ascii="Times New Roman" w:hAnsi="Times New Roman" w:cs="Times New Roman"/>
          <w:sz w:val="24"/>
          <w:szCs w:val="24"/>
        </w:rPr>
        <w:t xml:space="preserve"> The</w:t>
      </w:r>
      <w:r w:rsidR="008B25E5" w:rsidRPr="00882F43">
        <w:rPr>
          <w:rFonts w:ascii="Times New Roman" w:hAnsi="Times New Roman" w:cs="Times New Roman"/>
          <w:sz w:val="24"/>
          <w:szCs w:val="24"/>
        </w:rPr>
        <w:t xml:space="preserve"> inhibitory activity (</w:t>
      </w:r>
      <w:r w:rsidRPr="00882F43">
        <w:rPr>
          <w:rFonts w:ascii="Times New Roman" w:hAnsi="Times New Roman" w:cs="Times New Roman"/>
          <w:sz w:val="24"/>
          <w:szCs w:val="24"/>
        </w:rPr>
        <w:t>%) was calculated as</w:t>
      </w:r>
    </w:p>
    <w:p w:rsidR="00EF5865" w:rsidRPr="00DC372F" w:rsidRDefault="00DC372F" w:rsidP="00882F43">
      <w:pPr>
        <w:tabs>
          <w:tab w:val="left" w:pos="6210"/>
        </w:tabs>
        <w:spacing w:after="0" w:line="240" w:lineRule="auto"/>
        <w:jc w:val="both"/>
        <w:rPr>
          <w:rFonts w:ascii="Cambria Math" w:hAnsi="Cambria Math" w:cs="Times New Roman"/>
          <w:sz w:val="24"/>
          <w:szCs w:val="24"/>
          <w:oMath/>
        </w:rPr>
      </w:pPr>
      <m:oMath>
        <m:r>
          <w:rPr>
            <w:rFonts w:ascii="Cambria Math" w:hAnsi="Cambria Math" w:cs="Times New Roman"/>
            <w:sz w:val="24"/>
            <w:szCs w:val="24"/>
          </w:rPr>
          <m:t>1% = (1-(B-b))/(A-a)×100</m:t>
        </m:r>
      </m:oMath>
      <w:r>
        <w:rPr>
          <w:rFonts w:ascii="Times New Roman" w:eastAsiaTheme="minorEastAsia" w:hAnsi="Times New Roman" w:cs="Times New Roman"/>
          <w:sz w:val="24"/>
          <w:szCs w:val="24"/>
        </w:rPr>
        <w:t xml:space="preserve"> </w:t>
      </w:r>
    </w:p>
    <w:p w:rsidR="00DC372F" w:rsidRDefault="00EF5865" w:rsidP="00882F43">
      <w:pPr>
        <w:tabs>
          <w:tab w:val="left" w:pos="6210"/>
        </w:tabs>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 xml:space="preserve">A= </w:t>
      </w:r>
      <w:r w:rsidR="00DC372F">
        <w:rPr>
          <w:rFonts w:ascii="Times New Roman" w:hAnsi="Times New Roman" w:cs="Times New Roman"/>
          <w:sz w:val="24"/>
          <w:szCs w:val="24"/>
        </w:rPr>
        <w:t>the activity without inhibitor:</w:t>
      </w:r>
    </w:p>
    <w:p w:rsidR="00DC372F" w:rsidRDefault="00EF5865" w:rsidP="00882F43">
      <w:pPr>
        <w:tabs>
          <w:tab w:val="left" w:pos="6210"/>
        </w:tabs>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a= the neg</w:t>
      </w:r>
      <w:r w:rsidR="00DC372F">
        <w:rPr>
          <w:rFonts w:ascii="Times New Roman" w:hAnsi="Times New Roman" w:cs="Times New Roman"/>
          <w:sz w:val="24"/>
          <w:szCs w:val="24"/>
        </w:rPr>
        <w:t>ative control without inhibitor</w:t>
      </w:r>
      <w:r w:rsidRPr="00882F43">
        <w:rPr>
          <w:rFonts w:ascii="Times New Roman" w:hAnsi="Times New Roman" w:cs="Times New Roman"/>
          <w:sz w:val="24"/>
          <w:szCs w:val="24"/>
        </w:rPr>
        <w:t>:</w:t>
      </w:r>
    </w:p>
    <w:p w:rsidR="00FB212A" w:rsidRPr="00882F43" w:rsidRDefault="00EF5865" w:rsidP="00882F43">
      <w:pPr>
        <w:tabs>
          <w:tab w:val="left" w:pos="6210"/>
        </w:tabs>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B= the activi</w:t>
      </w:r>
      <w:r w:rsidR="00DC372F">
        <w:rPr>
          <w:rFonts w:ascii="Times New Roman" w:hAnsi="Times New Roman" w:cs="Times New Roman"/>
          <w:sz w:val="24"/>
          <w:szCs w:val="24"/>
        </w:rPr>
        <w:t>ty of the enzyme with inhibitor</w:t>
      </w:r>
      <w:r w:rsidRPr="00882F43">
        <w:rPr>
          <w:rFonts w:ascii="Times New Roman" w:hAnsi="Times New Roman" w:cs="Times New Roman"/>
          <w:sz w:val="24"/>
          <w:szCs w:val="24"/>
        </w:rPr>
        <w:t>: b = the negative control with inhibitor</w:t>
      </w:r>
    </w:p>
    <w:p w:rsidR="00DC372F" w:rsidRDefault="00DC372F" w:rsidP="00882F43">
      <w:pPr>
        <w:spacing w:after="0" w:line="240" w:lineRule="auto"/>
        <w:jc w:val="both"/>
        <w:rPr>
          <w:rFonts w:ascii="Times New Roman" w:hAnsi="Times New Roman" w:cs="Times New Roman"/>
          <w:b/>
          <w:bCs/>
          <w:sz w:val="24"/>
          <w:szCs w:val="24"/>
        </w:rPr>
      </w:pPr>
    </w:p>
    <w:p w:rsidR="00FB212A" w:rsidRPr="00882F43" w:rsidRDefault="00FB212A" w:rsidP="00882F43">
      <w:pPr>
        <w:spacing w:after="0" w:line="240" w:lineRule="auto"/>
        <w:jc w:val="both"/>
        <w:rPr>
          <w:rFonts w:ascii="Times New Roman" w:hAnsi="Times New Roman" w:cs="Times New Roman"/>
          <w:sz w:val="24"/>
          <w:szCs w:val="24"/>
        </w:rPr>
      </w:pPr>
      <w:r w:rsidRPr="00882F43">
        <w:rPr>
          <w:rFonts w:ascii="Times New Roman" w:hAnsi="Times New Roman" w:cs="Times New Roman"/>
          <w:b/>
          <w:bCs/>
          <w:sz w:val="24"/>
          <w:szCs w:val="24"/>
        </w:rPr>
        <w:t>Statistical analysis</w:t>
      </w:r>
    </w:p>
    <w:p w:rsidR="00945381" w:rsidRPr="00882F43" w:rsidRDefault="00FB212A" w:rsidP="00882F43">
      <w:pPr>
        <w:spacing w:after="0" w:line="240" w:lineRule="auto"/>
        <w:jc w:val="both"/>
        <w:rPr>
          <w:rFonts w:ascii="Times New Roman" w:eastAsia="Times New Roman" w:hAnsi="Times New Roman" w:cs="Times New Roman"/>
          <w:sz w:val="24"/>
          <w:szCs w:val="24"/>
        </w:rPr>
      </w:pPr>
      <w:r w:rsidRPr="00882F43">
        <w:rPr>
          <w:rFonts w:ascii="Times New Roman" w:hAnsi="Times New Roman" w:cs="Times New Roman"/>
          <w:sz w:val="24"/>
          <w:szCs w:val="24"/>
        </w:rPr>
        <w:t>The experiments were conducted in duplicates</w:t>
      </w:r>
      <w:r w:rsidR="002D7A5F" w:rsidRPr="00882F43">
        <w:rPr>
          <w:rFonts w:ascii="Times New Roman" w:hAnsi="Times New Roman" w:cs="Times New Roman"/>
          <w:sz w:val="24"/>
          <w:szCs w:val="24"/>
        </w:rPr>
        <w:t xml:space="preserve"> and analyzed using t</w:t>
      </w:r>
      <w:r w:rsidRPr="00882F43">
        <w:rPr>
          <w:rFonts w:ascii="Times New Roman" w:hAnsi="Times New Roman" w:cs="Times New Roman"/>
          <w:sz w:val="24"/>
          <w:szCs w:val="24"/>
        </w:rPr>
        <w:t>he statistical software package SPSS (version 10.00)</w:t>
      </w:r>
      <w:r w:rsidR="002D7A5F" w:rsidRPr="00882F43">
        <w:rPr>
          <w:rFonts w:ascii="Times New Roman" w:hAnsi="Times New Roman" w:cs="Times New Roman"/>
          <w:sz w:val="24"/>
          <w:szCs w:val="24"/>
        </w:rPr>
        <w:t xml:space="preserve">. </w:t>
      </w:r>
      <w:r w:rsidRPr="00882F43">
        <w:rPr>
          <w:rFonts w:ascii="Times New Roman" w:hAnsi="Times New Roman" w:cs="Times New Roman"/>
          <w:sz w:val="24"/>
          <w:szCs w:val="24"/>
        </w:rPr>
        <w:t>All comparisons were subj</w:t>
      </w:r>
      <w:r w:rsidR="00546538" w:rsidRPr="00882F43">
        <w:rPr>
          <w:rFonts w:ascii="Times New Roman" w:hAnsi="Times New Roman" w:cs="Times New Roman"/>
          <w:sz w:val="24"/>
          <w:szCs w:val="24"/>
        </w:rPr>
        <w:t>ected to a one-way analysis of v</w:t>
      </w:r>
      <w:r w:rsidRPr="00882F43">
        <w:rPr>
          <w:rFonts w:ascii="Times New Roman" w:hAnsi="Times New Roman" w:cs="Times New Roman"/>
          <w:sz w:val="24"/>
          <w:szCs w:val="24"/>
        </w:rPr>
        <w:t xml:space="preserve">ariance (ANOVA), and </w:t>
      </w:r>
      <w:r w:rsidR="00546538" w:rsidRPr="00882F43">
        <w:rPr>
          <w:rFonts w:ascii="Times New Roman" w:hAnsi="Times New Roman" w:cs="Times New Roman"/>
          <w:sz w:val="24"/>
          <w:szCs w:val="24"/>
        </w:rPr>
        <w:t xml:space="preserve">the </w:t>
      </w:r>
      <w:r w:rsidRPr="00882F43">
        <w:rPr>
          <w:rFonts w:ascii="Times New Roman" w:hAnsi="Times New Roman" w:cs="Times New Roman"/>
          <w:sz w:val="24"/>
          <w:szCs w:val="24"/>
        </w:rPr>
        <w:t xml:space="preserve">significant differences between </w:t>
      </w:r>
      <w:r w:rsidR="00546538" w:rsidRPr="00882F43">
        <w:rPr>
          <w:rFonts w:ascii="Times New Roman" w:hAnsi="Times New Roman" w:cs="Times New Roman"/>
          <w:sz w:val="24"/>
          <w:szCs w:val="24"/>
        </w:rPr>
        <w:t>means</w:t>
      </w:r>
      <w:r w:rsidRPr="00882F43">
        <w:rPr>
          <w:rFonts w:ascii="Times New Roman" w:hAnsi="Times New Roman" w:cs="Times New Roman"/>
          <w:sz w:val="24"/>
          <w:szCs w:val="24"/>
        </w:rPr>
        <w:t xml:space="preserve"> were separated using Duncan’s</w:t>
      </w:r>
      <w:r w:rsidR="00942079" w:rsidRPr="00882F43">
        <w:rPr>
          <w:rFonts w:ascii="Times New Roman" w:hAnsi="Times New Roman" w:cs="Times New Roman"/>
          <w:sz w:val="24"/>
          <w:szCs w:val="24"/>
        </w:rPr>
        <w:t xml:space="preserve"> multiple range test  at p&lt;0.05.</w:t>
      </w:r>
    </w:p>
    <w:p w:rsidR="005A7D4E" w:rsidRPr="00882F43" w:rsidRDefault="00DC372F" w:rsidP="00882F43">
      <w:pPr>
        <w:spacing w:after="0" w:line="240" w:lineRule="auto"/>
        <w:jc w:val="both"/>
        <w:rPr>
          <w:rFonts w:ascii="Times New Roman" w:hAnsi="Times New Roman" w:cs="Times New Roman"/>
          <w:b/>
          <w:sz w:val="24"/>
          <w:szCs w:val="24"/>
        </w:rPr>
      </w:pPr>
      <w:r w:rsidRPr="00882F43">
        <w:rPr>
          <w:rFonts w:ascii="Times New Roman" w:hAnsi="Times New Roman" w:cs="Times New Roman"/>
          <w:b/>
          <w:sz w:val="24"/>
          <w:szCs w:val="24"/>
        </w:rPr>
        <w:t>RESULTS AND DISCUSSION</w:t>
      </w:r>
    </w:p>
    <w:p w:rsidR="005A76AE" w:rsidRPr="00882F43" w:rsidRDefault="005A7D4E" w:rsidP="00882F43">
      <w:pPr>
        <w:spacing w:after="0" w:line="240" w:lineRule="auto"/>
        <w:jc w:val="both"/>
        <w:rPr>
          <w:rFonts w:ascii="Times New Roman" w:hAnsi="Times New Roman" w:cs="Times New Roman"/>
          <w:b/>
          <w:sz w:val="24"/>
          <w:szCs w:val="24"/>
        </w:rPr>
      </w:pPr>
      <w:r w:rsidRPr="00882F43">
        <w:rPr>
          <w:rFonts w:ascii="Times New Roman" w:hAnsi="Times New Roman" w:cs="Times New Roman"/>
          <w:b/>
          <w:sz w:val="24"/>
          <w:szCs w:val="24"/>
        </w:rPr>
        <w:t xml:space="preserve">Phytochemical composition </w:t>
      </w:r>
    </w:p>
    <w:p w:rsidR="00242A88" w:rsidRPr="00882F43" w:rsidRDefault="0052394F" w:rsidP="00882F43">
      <w:pPr>
        <w:spacing w:after="0" w:line="240" w:lineRule="auto"/>
        <w:jc w:val="both"/>
        <w:rPr>
          <w:rFonts w:ascii="Times New Roman" w:hAnsi="Times New Roman" w:cs="Times New Roman"/>
          <w:noProof/>
          <w:sz w:val="24"/>
          <w:szCs w:val="24"/>
        </w:rPr>
      </w:pPr>
      <w:r w:rsidRPr="00882F43">
        <w:rPr>
          <w:rFonts w:ascii="Times New Roman" w:hAnsi="Times New Roman" w:cs="Times New Roman"/>
          <w:color w:val="000000"/>
          <w:sz w:val="24"/>
          <w:szCs w:val="24"/>
        </w:rPr>
        <w:t>The</w:t>
      </w:r>
      <w:r w:rsidR="008253BD" w:rsidRPr="00882F43">
        <w:rPr>
          <w:rFonts w:ascii="Times New Roman" w:hAnsi="Times New Roman" w:cs="Times New Roman"/>
          <w:color w:val="000000"/>
          <w:sz w:val="24"/>
          <w:szCs w:val="24"/>
        </w:rPr>
        <w:t xml:space="preserve"> phytochemical co</w:t>
      </w:r>
      <w:r w:rsidRPr="00882F43">
        <w:rPr>
          <w:rFonts w:ascii="Times New Roman" w:hAnsi="Times New Roman" w:cs="Times New Roman"/>
          <w:color w:val="000000"/>
          <w:sz w:val="24"/>
          <w:szCs w:val="24"/>
        </w:rPr>
        <w:t>mposition</w:t>
      </w:r>
      <w:r w:rsidR="008253BD" w:rsidRPr="00882F43">
        <w:rPr>
          <w:rFonts w:ascii="Times New Roman" w:hAnsi="Times New Roman" w:cs="Times New Roman"/>
          <w:color w:val="000000"/>
          <w:sz w:val="24"/>
          <w:szCs w:val="24"/>
        </w:rPr>
        <w:t xml:space="preserve"> of the herbal tea s</w:t>
      </w:r>
      <w:r w:rsidR="00A86B30" w:rsidRPr="00882F43">
        <w:rPr>
          <w:rFonts w:ascii="Times New Roman" w:hAnsi="Times New Roman" w:cs="Times New Roman"/>
          <w:color w:val="000000"/>
          <w:sz w:val="24"/>
          <w:szCs w:val="24"/>
        </w:rPr>
        <w:t>amples is shown in Table 2</w:t>
      </w:r>
      <w:r w:rsidR="008253BD" w:rsidRPr="00882F43">
        <w:rPr>
          <w:rFonts w:ascii="Times New Roman" w:hAnsi="Times New Roman" w:cs="Times New Roman"/>
          <w:color w:val="000000"/>
          <w:sz w:val="24"/>
          <w:szCs w:val="24"/>
        </w:rPr>
        <w:t>. The alkaloid content of the samples varied between 1.21 mg/ 100g and 2.21 mg/ 100g. There was significant difference (p</w:t>
      </w:r>
      <w:r w:rsidR="00CA0BE9" w:rsidRPr="00882F43">
        <w:rPr>
          <w:rFonts w:ascii="Times New Roman" w:hAnsi="Times New Roman" w:cs="Times New Roman"/>
          <w:color w:val="000000"/>
          <w:sz w:val="24"/>
          <w:szCs w:val="24"/>
        </w:rPr>
        <w:t xml:space="preserve"> </w:t>
      </w:r>
      <w:r w:rsidR="008253BD" w:rsidRPr="00882F43">
        <w:rPr>
          <w:rFonts w:ascii="Times New Roman" w:hAnsi="Times New Roman" w:cs="Times New Roman"/>
          <w:color w:val="000000"/>
          <w:sz w:val="24"/>
          <w:szCs w:val="24"/>
        </w:rPr>
        <w:t xml:space="preserve">&lt;0.05) among all tea samples, with </w:t>
      </w:r>
      <w:r w:rsidR="0069767F" w:rsidRPr="00882F43">
        <w:rPr>
          <w:rFonts w:ascii="Times New Roman" w:hAnsi="Times New Roman" w:cs="Times New Roman"/>
          <w:color w:val="000000"/>
          <w:sz w:val="24"/>
          <w:szCs w:val="24"/>
        </w:rPr>
        <w:t>m</w:t>
      </w:r>
      <w:r w:rsidR="00EF0435" w:rsidRPr="00882F43">
        <w:rPr>
          <w:rFonts w:ascii="Times New Roman" w:hAnsi="Times New Roman" w:cs="Times New Roman"/>
          <w:color w:val="000000"/>
          <w:sz w:val="24"/>
          <w:szCs w:val="24"/>
        </w:rPr>
        <w:t xml:space="preserve">ango tea </w:t>
      </w:r>
      <w:r w:rsidR="00605E06" w:rsidRPr="00882F43">
        <w:rPr>
          <w:rFonts w:ascii="Times New Roman" w:hAnsi="Times New Roman" w:cs="Times New Roman"/>
          <w:color w:val="000000"/>
          <w:sz w:val="24"/>
          <w:szCs w:val="24"/>
        </w:rPr>
        <w:t>(</w:t>
      </w:r>
      <w:r w:rsidR="0069767F" w:rsidRPr="00882F43">
        <w:rPr>
          <w:rFonts w:ascii="Times New Roman" w:hAnsi="Times New Roman" w:cs="Times New Roman"/>
          <w:color w:val="000000"/>
          <w:sz w:val="24"/>
          <w:szCs w:val="24"/>
        </w:rPr>
        <w:t>80</w:t>
      </w:r>
      <w:r w:rsidR="008B25E5" w:rsidRPr="00882F43">
        <w:rPr>
          <w:rFonts w:ascii="Times New Roman" w:hAnsi="Times New Roman" w:cs="Times New Roman"/>
          <w:color w:val="000000"/>
          <w:sz w:val="24"/>
          <w:szCs w:val="24"/>
        </w:rPr>
        <w:t xml:space="preserve"> </w:t>
      </w:r>
      <w:r w:rsidR="0069767F" w:rsidRPr="00882F43">
        <w:rPr>
          <w:rFonts w:ascii="Times New Roman" w:hAnsi="Times New Roman" w:cs="Times New Roman"/>
          <w:color w:val="000000"/>
          <w:sz w:val="24"/>
          <w:szCs w:val="24"/>
        </w:rPr>
        <w:t>% moringa, leaves, 10</w:t>
      </w:r>
      <w:r w:rsidR="008B25E5" w:rsidRPr="00882F43">
        <w:rPr>
          <w:rFonts w:ascii="Times New Roman" w:hAnsi="Times New Roman" w:cs="Times New Roman"/>
          <w:color w:val="000000"/>
          <w:sz w:val="24"/>
          <w:szCs w:val="24"/>
        </w:rPr>
        <w:t xml:space="preserve"> </w:t>
      </w:r>
      <w:r w:rsidR="0069767F" w:rsidRPr="00882F43">
        <w:rPr>
          <w:rFonts w:ascii="Times New Roman" w:hAnsi="Times New Roman" w:cs="Times New Roman"/>
          <w:color w:val="000000"/>
          <w:sz w:val="24"/>
          <w:szCs w:val="24"/>
        </w:rPr>
        <w:t>% s</w:t>
      </w:r>
      <w:r w:rsidR="008253BD" w:rsidRPr="00882F43">
        <w:rPr>
          <w:rFonts w:ascii="Times New Roman" w:hAnsi="Times New Roman" w:cs="Times New Roman"/>
          <w:color w:val="000000"/>
          <w:sz w:val="24"/>
          <w:szCs w:val="24"/>
        </w:rPr>
        <w:t>pices, 10</w:t>
      </w:r>
      <w:r w:rsidR="00CA0BE9" w:rsidRPr="00882F43">
        <w:rPr>
          <w:rFonts w:ascii="Times New Roman" w:hAnsi="Times New Roman" w:cs="Times New Roman"/>
          <w:color w:val="000000"/>
          <w:sz w:val="24"/>
          <w:szCs w:val="24"/>
        </w:rPr>
        <w:t xml:space="preserve"> </w:t>
      </w:r>
      <w:r w:rsidR="008253BD" w:rsidRPr="00882F43">
        <w:rPr>
          <w:rFonts w:ascii="Times New Roman" w:hAnsi="Times New Roman" w:cs="Times New Roman"/>
          <w:color w:val="000000"/>
          <w:sz w:val="24"/>
          <w:szCs w:val="24"/>
        </w:rPr>
        <w:t xml:space="preserve">% date sugar) </w:t>
      </w:r>
      <w:r w:rsidR="00EF0435" w:rsidRPr="00882F43">
        <w:rPr>
          <w:rFonts w:ascii="Times New Roman" w:hAnsi="Times New Roman" w:cs="Times New Roman"/>
          <w:color w:val="000000"/>
          <w:sz w:val="24"/>
          <w:szCs w:val="24"/>
        </w:rPr>
        <w:t>having the highest a</w:t>
      </w:r>
      <w:r w:rsidR="0069767F" w:rsidRPr="00882F43">
        <w:rPr>
          <w:rFonts w:ascii="Times New Roman" w:hAnsi="Times New Roman" w:cs="Times New Roman"/>
          <w:color w:val="000000"/>
          <w:sz w:val="24"/>
          <w:szCs w:val="24"/>
        </w:rPr>
        <w:t>mount of alkaloids followed by c</w:t>
      </w:r>
      <w:r w:rsidR="004A0857" w:rsidRPr="00882F43">
        <w:rPr>
          <w:rFonts w:ascii="Times New Roman" w:hAnsi="Times New Roman" w:cs="Times New Roman"/>
          <w:color w:val="000000"/>
          <w:sz w:val="24"/>
          <w:szCs w:val="24"/>
        </w:rPr>
        <w:t>ombined tea while m</w:t>
      </w:r>
      <w:r w:rsidR="00EF0435" w:rsidRPr="00882F43">
        <w:rPr>
          <w:rFonts w:ascii="Times New Roman" w:hAnsi="Times New Roman" w:cs="Times New Roman"/>
          <w:color w:val="000000"/>
          <w:sz w:val="24"/>
          <w:szCs w:val="24"/>
        </w:rPr>
        <w:t xml:space="preserve">oringa tea </w:t>
      </w:r>
      <w:r w:rsidR="008253BD" w:rsidRPr="00882F43">
        <w:rPr>
          <w:rFonts w:ascii="Times New Roman" w:hAnsi="Times New Roman" w:cs="Times New Roman"/>
          <w:color w:val="000000"/>
          <w:sz w:val="24"/>
          <w:szCs w:val="24"/>
        </w:rPr>
        <w:t>(80</w:t>
      </w:r>
      <w:r w:rsidR="00CA0BE9" w:rsidRPr="00882F43">
        <w:rPr>
          <w:rFonts w:ascii="Times New Roman" w:hAnsi="Times New Roman" w:cs="Times New Roman"/>
          <w:color w:val="000000"/>
          <w:sz w:val="24"/>
          <w:szCs w:val="24"/>
        </w:rPr>
        <w:t xml:space="preserve"> </w:t>
      </w:r>
      <w:r w:rsidR="008253BD" w:rsidRPr="00882F43">
        <w:rPr>
          <w:rFonts w:ascii="Times New Roman" w:hAnsi="Times New Roman" w:cs="Times New Roman"/>
          <w:color w:val="000000"/>
          <w:sz w:val="24"/>
          <w:szCs w:val="24"/>
        </w:rPr>
        <w:t>% Mango leaves, 10</w:t>
      </w:r>
      <w:r w:rsidR="00CA0BE9" w:rsidRPr="00882F43">
        <w:rPr>
          <w:rFonts w:ascii="Times New Roman" w:hAnsi="Times New Roman" w:cs="Times New Roman"/>
          <w:color w:val="000000"/>
          <w:sz w:val="24"/>
          <w:szCs w:val="24"/>
        </w:rPr>
        <w:t xml:space="preserve"> </w:t>
      </w:r>
      <w:r w:rsidR="008253BD" w:rsidRPr="00882F43">
        <w:rPr>
          <w:rFonts w:ascii="Times New Roman" w:hAnsi="Times New Roman" w:cs="Times New Roman"/>
          <w:color w:val="000000"/>
          <w:sz w:val="24"/>
          <w:szCs w:val="24"/>
        </w:rPr>
        <w:t>% spices, 20</w:t>
      </w:r>
      <w:r w:rsidR="00CA0BE9" w:rsidRPr="00882F43">
        <w:rPr>
          <w:rFonts w:ascii="Times New Roman" w:hAnsi="Times New Roman" w:cs="Times New Roman"/>
          <w:color w:val="000000"/>
          <w:sz w:val="24"/>
          <w:szCs w:val="24"/>
        </w:rPr>
        <w:t xml:space="preserve"> </w:t>
      </w:r>
      <w:r w:rsidR="008253BD" w:rsidRPr="00882F43">
        <w:rPr>
          <w:rFonts w:ascii="Times New Roman" w:hAnsi="Times New Roman" w:cs="Times New Roman"/>
          <w:color w:val="000000"/>
          <w:sz w:val="24"/>
          <w:szCs w:val="24"/>
        </w:rPr>
        <w:t xml:space="preserve">% date sugar) </w:t>
      </w:r>
      <w:r w:rsidR="00BF6B21" w:rsidRPr="00882F43">
        <w:rPr>
          <w:rFonts w:ascii="Times New Roman" w:hAnsi="Times New Roman" w:cs="Times New Roman"/>
          <w:color w:val="000000"/>
          <w:sz w:val="24"/>
          <w:szCs w:val="24"/>
        </w:rPr>
        <w:t>had the</w:t>
      </w:r>
      <w:r w:rsidR="008253BD" w:rsidRPr="00882F43">
        <w:rPr>
          <w:rFonts w:ascii="Times New Roman" w:hAnsi="Times New Roman" w:cs="Times New Roman"/>
          <w:color w:val="000000"/>
          <w:sz w:val="24"/>
          <w:szCs w:val="24"/>
        </w:rPr>
        <w:t xml:space="preserve"> </w:t>
      </w:r>
      <w:r w:rsidR="00EF0435" w:rsidRPr="00882F43">
        <w:rPr>
          <w:rFonts w:ascii="Times New Roman" w:hAnsi="Times New Roman" w:cs="Times New Roman"/>
          <w:color w:val="000000"/>
          <w:sz w:val="24"/>
          <w:szCs w:val="24"/>
        </w:rPr>
        <w:t>lowest</w:t>
      </w:r>
      <w:r w:rsidR="00BF6B21" w:rsidRPr="00882F43">
        <w:rPr>
          <w:rFonts w:ascii="Times New Roman" w:hAnsi="Times New Roman" w:cs="Times New Roman"/>
          <w:color w:val="000000"/>
          <w:sz w:val="24"/>
          <w:szCs w:val="24"/>
        </w:rPr>
        <w:t xml:space="preserve"> amount</w:t>
      </w:r>
      <w:r w:rsidR="008253BD" w:rsidRPr="00882F43">
        <w:rPr>
          <w:rFonts w:ascii="Times New Roman" w:hAnsi="Times New Roman" w:cs="Times New Roman"/>
          <w:color w:val="000000"/>
          <w:sz w:val="24"/>
          <w:szCs w:val="24"/>
        </w:rPr>
        <w:t>. </w:t>
      </w:r>
      <w:r w:rsidR="00104A6F" w:rsidRPr="00882F43">
        <w:rPr>
          <w:rFonts w:ascii="Times New Roman" w:hAnsi="Times New Roman" w:cs="Times New Roman"/>
          <w:sz w:val="24"/>
          <w:szCs w:val="24"/>
        </w:rPr>
        <w:t>The alkaloid values obtained was relatively lower than the values</w:t>
      </w:r>
      <w:r w:rsidR="00104A6F" w:rsidRPr="00882F43">
        <w:rPr>
          <w:rFonts w:ascii="Times New Roman" w:hAnsi="Times New Roman" w:cs="Times New Roman"/>
          <w:color w:val="FF0000"/>
          <w:sz w:val="24"/>
          <w:szCs w:val="24"/>
        </w:rPr>
        <w:t xml:space="preserve"> </w:t>
      </w:r>
      <w:r w:rsidR="00104A6F" w:rsidRPr="00882F43">
        <w:rPr>
          <w:rFonts w:ascii="Times New Roman" w:hAnsi="Times New Roman" w:cs="Times New Roman"/>
          <w:sz w:val="24"/>
          <w:szCs w:val="24"/>
        </w:rPr>
        <w:t xml:space="preserve">reported by Alabi </w:t>
      </w:r>
      <w:r w:rsidR="00104A6F" w:rsidRPr="00882F43">
        <w:rPr>
          <w:rFonts w:ascii="Times New Roman" w:hAnsi="Times New Roman" w:cs="Times New Roman"/>
          <w:i/>
          <w:sz w:val="24"/>
          <w:szCs w:val="24"/>
        </w:rPr>
        <w:t xml:space="preserve">et al. </w:t>
      </w:r>
      <w:r w:rsidR="00104A6F" w:rsidRPr="00882F43">
        <w:rPr>
          <w:rFonts w:ascii="Times New Roman" w:hAnsi="Times New Roman" w:cs="Times New Roman"/>
          <w:sz w:val="24"/>
          <w:szCs w:val="24"/>
        </w:rPr>
        <w:t xml:space="preserve">(2021) for raw and dried leaf samples. </w:t>
      </w:r>
      <w:r w:rsidR="00A96205" w:rsidRPr="00882F43">
        <w:rPr>
          <w:rFonts w:ascii="Times New Roman" w:hAnsi="Times New Roman" w:cs="Times New Roman"/>
          <w:sz w:val="24"/>
          <w:szCs w:val="24"/>
        </w:rPr>
        <w:t>Alkaloids have been reported to have antibacterial, analgesic and an</w:t>
      </w:r>
      <w:r w:rsidR="00605E06" w:rsidRPr="00882F43">
        <w:rPr>
          <w:rFonts w:ascii="Times New Roman" w:hAnsi="Times New Roman" w:cs="Times New Roman"/>
          <w:sz w:val="24"/>
          <w:szCs w:val="24"/>
        </w:rPr>
        <w:t>tispasmodic prosperities and it</w:t>
      </w:r>
      <w:r w:rsidR="00A96205" w:rsidRPr="00882F43">
        <w:rPr>
          <w:rFonts w:ascii="Times New Roman" w:hAnsi="Times New Roman" w:cs="Times New Roman"/>
          <w:sz w:val="24"/>
          <w:szCs w:val="24"/>
        </w:rPr>
        <w:t>s act</w:t>
      </w:r>
      <w:r w:rsidR="006E71B2" w:rsidRPr="00882F43">
        <w:rPr>
          <w:rFonts w:ascii="Times New Roman" w:hAnsi="Times New Roman" w:cs="Times New Roman"/>
          <w:sz w:val="24"/>
          <w:szCs w:val="24"/>
        </w:rPr>
        <w:t>ivities have</w:t>
      </w:r>
      <w:r w:rsidR="00A96205" w:rsidRPr="00882F43">
        <w:rPr>
          <w:rFonts w:ascii="Times New Roman" w:hAnsi="Times New Roman" w:cs="Times New Roman"/>
          <w:sz w:val="24"/>
          <w:szCs w:val="24"/>
        </w:rPr>
        <w:t xml:space="preserve"> been widely studied for their potential use in the elimination and reduction of human cancer cell lines</w:t>
      </w:r>
      <w:r w:rsidR="00A86B30" w:rsidRPr="00882F43">
        <w:rPr>
          <w:rFonts w:ascii="Times New Roman" w:hAnsi="Times New Roman" w:cs="Times New Roman"/>
          <w:sz w:val="24"/>
          <w:szCs w:val="24"/>
        </w:rPr>
        <w:t xml:space="preserve"> </w:t>
      </w:r>
      <w:r w:rsidR="005537FD" w:rsidRPr="00882F43">
        <w:rPr>
          <w:rFonts w:ascii="Times New Roman" w:hAnsi="Times New Roman" w:cs="Times New Roman"/>
          <w:sz w:val="24"/>
          <w:szCs w:val="24"/>
        </w:rPr>
        <w:t>(Waziri and S</w:t>
      </w:r>
      <w:r w:rsidR="00692AD1" w:rsidRPr="00882F43">
        <w:rPr>
          <w:rFonts w:ascii="Times New Roman" w:hAnsi="Times New Roman" w:cs="Times New Roman"/>
          <w:sz w:val="24"/>
          <w:szCs w:val="24"/>
        </w:rPr>
        <w:t xml:space="preserve">ales, </w:t>
      </w:r>
      <w:r w:rsidR="00A96205" w:rsidRPr="00882F43">
        <w:rPr>
          <w:rFonts w:ascii="Times New Roman" w:hAnsi="Times New Roman" w:cs="Times New Roman"/>
          <w:sz w:val="24"/>
          <w:szCs w:val="24"/>
        </w:rPr>
        <w:t>2015).</w:t>
      </w:r>
      <w:r w:rsidR="00A86B30" w:rsidRPr="00882F43">
        <w:rPr>
          <w:rFonts w:ascii="Times New Roman" w:hAnsi="Times New Roman" w:cs="Times New Roman"/>
          <w:sz w:val="24"/>
          <w:szCs w:val="24"/>
        </w:rPr>
        <w:t xml:space="preserve"> </w:t>
      </w:r>
      <w:r w:rsidR="008253BD" w:rsidRPr="00882F43">
        <w:rPr>
          <w:rFonts w:ascii="Times New Roman" w:hAnsi="Times New Roman" w:cs="Times New Roman"/>
          <w:color w:val="000000"/>
          <w:sz w:val="24"/>
          <w:szCs w:val="24"/>
        </w:rPr>
        <w:t xml:space="preserve">The flavonoid </w:t>
      </w:r>
      <w:r w:rsidR="00BF6B21" w:rsidRPr="00882F43">
        <w:rPr>
          <w:rFonts w:ascii="Times New Roman" w:hAnsi="Times New Roman" w:cs="Times New Roman"/>
          <w:color w:val="000000"/>
          <w:sz w:val="24"/>
          <w:szCs w:val="24"/>
        </w:rPr>
        <w:t xml:space="preserve">and saponin contents of the combined tea were the highest among all samples. </w:t>
      </w:r>
      <w:r w:rsidR="00692AD1" w:rsidRPr="00882F43">
        <w:rPr>
          <w:rFonts w:ascii="Times New Roman" w:hAnsi="Times New Roman" w:cs="Times New Roman"/>
          <w:color w:val="000000"/>
          <w:sz w:val="24"/>
          <w:szCs w:val="24"/>
        </w:rPr>
        <w:t xml:space="preserve">Although Guava tea had the same highest value of 2.09 mg/100g flavonoid composition as the combined tea, it had relatively lower saponin content (3.49 mg/100g), a little higher than Mango tea that had the least saponin value of 3.26 mg/100g. </w:t>
      </w:r>
      <w:r w:rsidR="004C70E9" w:rsidRPr="00882F43">
        <w:rPr>
          <w:rFonts w:ascii="Times New Roman" w:hAnsi="Times New Roman" w:cs="Times New Roman"/>
          <w:color w:val="000000"/>
          <w:sz w:val="24"/>
          <w:szCs w:val="24"/>
        </w:rPr>
        <w:t>Similar to the results obtained in this study, Das and Goswami (2019)</w:t>
      </w:r>
      <w:r w:rsidR="004C70E9" w:rsidRPr="00882F43">
        <w:rPr>
          <w:rFonts w:ascii="Times New Roman" w:hAnsi="Times New Roman" w:cs="Times New Roman"/>
          <w:sz w:val="24"/>
          <w:szCs w:val="24"/>
        </w:rPr>
        <w:t xml:space="preserve"> showed higher </w:t>
      </w:r>
      <w:r w:rsidR="004C70E9" w:rsidRPr="00882F43">
        <w:rPr>
          <w:rFonts w:ascii="Times New Roman" w:hAnsi="Times New Roman" w:cs="Times New Roman"/>
          <w:color w:val="000000"/>
          <w:sz w:val="24"/>
          <w:szCs w:val="24"/>
        </w:rPr>
        <w:t xml:space="preserve">flavonoids but lower saponins composition in guava leaf extract. </w:t>
      </w:r>
      <w:r w:rsidR="00CE6D2D" w:rsidRPr="00882F43">
        <w:rPr>
          <w:rFonts w:ascii="Times New Roman" w:hAnsi="Times New Roman" w:cs="Times New Roman"/>
          <w:color w:val="000000"/>
          <w:sz w:val="24"/>
          <w:szCs w:val="24"/>
        </w:rPr>
        <w:t xml:space="preserve">More so, </w:t>
      </w:r>
      <w:r w:rsidR="00475332" w:rsidRPr="00882F43">
        <w:rPr>
          <w:rFonts w:ascii="Times New Roman" w:hAnsi="Times New Roman" w:cs="Times New Roman"/>
          <w:color w:val="000000"/>
          <w:sz w:val="24"/>
          <w:szCs w:val="24"/>
        </w:rPr>
        <w:t xml:space="preserve">Eleazu </w:t>
      </w:r>
      <w:r w:rsidR="00475332" w:rsidRPr="00882F43">
        <w:rPr>
          <w:rFonts w:ascii="Times New Roman" w:hAnsi="Times New Roman" w:cs="Times New Roman"/>
          <w:i/>
          <w:color w:val="000000"/>
          <w:sz w:val="24"/>
          <w:szCs w:val="24"/>
        </w:rPr>
        <w:t xml:space="preserve">et al. </w:t>
      </w:r>
      <w:r w:rsidR="00475332" w:rsidRPr="00882F43">
        <w:rPr>
          <w:rFonts w:ascii="Times New Roman" w:hAnsi="Times New Roman" w:cs="Times New Roman"/>
          <w:color w:val="000000"/>
          <w:sz w:val="24"/>
          <w:szCs w:val="24"/>
        </w:rPr>
        <w:t xml:space="preserve">(2012) </w:t>
      </w:r>
      <w:r w:rsidR="004C70E9" w:rsidRPr="00882F43">
        <w:rPr>
          <w:rFonts w:ascii="Times New Roman" w:hAnsi="Times New Roman" w:cs="Times New Roman"/>
          <w:color w:val="000000"/>
          <w:sz w:val="24"/>
          <w:szCs w:val="24"/>
        </w:rPr>
        <w:t xml:space="preserve">had </w:t>
      </w:r>
      <w:r w:rsidR="000543E5" w:rsidRPr="00882F43">
        <w:rPr>
          <w:rFonts w:ascii="Times New Roman" w:hAnsi="Times New Roman" w:cs="Times New Roman"/>
          <w:color w:val="000000"/>
          <w:sz w:val="24"/>
          <w:szCs w:val="24"/>
        </w:rPr>
        <w:t>earlier reported</w:t>
      </w:r>
      <w:r w:rsidR="00D33CCF" w:rsidRPr="00882F43">
        <w:rPr>
          <w:rFonts w:ascii="Times New Roman" w:hAnsi="Times New Roman" w:cs="Times New Roman"/>
          <w:color w:val="000000"/>
          <w:sz w:val="24"/>
          <w:szCs w:val="24"/>
        </w:rPr>
        <w:t xml:space="preserve"> lower </w:t>
      </w:r>
      <w:r w:rsidR="007D1A57" w:rsidRPr="00882F43">
        <w:rPr>
          <w:rFonts w:ascii="Times New Roman" w:hAnsi="Times New Roman" w:cs="Times New Roman"/>
          <w:color w:val="000000"/>
          <w:sz w:val="24"/>
          <w:szCs w:val="24"/>
        </w:rPr>
        <w:t xml:space="preserve">saponin </w:t>
      </w:r>
      <w:r w:rsidR="00D33CCF" w:rsidRPr="00882F43">
        <w:rPr>
          <w:rFonts w:ascii="Times New Roman" w:hAnsi="Times New Roman" w:cs="Times New Roman"/>
          <w:color w:val="000000"/>
          <w:sz w:val="24"/>
          <w:szCs w:val="24"/>
        </w:rPr>
        <w:t>value</w:t>
      </w:r>
      <w:r w:rsidR="000543E5" w:rsidRPr="00882F43">
        <w:rPr>
          <w:rFonts w:ascii="Times New Roman" w:hAnsi="Times New Roman" w:cs="Times New Roman"/>
          <w:color w:val="000000"/>
          <w:sz w:val="24"/>
          <w:szCs w:val="24"/>
        </w:rPr>
        <w:t>s</w:t>
      </w:r>
      <w:r w:rsidR="00D33CCF" w:rsidRPr="00882F43">
        <w:rPr>
          <w:rFonts w:ascii="Times New Roman" w:hAnsi="Times New Roman" w:cs="Times New Roman"/>
          <w:color w:val="000000"/>
          <w:sz w:val="24"/>
          <w:szCs w:val="24"/>
        </w:rPr>
        <w:t xml:space="preserve"> </w:t>
      </w:r>
      <w:r w:rsidR="000543E5" w:rsidRPr="00882F43">
        <w:rPr>
          <w:rFonts w:ascii="Times New Roman" w:hAnsi="Times New Roman" w:cs="Times New Roman"/>
          <w:color w:val="000000"/>
          <w:sz w:val="24"/>
          <w:szCs w:val="24"/>
        </w:rPr>
        <w:t>(</w:t>
      </w:r>
      <w:r w:rsidR="00D33CCF" w:rsidRPr="00882F43">
        <w:rPr>
          <w:rFonts w:ascii="Times New Roman" w:hAnsi="Times New Roman" w:cs="Times New Roman"/>
          <w:color w:val="000000"/>
          <w:sz w:val="24"/>
          <w:szCs w:val="24"/>
        </w:rPr>
        <w:t xml:space="preserve">0.80 </w:t>
      </w:r>
      <w:r w:rsidR="00E42784" w:rsidRPr="00882F43">
        <w:rPr>
          <w:rFonts w:ascii="Times New Roman" w:hAnsi="Times New Roman" w:cs="Times New Roman"/>
          <w:color w:val="000000"/>
          <w:sz w:val="24"/>
          <w:szCs w:val="24"/>
        </w:rPr>
        <w:t>mg/100g</w:t>
      </w:r>
      <w:r w:rsidR="000543E5" w:rsidRPr="00882F43">
        <w:rPr>
          <w:rFonts w:ascii="Times New Roman" w:hAnsi="Times New Roman" w:cs="Times New Roman"/>
          <w:color w:val="000000"/>
          <w:sz w:val="24"/>
          <w:szCs w:val="24"/>
        </w:rPr>
        <w:t xml:space="preserve"> -</w:t>
      </w:r>
      <w:r w:rsidR="00E42784" w:rsidRPr="00882F43">
        <w:rPr>
          <w:rFonts w:ascii="Times New Roman" w:hAnsi="Times New Roman" w:cs="Times New Roman"/>
          <w:color w:val="000000"/>
          <w:sz w:val="24"/>
          <w:szCs w:val="24"/>
        </w:rPr>
        <w:t xml:space="preserve"> </w:t>
      </w:r>
      <w:r w:rsidR="000543E5" w:rsidRPr="00882F43">
        <w:rPr>
          <w:rFonts w:ascii="Times New Roman" w:hAnsi="Times New Roman" w:cs="Times New Roman"/>
          <w:color w:val="000000"/>
          <w:sz w:val="24"/>
          <w:szCs w:val="24"/>
        </w:rPr>
        <w:t xml:space="preserve">2.00 mg/100g) </w:t>
      </w:r>
      <w:r w:rsidR="00D33CCF" w:rsidRPr="00882F43">
        <w:rPr>
          <w:rFonts w:ascii="Times New Roman" w:hAnsi="Times New Roman" w:cs="Times New Roman"/>
          <w:color w:val="000000"/>
          <w:sz w:val="24"/>
          <w:szCs w:val="24"/>
        </w:rPr>
        <w:t>for pawpaw leaves</w:t>
      </w:r>
      <w:r w:rsidR="00C16283" w:rsidRPr="00882F43">
        <w:rPr>
          <w:rFonts w:ascii="Times New Roman" w:hAnsi="Times New Roman" w:cs="Times New Roman"/>
          <w:color w:val="000000"/>
          <w:sz w:val="24"/>
          <w:szCs w:val="24"/>
        </w:rPr>
        <w:t>, neem, bitterkola</w:t>
      </w:r>
      <w:r w:rsidR="00B0395E" w:rsidRPr="00882F43">
        <w:rPr>
          <w:rFonts w:ascii="Times New Roman" w:hAnsi="Times New Roman" w:cs="Times New Roman"/>
          <w:color w:val="000000"/>
          <w:sz w:val="24"/>
          <w:szCs w:val="24"/>
        </w:rPr>
        <w:t xml:space="preserve"> and ginger</w:t>
      </w:r>
      <w:r w:rsidR="00D33CCF" w:rsidRPr="00882F43">
        <w:rPr>
          <w:rFonts w:ascii="Times New Roman" w:hAnsi="Times New Roman" w:cs="Times New Roman"/>
          <w:color w:val="000000"/>
          <w:sz w:val="24"/>
          <w:szCs w:val="24"/>
        </w:rPr>
        <w:t xml:space="preserve"> extracts. </w:t>
      </w:r>
      <w:r w:rsidR="005F1DC7" w:rsidRPr="00882F43">
        <w:rPr>
          <w:rFonts w:ascii="Times New Roman" w:hAnsi="Times New Roman" w:cs="Times New Roman"/>
          <w:noProof/>
          <w:sz w:val="24"/>
          <w:szCs w:val="24"/>
        </w:rPr>
        <w:t>The antioxidant and antiproliferative effects of flavonoid have been recognized in the treatment and prevention</w:t>
      </w:r>
      <w:r w:rsidR="009007C6" w:rsidRPr="00882F43">
        <w:rPr>
          <w:rFonts w:ascii="Times New Roman" w:hAnsi="Times New Roman" w:cs="Times New Roman"/>
          <w:noProof/>
          <w:sz w:val="24"/>
          <w:szCs w:val="24"/>
        </w:rPr>
        <w:t xml:space="preserve"> </w:t>
      </w:r>
      <w:r w:rsidR="005F1DC7" w:rsidRPr="00882F43">
        <w:rPr>
          <w:rFonts w:ascii="Times New Roman" w:hAnsi="Times New Roman" w:cs="Times New Roman"/>
          <w:noProof/>
          <w:sz w:val="24"/>
          <w:szCs w:val="24"/>
        </w:rPr>
        <w:t xml:space="preserve">of diseases, such as cancers, cardiovascular and inflammatory diseases </w:t>
      </w:r>
      <w:r w:rsidR="00A60ED3" w:rsidRPr="00882F43">
        <w:rPr>
          <w:rFonts w:ascii="Times New Roman" w:hAnsi="Times New Roman" w:cs="Times New Roman"/>
          <w:noProof/>
          <w:sz w:val="24"/>
          <w:szCs w:val="24"/>
        </w:rPr>
        <w:fldChar w:fldCharType="begin"/>
      </w:r>
      <w:r w:rsidR="005F1DC7" w:rsidRPr="00882F43">
        <w:rPr>
          <w:rFonts w:ascii="Times New Roman" w:hAnsi="Times New Roman" w:cs="Times New Roman"/>
          <w:noProof/>
          <w:sz w:val="24"/>
          <w:szCs w:val="24"/>
        </w:rPr>
        <w:instrText xml:space="preserve"> ADDIN EN.CITE &lt;EndNote&gt;&lt;Cite&gt;&lt;Author&gt;Waziri&lt;/Author&gt;&lt;Year&gt;2015&lt;/Year&gt;&lt;RecNum&gt;55&lt;/RecNum&gt;&lt;DisplayText&gt;(Waziri and Saleh, 2015)&lt;/DisplayText&gt;&lt;record&gt;&lt;rec-number&gt;55&lt;/rec-number&gt;&lt;foreign-keys&gt;&lt;key app="EN" db-id="veexpxsscx9f02ewvt3xx5rnzdxte9fd20er" timestamp="1577720746"&gt;55&lt;/key&gt;&lt;/foreign-keys&gt;&lt;ref-type name="Journal Article"&gt;17&lt;/ref-type&gt;&lt;contributors&gt;&lt;authors&gt;&lt;author&gt;Waziri, M&lt;/author&gt;&lt;author&gt;Saleh, IA &lt;/author&gt;&lt;/authors&gt;&lt;/contributors&gt;&lt;titles&gt;&lt;title&gt;Proximate analysis and phytochemical screening of Psidium guajava (Guava) and Cucumis sativus (Cucumber) grown in Gashua Fadama area of Yobe state, Nigeria&lt;/title&gt;&lt;secondary-title&gt;International Research Journal of Pure Applied Chemistry&lt;/secondary-title&gt;&lt;/titles&gt;&lt;periodical&gt;&lt;full-title&gt;International Research Journal of Pure Applied Chemistry&lt;/full-title&gt;&lt;/periodical&gt;&lt;pages&gt;77&lt;/pages&gt;&lt;volume&gt;6&lt;/volume&gt;&lt;number&gt;2&lt;/number&gt;&lt;dates&gt;&lt;year&gt;2015&lt;/year&gt;&lt;/dates&gt;&lt;isbn&gt;2231-3443&lt;/isbn&gt;&lt;urls&gt;&lt;/urls&gt;&lt;/record&gt;&lt;/Cite&gt;&lt;/EndNote&gt;</w:instrText>
      </w:r>
      <w:r w:rsidR="00A60ED3" w:rsidRPr="00882F43">
        <w:rPr>
          <w:rFonts w:ascii="Times New Roman" w:hAnsi="Times New Roman" w:cs="Times New Roman"/>
          <w:noProof/>
          <w:sz w:val="24"/>
          <w:szCs w:val="24"/>
        </w:rPr>
        <w:fldChar w:fldCharType="separate"/>
      </w:r>
      <w:r w:rsidR="005F1DC7" w:rsidRPr="00882F43">
        <w:rPr>
          <w:rFonts w:ascii="Times New Roman" w:hAnsi="Times New Roman" w:cs="Times New Roman"/>
          <w:noProof/>
          <w:sz w:val="24"/>
          <w:szCs w:val="24"/>
        </w:rPr>
        <w:t>(Waziri and Saleh, 2015)</w:t>
      </w:r>
      <w:r w:rsidR="00A60ED3" w:rsidRPr="00882F43">
        <w:rPr>
          <w:rFonts w:ascii="Times New Roman" w:hAnsi="Times New Roman" w:cs="Times New Roman"/>
          <w:noProof/>
          <w:sz w:val="24"/>
          <w:szCs w:val="24"/>
        </w:rPr>
        <w:fldChar w:fldCharType="end"/>
      </w:r>
      <w:r w:rsidR="005F1DC7" w:rsidRPr="00882F43">
        <w:rPr>
          <w:rFonts w:ascii="Times New Roman" w:hAnsi="Times New Roman" w:cs="Times New Roman"/>
          <w:noProof/>
          <w:sz w:val="24"/>
          <w:szCs w:val="24"/>
        </w:rPr>
        <w:t>.</w:t>
      </w:r>
      <w:r w:rsidR="002F0A72" w:rsidRPr="00882F43">
        <w:rPr>
          <w:rFonts w:ascii="Times New Roman" w:hAnsi="Times New Roman" w:cs="Times New Roman"/>
          <w:sz w:val="24"/>
          <w:szCs w:val="24"/>
        </w:rPr>
        <w:t xml:space="preserve"> </w:t>
      </w:r>
      <w:r w:rsidR="00F237C0" w:rsidRPr="00882F43">
        <w:rPr>
          <w:rFonts w:ascii="Times New Roman" w:hAnsi="Times New Roman" w:cs="Times New Roman"/>
          <w:sz w:val="24"/>
          <w:szCs w:val="24"/>
        </w:rPr>
        <w:t xml:space="preserve">Leitzmann (2016) </w:t>
      </w:r>
      <w:r w:rsidR="00692AD1" w:rsidRPr="00882F43">
        <w:rPr>
          <w:rFonts w:ascii="Times New Roman" w:hAnsi="Times New Roman" w:cs="Times New Roman"/>
          <w:sz w:val="24"/>
          <w:szCs w:val="24"/>
        </w:rPr>
        <w:t xml:space="preserve">also </w:t>
      </w:r>
      <w:r w:rsidR="00F237C0" w:rsidRPr="00882F43">
        <w:rPr>
          <w:rFonts w:ascii="Times New Roman" w:hAnsi="Times New Roman" w:cs="Times New Roman"/>
          <w:sz w:val="24"/>
          <w:szCs w:val="24"/>
        </w:rPr>
        <w:t xml:space="preserve">reported that a diet </w:t>
      </w:r>
      <w:r w:rsidR="00692AD1" w:rsidRPr="00882F43">
        <w:rPr>
          <w:rFonts w:ascii="Times New Roman" w:hAnsi="Times New Roman" w:cs="Times New Roman"/>
          <w:sz w:val="24"/>
          <w:szCs w:val="24"/>
        </w:rPr>
        <w:t>consisting</w:t>
      </w:r>
      <w:r w:rsidR="00F237C0" w:rsidRPr="00882F43">
        <w:rPr>
          <w:rFonts w:ascii="Times New Roman" w:hAnsi="Times New Roman" w:cs="Times New Roman"/>
          <w:sz w:val="24"/>
          <w:szCs w:val="24"/>
        </w:rPr>
        <w:t xml:space="preserve"> in flavonoid-rich foods was associated with better cognitive performances.</w:t>
      </w:r>
      <w:r w:rsidR="009364F2" w:rsidRPr="00882F43">
        <w:rPr>
          <w:rFonts w:ascii="Times New Roman" w:hAnsi="Times New Roman" w:cs="Times New Roman"/>
          <w:sz w:val="24"/>
          <w:szCs w:val="24"/>
        </w:rPr>
        <w:t xml:space="preserve"> </w:t>
      </w:r>
      <w:r w:rsidR="00605E06" w:rsidRPr="00882F43">
        <w:rPr>
          <w:rFonts w:ascii="Times New Roman" w:hAnsi="Times New Roman" w:cs="Times New Roman"/>
          <w:sz w:val="24"/>
          <w:szCs w:val="24"/>
        </w:rPr>
        <w:t xml:space="preserve">Agatemor </w:t>
      </w:r>
      <w:r w:rsidR="00605E06" w:rsidRPr="00882F43">
        <w:rPr>
          <w:rFonts w:ascii="Times New Roman" w:hAnsi="Times New Roman" w:cs="Times New Roman"/>
          <w:i/>
          <w:sz w:val="24"/>
          <w:szCs w:val="24"/>
        </w:rPr>
        <w:t>et al.</w:t>
      </w:r>
      <w:r w:rsidR="00AE0250" w:rsidRPr="00882F43">
        <w:rPr>
          <w:rFonts w:ascii="Times New Roman" w:hAnsi="Times New Roman" w:cs="Times New Roman"/>
          <w:sz w:val="24"/>
          <w:szCs w:val="24"/>
        </w:rPr>
        <w:t xml:space="preserve"> (2018) reported that saponin has hypocholesterolemic eff</w:t>
      </w:r>
      <w:r w:rsidR="00C64D3C" w:rsidRPr="00882F43">
        <w:rPr>
          <w:rFonts w:ascii="Times New Roman" w:hAnsi="Times New Roman" w:cs="Times New Roman"/>
          <w:sz w:val="24"/>
          <w:szCs w:val="24"/>
        </w:rPr>
        <w:t xml:space="preserve">ects; therefore it is useful </w:t>
      </w:r>
      <w:r w:rsidR="00AE0250" w:rsidRPr="00882F43">
        <w:rPr>
          <w:rFonts w:ascii="Times New Roman" w:hAnsi="Times New Roman" w:cs="Times New Roman"/>
          <w:sz w:val="24"/>
          <w:szCs w:val="24"/>
        </w:rPr>
        <w:t>in controlling cholesterol levels and may aid in lessening the metabolic burden that would have been placed on the liver during metabolism.</w:t>
      </w:r>
      <w:r w:rsidR="00C64D3C" w:rsidRPr="00882F43">
        <w:rPr>
          <w:rFonts w:ascii="Times New Roman" w:hAnsi="Times New Roman" w:cs="Times New Roman"/>
          <w:sz w:val="24"/>
          <w:szCs w:val="24"/>
        </w:rPr>
        <w:t xml:space="preserve"> </w:t>
      </w:r>
    </w:p>
    <w:p w:rsidR="00C446A4" w:rsidRPr="00882F43" w:rsidRDefault="00C50C8A" w:rsidP="00882F43">
      <w:pPr>
        <w:spacing w:after="0" w:line="240" w:lineRule="auto"/>
        <w:jc w:val="both"/>
        <w:rPr>
          <w:rFonts w:ascii="Times New Roman" w:hAnsi="Times New Roman" w:cs="Times New Roman"/>
          <w:color w:val="000000"/>
          <w:sz w:val="24"/>
          <w:szCs w:val="24"/>
        </w:rPr>
      </w:pPr>
      <w:r w:rsidRPr="00882F43">
        <w:rPr>
          <w:rFonts w:ascii="Times New Roman" w:hAnsi="Times New Roman" w:cs="Times New Roman"/>
          <w:color w:val="000000"/>
          <w:sz w:val="24"/>
          <w:szCs w:val="24"/>
        </w:rPr>
        <w:t xml:space="preserve">On the other hand, </w:t>
      </w:r>
      <w:r w:rsidR="007F47D3" w:rsidRPr="00882F43">
        <w:rPr>
          <w:rFonts w:ascii="Times New Roman" w:hAnsi="Times New Roman" w:cs="Times New Roman"/>
          <w:color w:val="000000"/>
          <w:sz w:val="24"/>
          <w:szCs w:val="24"/>
        </w:rPr>
        <w:t xml:space="preserve">Mango tea had </w:t>
      </w:r>
      <w:r w:rsidRPr="00882F43">
        <w:rPr>
          <w:rFonts w:ascii="Times New Roman" w:hAnsi="Times New Roman" w:cs="Times New Roman"/>
          <w:color w:val="000000"/>
          <w:sz w:val="24"/>
          <w:szCs w:val="24"/>
        </w:rPr>
        <w:t xml:space="preserve">the highest tannin composition </w:t>
      </w:r>
      <w:r w:rsidR="007F47D3" w:rsidRPr="00882F43">
        <w:rPr>
          <w:rFonts w:ascii="Times New Roman" w:hAnsi="Times New Roman" w:cs="Times New Roman"/>
          <w:color w:val="000000"/>
          <w:sz w:val="24"/>
          <w:szCs w:val="24"/>
        </w:rPr>
        <w:t xml:space="preserve">followed by </w:t>
      </w:r>
      <w:r w:rsidR="009201F1" w:rsidRPr="00882F43">
        <w:rPr>
          <w:rFonts w:ascii="Times New Roman" w:hAnsi="Times New Roman" w:cs="Times New Roman"/>
          <w:color w:val="000000"/>
          <w:sz w:val="24"/>
          <w:szCs w:val="24"/>
        </w:rPr>
        <w:t>c</w:t>
      </w:r>
      <w:r w:rsidR="001E2B69" w:rsidRPr="00882F43">
        <w:rPr>
          <w:rFonts w:ascii="Times New Roman" w:hAnsi="Times New Roman" w:cs="Times New Roman"/>
          <w:color w:val="000000"/>
          <w:sz w:val="24"/>
          <w:szCs w:val="24"/>
        </w:rPr>
        <w:t>ombined</w:t>
      </w:r>
      <w:r w:rsidR="007F47D3" w:rsidRPr="00882F43">
        <w:rPr>
          <w:rFonts w:ascii="Times New Roman" w:hAnsi="Times New Roman" w:cs="Times New Roman"/>
          <w:color w:val="000000"/>
          <w:sz w:val="24"/>
          <w:szCs w:val="24"/>
        </w:rPr>
        <w:t xml:space="preserve"> tea, Moringa tea, Guava tea and Pawpaw tea, all falling within the range of </w:t>
      </w:r>
      <w:r w:rsidR="001657FF" w:rsidRPr="00882F43">
        <w:rPr>
          <w:rFonts w:ascii="Times New Roman" w:hAnsi="Times New Roman" w:cs="Times New Roman"/>
          <w:color w:val="000000"/>
          <w:sz w:val="24"/>
          <w:szCs w:val="24"/>
        </w:rPr>
        <w:t xml:space="preserve">2.26 </w:t>
      </w:r>
      <w:r w:rsidR="002E3561" w:rsidRPr="00882F43">
        <w:rPr>
          <w:rFonts w:ascii="Times New Roman" w:hAnsi="Times New Roman" w:cs="Times New Roman"/>
          <w:color w:val="000000"/>
          <w:sz w:val="24"/>
          <w:szCs w:val="24"/>
        </w:rPr>
        <w:t xml:space="preserve">mg/100g </w:t>
      </w:r>
      <w:r w:rsidR="001657FF" w:rsidRPr="00882F43">
        <w:rPr>
          <w:rFonts w:ascii="Times New Roman" w:hAnsi="Times New Roman" w:cs="Times New Roman"/>
          <w:color w:val="000000"/>
          <w:sz w:val="24"/>
          <w:szCs w:val="24"/>
        </w:rPr>
        <w:t>– 4.03 mg/100g</w:t>
      </w:r>
      <w:r w:rsidR="007F47D3" w:rsidRPr="00882F43">
        <w:rPr>
          <w:rFonts w:ascii="Times New Roman" w:hAnsi="Times New Roman" w:cs="Times New Roman"/>
          <w:color w:val="000000"/>
          <w:sz w:val="24"/>
          <w:szCs w:val="24"/>
        </w:rPr>
        <w:t>.</w:t>
      </w:r>
      <w:r w:rsidR="0069767F" w:rsidRPr="00882F43">
        <w:rPr>
          <w:rFonts w:ascii="Times New Roman" w:hAnsi="Times New Roman" w:cs="Times New Roman"/>
          <w:color w:val="000000"/>
          <w:sz w:val="24"/>
          <w:szCs w:val="24"/>
        </w:rPr>
        <w:t xml:space="preserve"> </w:t>
      </w:r>
      <w:r w:rsidR="00134E6A" w:rsidRPr="00882F43">
        <w:rPr>
          <w:rFonts w:ascii="Times New Roman" w:hAnsi="Times New Roman" w:cs="Times New Roman"/>
          <w:sz w:val="24"/>
          <w:szCs w:val="24"/>
        </w:rPr>
        <w:t xml:space="preserve">It has been reported that </w:t>
      </w:r>
      <w:r w:rsidR="001F68C1" w:rsidRPr="00882F43">
        <w:rPr>
          <w:rFonts w:ascii="Times New Roman" w:hAnsi="Times New Roman" w:cs="Times New Roman"/>
          <w:sz w:val="24"/>
          <w:szCs w:val="24"/>
        </w:rPr>
        <w:t>tannin possess</w:t>
      </w:r>
      <w:r w:rsidR="00C64D3C" w:rsidRPr="00882F43">
        <w:rPr>
          <w:rFonts w:ascii="Times New Roman" w:hAnsi="Times New Roman" w:cs="Times New Roman"/>
          <w:sz w:val="24"/>
          <w:szCs w:val="24"/>
        </w:rPr>
        <w:t>es</w:t>
      </w:r>
      <w:r w:rsidR="001F68C1" w:rsidRPr="00882F43">
        <w:rPr>
          <w:rFonts w:ascii="Times New Roman" w:hAnsi="Times New Roman" w:cs="Times New Roman"/>
          <w:sz w:val="24"/>
          <w:szCs w:val="24"/>
        </w:rPr>
        <w:t xml:space="preserve"> some wound healing properties such as anti-inflammatory and analgesic properties, although they </w:t>
      </w:r>
      <w:r w:rsidR="00AE7386" w:rsidRPr="00882F43">
        <w:rPr>
          <w:rFonts w:ascii="Times New Roman" w:hAnsi="Times New Roman" w:cs="Times New Roman"/>
          <w:sz w:val="24"/>
          <w:szCs w:val="24"/>
        </w:rPr>
        <w:t xml:space="preserve">are anti-nutrients (Agatemor </w:t>
      </w:r>
      <w:r w:rsidR="00AE7386" w:rsidRPr="00882F43">
        <w:rPr>
          <w:rFonts w:ascii="Times New Roman" w:hAnsi="Times New Roman" w:cs="Times New Roman"/>
          <w:i/>
          <w:sz w:val="24"/>
          <w:szCs w:val="24"/>
        </w:rPr>
        <w:t xml:space="preserve">et al., </w:t>
      </w:r>
      <w:r w:rsidR="00AE7386" w:rsidRPr="00882F43">
        <w:rPr>
          <w:rFonts w:ascii="Times New Roman" w:hAnsi="Times New Roman" w:cs="Times New Roman"/>
          <w:sz w:val="24"/>
          <w:szCs w:val="24"/>
        </w:rPr>
        <w:t>2018)</w:t>
      </w:r>
      <w:r w:rsidR="00134E6A" w:rsidRPr="00882F43">
        <w:rPr>
          <w:rFonts w:ascii="Times New Roman" w:hAnsi="Times New Roman" w:cs="Times New Roman"/>
          <w:sz w:val="24"/>
          <w:szCs w:val="24"/>
        </w:rPr>
        <w:t xml:space="preserve">. </w:t>
      </w:r>
      <w:r w:rsidR="002D3986" w:rsidRPr="00882F43">
        <w:rPr>
          <w:rFonts w:ascii="Times New Roman" w:hAnsi="Times New Roman" w:cs="Times New Roman"/>
          <w:color w:val="000000"/>
          <w:sz w:val="24"/>
          <w:szCs w:val="24"/>
        </w:rPr>
        <w:t>The</w:t>
      </w:r>
      <w:r w:rsidR="00B72B67" w:rsidRPr="00882F43">
        <w:rPr>
          <w:rFonts w:ascii="Times New Roman" w:hAnsi="Times New Roman" w:cs="Times New Roman"/>
          <w:color w:val="000000"/>
          <w:sz w:val="24"/>
          <w:szCs w:val="24"/>
        </w:rPr>
        <w:t xml:space="preserve"> </w:t>
      </w:r>
      <w:r w:rsidR="00F268F9" w:rsidRPr="00882F43">
        <w:rPr>
          <w:rFonts w:ascii="Times New Roman" w:hAnsi="Times New Roman" w:cs="Times New Roman"/>
          <w:color w:val="000000"/>
          <w:sz w:val="24"/>
          <w:szCs w:val="24"/>
        </w:rPr>
        <w:t>most abundant phytochemical tested in all tea samples</w:t>
      </w:r>
      <w:r w:rsidR="004F507E" w:rsidRPr="00882F43">
        <w:rPr>
          <w:rFonts w:ascii="Times New Roman" w:hAnsi="Times New Roman" w:cs="Times New Roman"/>
          <w:color w:val="000000"/>
          <w:sz w:val="24"/>
          <w:szCs w:val="24"/>
        </w:rPr>
        <w:t xml:space="preserve"> </w:t>
      </w:r>
      <w:r w:rsidR="00F268F9" w:rsidRPr="00882F43">
        <w:rPr>
          <w:rFonts w:ascii="Times New Roman" w:hAnsi="Times New Roman" w:cs="Times New Roman"/>
          <w:color w:val="000000"/>
          <w:sz w:val="24"/>
          <w:szCs w:val="24"/>
        </w:rPr>
        <w:t xml:space="preserve">is total phenol. </w:t>
      </w:r>
      <w:r w:rsidR="004F507E" w:rsidRPr="00882F43">
        <w:rPr>
          <w:rFonts w:ascii="Times New Roman" w:hAnsi="Times New Roman" w:cs="Times New Roman"/>
          <w:color w:val="000000"/>
          <w:sz w:val="24"/>
          <w:szCs w:val="24"/>
        </w:rPr>
        <w:t xml:space="preserve">The </w:t>
      </w:r>
      <w:r w:rsidR="00B72B67" w:rsidRPr="00882F43">
        <w:rPr>
          <w:rFonts w:ascii="Times New Roman" w:hAnsi="Times New Roman" w:cs="Times New Roman"/>
          <w:color w:val="000000"/>
          <w:sz w:val="24"/>
          <w:szCs w:val="24"/>
        </w:rPr>
        <w:t xml:space="preserve">highest phenolic content </w:t>
      </w:r>
      <w:r w:rsidR="002D3986" w:rsidRPr="00882F43">
        <w:rPr>
          <w:rFonts w:ascii="Times New Roman" w:hAnsi="Times New Roman" w:cs="Times New Roman"/>
          <w:color w:val="000000"/>
          <w:sz w:val="24"/>
          <w:szCs w:val="24"/>
        </w:rPr>
        <w:t xml:space="preserve">of 52.09 mg/100g </w:t>
      </w:r>
      <w:r w:rsidR="00B72B67" w:rsidRPr="00882F43">
        <w:rPr>
          <w:rFonts w:ascii="Times New Roman" w:hAnsi="Times New Roman" w:cs="Times New Roman"/>
          <w:color w:val="000000"/>
          <w:sz w:val="24"/>
          <w:szCs w:val="24"/>
        </w:rPr>
        <w:t>was recorded in Mango tea</w:t>
      </w:r>
      <w:r w:rsidR="002D3986" w:rsidRPr="00882F43">
        <w:rPr>
          <w:rFonts w:ascii="Times New Roman" w:hAnsi="Times New Roman" w:cs="Times New Roman"/>
          <w:color w:val="000000"/>
          <w:sz w:val="24"/>
          <w:szCs w:val="24"/>
        </w:rPr>
        <w:t xml:space="preserve"> while Guava tea had the least content of 38.42 mg/100g</w:t>
      </w:r>
      <w:r w:rsidR="00D65F12" w:rsidRPr="00882F43">
        <w:rPr>
          <w:rFonts w:ascii="Times New Roman" w:hAnsi="Times New Roman" w:cs="Times New Roman"/>
          <w:color w:val="000000"/>
          <w:sz w:val="24"/>
          <w:szCs w:val="24"/>
        </w:rPr>
        <w:t>.</w:t>
      </w:r>
      <w:r w:rsidR="00242A88" w:rsidRPr="00882F43">
        <w:rPr>
          <w:rFonts w:ascii="Times New Roman" w:hAnsi="Times New Roman" w:cs="Times New Roman"/>
          <w:color w:val="000000"/>
          <w:sz w:val="24"/>
          <w:szCs w:val="24"/>
        </w:rPr>
        <w:t xml:space="preserve"> High phenolic composition has been </w:t>
      </w:r>
      <w:r w:rsidR="005824EA" w:rsidRPr="00882F43">
        <w:rPr>
          <w:rFonts w:ascii="Times New Roman" w:hAnsi="Times New Roman" w:cs="Times New Roman"/>
          <w:color w:val="000000"/>
          <w:sz w:val="24"/>
          <w:szCs w:val="24"/>
        </w:rPr>
        <w:t xml:space="preserve">earlier </w:t>
      </w:r>
      <w:r w:rsidR="00242A88" w:rsidRPr="00882F43">
        <w:rPr>
          <w:rFonts w:ascii="Times New Roman" w:hAnsi="Times New Roman" w:cs="Times New Roman"/>
          <w:color w:val="000000"/>
          <w:sz w:val="24"/>
          <w:szCs w:val="24"/>
        </w:rPr>
        <w:t>reported for green tea</w:t>
      </w:r>
      <w:r w:rsidR="005824EA" w:rsidRPr="00882F43">
        <w:rPr>
          <w:rFonts w:ascii="Times New Roman" w:hAnsi="Times New Roman" w:cs="Times New Roman"/>
          <w:color w:val="000000"/>
          <w:sz w:val="24"/>
          <w:szCs w:val="24"/>
        </w:rPr>
        <w:t xml:space="preserve"> (Kwon </w:t>
      </w:r>
      <w:r w:rsidR="005824EA" w:rsidRPr="00882F43">
        <w:rPr>
          <w:rFonts w:ascii="Times New Roman" w:hAnsi="Times New Roman" w:cs="Times New Roman"/>
          <w:i/>
          <w:color w:val="000000"/>
          <w:sz w:val="24"/>
          <w:szCs w:val="24"/>
        </w:rPr>
        <w:t xml:space="preserve">et al., </w:t>
      </w:r>
      <w:r w:rsidR="005824EA" w:rsidRPr="00882F43">
        <w:rPr>
          <w:rFonts w:ascii="Times New Roman" w:hAnsi="Times New Roman" w:cs="Times New Roman"/>
          <w:color w:val="000000"/>
          <w:sz w:val="24"/>
          <w:szCs w:val="24"/>
        </w:rPr>
        <w:t>2008)</w:t>
      </w:r>
      <w:r w:rsidR="0059328E" w:rsidRPr="00882F43">
        <w:rPr>
          <w:rFonts w:ascii="Times New Roman" w:hAnsi="Times New Roman" w:cs="Times New Roman"/>
          <w:color w:val="000000"/>
          <w:sz w:val="24"/>
          <w:szCs w:val="24"/>
        </w:rPr>
        <w:t>.</w:t>
      </w:r>
      <w:r w:rsidR="008D1B56" w:rsidRPr="00882F43">
        <w:rPr>
          <w:rFonts w:ascii="Times New Roman" w:eastAsia="Times New Roman" w:hAnsi="Times New Roman" w:cs="Times New Roman"/>
          <w:sz w:val="24"/>
          <w:szCs w:val="24"/>
        </w:rPr>
        <w:t xml:space="preserve"> Different scientific reports have shown that there is a positive correlation between the effects of flavonoids and polyphenols content on inhibitory potentials of alpha-amylase and Glucosidase (Kam </w:t>
      </w:r>
      <w:r w:rsidR="008D1B56" w:rsidRPr="00882F43">
        <w:rPr>
          <w:rFonts w:ascii="Times New Roman" w:eastAsia="Times New Roman" w:hAnsi="Times New Roman" w:cs="Times New Roman"/>
          <w:i/>
          <w:sz w:val="24"/>
          <w:szCs w:val="24"/>
        </w:rPr>
        <w:t>et al.,</w:t>
      </w:r>
      <w:r w:rsidR="008D1B56" w:rsidRPr="00882F43">
        <w:rPr>
          <w:rFonts w:ascii="Times New Roman" w:eastAsia="Times New Roman" w:hAnsi="Times New Roman" w:cs="Times New Roman"/>
          <w:sz w:val="24"/>
          <w:szCs w:val="24"/>
        </w:rPr>
        <w:t xml:space="preserve"> 2013). Flavonoids and their derivatives such as luteolin and kaempferol possess the ability of blocking glucose absorption, inhibiting sodium dependent glucose transporter-1 which improves glucose tolerance (Thouri </w:t>
      </w:r>
      <w:r w:rsidR="008D1B56" w:rsidRPr="00882F43">
        <w:rPr>
          <w:rFonts w:ascii="Times New Roman" w:eastAsia="Times New Roman" w:hAnsi="Times New Roman" w:cs="Times New Roman"/>
          <w:i/>
          <w:sz w:val="24"/>
          <w:szCs w:val="24"/>
        </w:rPr>
        <w:t>et al</w:t>
      </w:r>
      <w:r w:rsidR="008D1B56" w:rsidRPr="00882F43">
        <w:rPr>
          <w:rFonts w:ascii="Times New Roman" w:eastAsia="Times New Roman" w:hAnsi="Times New Roman" w:cs="Times New Roman"/>
          <w:sz w:val="24"/>
          <w:szCs w:val="24"/>
        </w:rPr>
        <w:t>. 2017). High levels of polyphenolic compounds have also</w:t>
      </w:r>
      <w:r w:rsidR="00980882" w:rsidRPr="00882F43">
        <w:rPr>
          <w:rFonts w:ascii="Times New Roman" w:eastAsia="Times New Roman" w:hAnsi="Times New Roman" w:cs="Times New Roman"/>
          <w:sz w:val="24"/>
          <w:szCs w:val="24"/>
        </w:rPr>
        <w:t xml:space="preserve"> </w:t>
      </w:r>
      <w:r w:rsidR="008D1B56" w:rsidRPr="00882F43">
        <w:rPr>
          <w:rFonts w:ascii="Times New Roman" w:eastAsia="Times New Roman" w:hAnsi="Times New Roman" w:cs="Times New Roman"/>
          <w:sz w:val="24"/>
          <w:szCs w:val="24"/>
        </w:rPr>
        <w:t xml:space="preserve">been </w:t>
      </w:r>
      <w:r w:rsidR="00980882" w:rsidRPr="00882F43">
        <w:rPr>
          <w:rFonts w:ascii="Times New Roman" w:eastAsia="Times New Roman" w:hAnsi="Times New Roman" w:cs="Times New Roman"/>
          <w:sz w:val="24"/>
          <w:szCs w:val="24"/>
        </w:rPr>
        <w:t xml:space="preserve">found </w:t>
      </w:r>
      <w:r w:rsidR="008D1B56" w:rsidRPr="00882F43">
        <w:rPr>
          <w:rFonts w:ascii="Times New Roman" w:eastAsia="Times New Roman" w:hAnsi="Times New Roman" w:cs="Times New Roman"/>
          <w:sz w:val="24"/>
          <w:szCs w:val="24"/>
        </w:rPr>
        <w:t xml:space="preserve">to reduce the potency of alpha-amylase and alpha-glucosidase by either interacting or inhibiting specific position of the enzyme (Rohn </w:t>
      </w:r>
      <w:r w:rsidR="008D1B56" w:rsidRPr="00882F43">
        <w:rPr>
          <w:rFonts w:ascii="Times New Roman" w:eastAsia="Times New Roman" w:hAnsi="Times New Roman" w:cs="Times New Roman"/>
          <w:i/>
          <w:sz w:val="24"/>
          <w:szCs w:val="24"/>
        </w:rPr>
        <w:t>et al.,</w:t>
      </w:r>
      <w:r w:rsidR="008D1B56" w:rsidRPr="00882F43">
        <w:rPr>
          <w:rFonts w:ascii="Times New Roman" w:eastAsia="Times New Roman" w:hAnsi="Times New Roman" w:cs="Times New Roman"/>
          <w:sz w:val="24"/>
          <w:szCs w:val="24"/>
        </w:rPr>
        <w:t xml:space="preserve"> 2002). </w:t>
      </w:r>
    </w:p>
    <w:p w:rsidR="00BD4C71" w:rsidRPr="00882F43" w:rsidRDefault="00BD4C71" w:rsidP="00882F43">
      <w:pPr>
        <w:spacing w:after="0" w:line="240" w:lineRule="auto"/>
        <w:jc w:val="both"/>
        <w:rPr>
          <w:rFonts w:ascii="Times New Roman" w:hAnsi="Times New Roman" w:cs="Times New Roman"/>
          <w:b/>
          <w:sz w:val="24"/>
          <w:szCs w:val="24"/>
        </w:rPr>
      </w:pPr>
      <w:r w:rsidRPr="00882F43">
        <w:rPr>
          <w:rFonts w:ascii="Times New Roman" w:hAnsi="Times New Roman" w:cs="Times New Roman"/>
          <w:b/>
          <w:sz w:val="24"/>
          <w:szCs w:val="24"/>
        </w:rPr>
        <w:t xml:space="preserve">DPPH Radical Scavenging Activity </w:t>
      </w:r>
    </w:p>
    <w:p w:rsidR="004E3234" w:rsidRPr="00882F43" w:rsidRDefault="00D3382D" w:rsidP="00882F43">
      <w:pPr>
        <w:spacing w:after="0" w:line="240" w:lineRule="auto"/>
        <w:jc w:val="both"/>
        <w:rPr>
          <w:rFonts w:ascii="Times New Roman" w:hAnsi="Times New Roman" w:cs="Times New Roman"/>
          <w:sz w:val="24"/>
          <w:szCs w:val="24"/>
        </w:rPr>
      </w:pPr>
      <w:r w:rsidRPr="00882F43">
        <w:rPr>
          <w:rFonts w:ascii="Times New Roman" w:eastAsia="-webkit-standard" w:hAnsi="Times New Roman" w:cs="Times New Roman"/>
          <w:color w:val="000000"/>
          <w:sz w:val="24"/>
          <w:szCs w:val="24"/>
        </w:rPr>
        <w:t>Percent DPPH radical scavenging activity (RSA) is better expressed as IC</w:t>
      </w:r>
      <w:r w:rsidRPr="00882F43">
        <w:rPr>
          <w:rFonts w:ascii="Times New Roman" w:eastAsia="-webkit-standard" w:hAnsi="Times New Roman" w:cs="Times New Roman"/>
          <w:color w:val="000000"/>
          <w:sz w:val="24"/>
          <w:szCs w:val="24"/>
          <w:vertAlign w:val="subscript"/>
        </w:rPr>
        <w:t>50 </w:t>
      </w:r>
      <w:r w:rsidRPr="00882F43">
        <w:rPr>
          <w:rFonts w:ascii="Times New Roman" w:eastAsia="-webkit-standard" w:hAnsi="Times New Roman" w:cs="Times New Roman"/>
          <w:color w:val="000000"/>
          <w:sz w:val="24"/>
          <w:szCs w:val="24"/>
        </w:rPr>
        <w:t>(the inhibition concentration of sample extract needed to reduce</w:t>
      </w:r>
      <w:r w:rsidR="00515800" w:rsidRPr="00882F43">
        <w:rPr>
          <w:rFonts w:ascii="Times New Roman" w:eastAsia="-webkit-standard" w:hAnsi="Times New Roman" w:cs="Times New Roman"/>
          <w:color w:val="000000"/>
          <w:sz w:val="24"/>
          <w:szCs w:val="24"/>
        </w:rPr>
        <w:t xml:space="preserve"> initial DPPH activity by 50</w:t>
      </w:r>
      <w:r w:rsidR="00C3432D" w:rsidRPr="00882F43">
        <w:rPr>
          <w:rFonts w:ascii="Times New Roman" w:eastAsia="-webkit-standard" w:hAnsi="Times New Roman" w:cs="Times New Roman"/>
          <w:color w:val="000000"/>
          <w:sz w:val="24"/>
          <w:szCs w:val="24"/>
        </w:rPr>
        <w:t xml:space="preserve"> </w:t>
      </w:r>
      <w:r w:rsidR="00515800" w:rsidRPr="00882F43">
        <w:rPr>
          <w:rFonts w:ascii="Times New Roman" w:eastAsia="-webkit-standard" w:hAnsi="Times New Roman" w:cs="Times New Roman"/>
          <w:color w:val="000000"/>
          <w:sz w:val="24"/>
          <w:szCs w:val="24"/>
        </w:rPr>
        <w:t>%). i.e t</w:t>
      </w:r>
      <w:r w:rsidR="003F3E20" w:rsidRPr="00882F43">
        <w:rPr>
          <w:rFonts w:ascii="Times New Roman" w:hAnsi="Times New Roman" w:cs="Times New Roman"/>
          <w:sz w:val="24"/>
          <w:szCs w:val="24"/>
        </w:rPr>
        <w:t xml:space="preserve">he lower </w:t>
      </w:r>
      <w:r w:rsidRPr="00882F43">
        <w:rPr>
          <w:rFonts w:ascii="Times New Roman" w:hAnsi="Times New Roman" w:cs="Times New Roman"/>
          <w:sz w:val="24"/>
          <w:szCs w:val="24"/>
        </w:rPr>
        <w:t>the IC</w:t>
      </w:r>
      <w:r w:rsidRPr="00882F43">
        <w:rPr>
          <w:rFonts w:ascii="Times New Roman" w:hAnsi="Times New Roman" w:cs="Times New Roman"/>
          <w:sz w:val="24"/>
          <w:szCs w:val="24"/>
          <w:vertAlign w:val="subscript"/>
        </w:rPr>
        <w:t xml:space="preserve">50 </w:t>
      </w:r>
      <w:r w:rsidR="00515800" w:rsidRPr="00882F43">
        <w:rPr>
          <w:rFonts w:ascii="Times New Roman" w:hAnsi="Times New Roman" w:cs="Times New Roman"/>
          <w:sz w:val="24"/>
          <w:szCs w:val="24"/>
        </w:rPr>
        <w:t>value;</w:t>
      </w:r>
      <w:r w:rsidRPr="00882F43">
        <w:rPr>
          <w:rFonts w:ascii="Times New Roman" w:hAnsi="Times New Roman" w:cs="Times New Roman"/>
          <w:sz w:val="24"/>
          <w:szCs w:val="24"/>
        </w:rPr>
        <w:t xml:space="preserve"> the</w:t>
      </w:r>
      <w:r w:rsidR="009201F1" w:rsidRPr="00882F43">
        <w:rPr>
          <w:rFonts w:ascii="Times New Roman" w:hAnsi="Times New Roman" w:cs="Times New Roman"/>
          <w:sz w:val="24"/>
          <w:szCs w:val="24"/>
        </w:rPr>
        <w:t xml:space="preserve"> stronger the RSA in the sample. </w:t>
      </w:r>
      <w:r w:rsidRPr="00882F43">
        <w:rPr>
          <w:rFonts w:ascii="Times New Roman" w:hAnsi="Times New Roman" w:cs="Times New Roman"/>
          <w:sz w:val="24"/>
          <w:szCs w:val="24"/>
        </w:rPr>
        <w:t>Pawpaw tea had the least IC</w:t>
      </w:r>
      <w:r w:rsidRPr="00882F43">
        <w:rPr>
          <w:rFonts w:ascii="Times New Roman" w:hAnsi="Times New Roman" w:cs="Times New Roman"/>
          <w:sz w:val="24"/>
          <w:szCs w:val="24"/>
          <w:vertAlign w:val="subscript"/>
        </w:rPr>
        <w:t>50</w:t>
      </w:r>
      <w:r w:rsidRPr="00882F43">
        <w:rPr>
          <w:rFonts w:ascii="Times New Roman" w:hAnsi="Times New Roman" w:cs="Times New Roman"/>
          <w:sz w:val="24"/>
          <w:szCs w:val="24"/>
        </w:rPr>
        <w:t xml:space="preserve"> value followed by Mango tea while Moringa and Guava tea had intermediate IC</w:t>
      </w:r>
      <w:r w:rsidRPr="00882F43">
        <w:rPr>
          <w:rFonts w:ascii="Times New Roman" w:hAnsi="Times New Roman" w:cs="Times New Roman"/>
          <w:sz w:val="24"/>
          <w:szCs w:val="24"/>
          <w:vertAlign w:val="subscript"/>
        </w:rPr>
        <w:t xml:space="preserve">50 </w:t>
      </w:r>
      <w:r w:rsidRPr="00882F43">
        <w:rPr>
          <w:rFonts w:ascii="Times New Roman" w:hAnsi="Times New Roman" w:cs="Times New Roman"/>
          <w:sz w:val="24"/>
          <w:szCs w:val="24"/>
        </w:rPr>
        <w:t>values of 92.14</w:t>
      </w:r>
      <w:r w:rsidR="00C3432D" w:rsidRPr="00882F43">
        <w:rPr>
          <w:rFonts w:ascii="Times New Roman" w:hAnsi="Times New Roman" w:cs="Times New Roman"/>
          <w:sz w:val="24"/>
          <w:szCs w:val="24"/>
        </w:rPr>
        <w:t xml:space="preserve"> </w:t>
      </w:r>
      <w:r w:rsidRPr="00882F43">
        <w:rPr>
          <w:rFonts w:ascii="Times New Roman" w:eastAsia="SimSun" w:hAnsi="Times New Roman" w:cs="Times New Roman"/>
          <w:sz w:val="24"/>
          <w:szCs w:val="24"/>
          <w:lang w:eastAsia="zh-CN"/>
        </w:rPr>
        <w:t>µg/ml</w:t>
      </w:r>
      <w:r w:rsidRPr="00882F43">
        <w:rPr>
          <w:rFonts w:ascii="Times New Roman" w:hAnsi="Times New Roman" w:cs="Times New Roman"/>
          <w:sz w:val="24"/>
          <w:szCs w:val="24"/>
        </w:rPr>
        <w:t xml:space="preserve"> and 92.8</w:t>
      </w:r>
      <w:r w:rsidRPr="00882F43">
        <w:rPr>
          <w:rFonts w:ascii="Times New Roman" w:eastAsia="SimSun" w:hAnsi="Times New Roman" w:cs="Times New Roman"/>
          <w:sz w:val="24"/>
          <w:szCs w:val="24"/>
          <w:lang w:eastAsia="zh-CN"/>
        </w:rPr>
        <w:t xml:space="preserve"> µg/ml</w:t>
      </w:r>
      <w:r w:rsidRPr="00882F43">
        <w:rPr>
          <w:rFonts w:ascii="Times New Roman" w:hAnsi="Times New Roman" w:cs="Times New Roman"/>
          <w:sz w:val="24"/>
          <w:szCs w:val="24"/>
        </w:rPr>
        <w:t>, respectively.</w:t>
      </w:r>
      <w:r w:rsidRPr="00882F43">
        <w:rPr>
          <w:rFonts w:ascii="Times New Roman" w:hAnsi="Times New Roman" w:cs="Times New Roman"/>
          <w:b/>
          <w:sz w:val="24"/>
          <w:szCs w:val="24"/>
        </w:rPr>
        <w:t xml:space="preserve"> </w:t>
      </w:r>
      <w:r w:rsidRPr="00882F43">
        <w:rPr>
          <w:rFonts w:ascii="Times New Roman" w:hAnsi="Times New Roman" w:cs="Times New Roman"/>
          <w:sz w:val="24"/>
          <w:szCs w:val="24"/>
        </w:rPr>
        <w:t>Combined</w:t>
      </w:r>
      <w:r w:rsidRPr="00882F43">
        <w:rPr>
          <w:rFonts w:ascii="Times New Roman" w:hAnsi="Times New Roman" w:cs="Times New Roman"/>
          <w:b/>
          <w:sz w:val="24"/>
          <w:szCs w:val="24"/>
        </w:rPr>
        <w:t xml:space="preserve"> </w:t>
      </w:r>
      <w:r w:rsidRPr="00882F43">
        <w:rPr>
          <w:rFonts w:ascii="Times New Roman" w:hAnsi="Times New Roman" w:cs="Times New Roman"/>
          <w:sz w:val="24"/>
          <w:szCs w:val="24"/>
        </w:rPr>
        <w:t>tea showed least IC</w:t>
      </w:r>
      <w:r w:rsidRPr="00882F43">
        <w:rPr>
          <w:rFonts w:ascii="Times New Roman" w:hAnsi="Times New Roman" w:cs="Times New Roman"/>
          <w:sz w:val="24"/>
          <w:szCs w:val="24"/>
          <w:vertAlign w:val="subscript"/>
        </w:rPr>
        <w:t>50</w:t>
      </w:r>
      <w:r w:rsidRPr="00882F43">
        <w:rPr>
          <w:rFonts w:ascii="Times New Roman" w:hAnsi="Times New Roman" w:cs="Times New Roman"/>
          <w:sz w:val="24"/>
          <w:szCs w:val="24"/>
        </w:rPr>
        <w:t xml:space="preserve"> concentration and concurrently, the highest antioxidant activity among the samples. This could be attributed to the synergistic effec</w:t>
      </w:r>
      <w:r w:rsidR="00FD0E94" w:rsidRPr="00882F43">
        <w:rPr>
          <w:rFonts w:ascii="Times New Roman" w:hAnsi="Times New Roman" w:cs="Times New Roman"/>
          <w:sz w:val="24"/>
          <w:szCs w:val="24"/>
        </w:rPr>
        <w:t>t of all leaves present in the c</w:t>
      </w:r>
      <w:r w:rsidRPr="00882F43">
        <w:rPr>
          <w:rFonts w:ascii="Times New Roman" w:hAnsi="Times New Roman" w:cs="Times New Roman"/>
          <w:sz w:val="24"/>
          <w:szCs w:val="24"/>
        </w:rPr>
        <w:t xml:space="preserve">ombined tea sample. </w:t>
      </w:r>
      <w:r w:rsidR="00F47138" w:rsidRPr="00882F43">
        <w:rPr>
          <w:rFonts w:ascii="Times New Roman" w:hAnsi="Times New Roman" w:cs="Times New Roman"/>
          <w:sz w:val="24"/>
          <w:szCs w:val="24"/>
        </w:rPr>
        <w:t>Wongsa</w:t>
      </w:r>
      <w:r w:rsidR="0081696A" w:rsidRPr="00882F43">
        <w:rPr>
          <w:rFonts w:ascii="Times New Roman" w:hAnsi="Times New Roman" w:cs="Times New Roman"/>
          <w:sz w:val="24"/>
          <w:szCs w:val="24"/>
        </w:rPr>
        <w:t xml:space="preserve"> </w:t>
      </w:r>
      <w:r w:rsidR="0081696A" w:rsidRPr="00882F43">
        <w:rPr>
          <w:rFonts w:ascii="Times New Roman" w:hAnsi="Times New Roman" w:cs="Times New Roman"/>
          <w:i/>
          <w:sz w:val="24"/>
          <w:szCs w:val="24"/>
        </w:rPr>
        <w:t xml:space="preserve">et al. </w:t>
      </w:r>
      <w:r w:rsidR="0081696A" w:rsidRPr="00882F43">
        <w:rPr>
          <w:rFonts w:ascii="Times New Roman" w:hAnsi="Times New Roman" w:cs="Times New Roman"/>
          <w:sz w:val="24"/>
          <w:szCs w:val="24"/>
        </w:rPr>
        <w:t xml:space="preserve">(2022) reported a lower </w:t>
      </w:r>
      <w:r w:rsidR="00EE49C8" w:rsidRPr="00882F43">
        <w:rPr>
          <w:rFonts w:ascii="Times New Roman" w:hAnsi="Times New Roman" w:cs="Times New Roman"/>
          <w:sz w:val="24"/>
          <w:szCs w:val="24"/>
        </w:rPr>
        <w:t>radical scavenging a</w:t>
      </w:r>
      <w:r w:rsidR="00F74954" w:rsidRPr="00882F43">
        <w:rPr>
          <w:rFonts w:ascii="Times New Roman" w:hAnsi="Times New Roman" w:cs="Times New Roman"/>
          <w:sz w:val="24"/>
          <w:szCs w:val="24"/>
        </w:rPr>
        <w:t xml:space="preserve">ctivity </w:t>
      </w:r>
      <w:r w:rsidR="0081696A" w:rsidRPr="00882F43">
        <w:rPr>
          <w:rFonts w:ascii="Times New Roman" w:hAnsi="Times New Roman" w:cs="Times New Roman"/>
          <w:sz w:val="24"/>
          <w:szCs w:val="24"/>
        </w:rPr>
        <w:t>percentage of 1.61</w:t>
      </w:r>
      <w:r w:rsidR="00675AEA" w:rsidRPr="00882F43">
        <w:rPr>
          <w:rFonts w:ascii="Times New Roman" w:hAnsi="Times New Roman" w:cs="Times New Roman"/>
          <w:sz w:val="24"/>
          <w:szCs w:val="24"/>
        </w:rPr>
        <w:t xml:space="preserve"> </w:t>
      </w:r>
      <w:r w:rsidR="0081696A" w:rsidRPr="00882F43">
        <w:rPr>
          <w:rFonts w:ascii="Times New Roman" w:hAnsi="Times New Roman" w:cs="Times New Roman"/>
          <w:sz w:val="24"/>
          <w:szCs w:val="24"/>
        </w:rPr>
        <w:t xml:space="preserve">% </w:t>
      </w:r>
      <w:r w:rsidR="00D71A64" w:rsidRPr="00882F43">
        <w:rPr>
          <w:rFonts w:ascii="Times New Roman" w:hAnsi="Times New Roman" w:cs="Times New Roman"/>
          <w:sz w:val="24"/>
          <w:szCs w:val="24"/>
        </w:rPr>
        <w:t>- 32.50</w:t>
      </w:r>
      <w:r w:rsidR="00675AEA" w:rsidRPr="00882F43">
        <w:rPr>
          <w:rFonts w:ascii="Times New Roman" w:hAnsi="Times New Roman" w:cs="Times New Roman"/>
          <w:sz w:val="24"/>
          <w:szCs w:val="24"/>
        </w:rPr>
        <w:t xml:space="preserve"> </w:t>
      </w:r>
      <w:r w:rsidR="007F53F0" w:rsidRPr="00882F43">
        <w:rPr>
          <w:rFonts w:ascii="Times New Roman" w:hAnsi="Times New Roman" w:cs="Times New Roman"/>
          <w:sz w:val="24"/>
          <w:szCs w:val="24"/>
        </w:rPr>
        <w:t xml:space="preserve">% </w:t>
      </w:r>
      <w:r w:rsidR="0081696A" w:rsidRPr="00882F43">
        <w:rPr>
          <w:rFonts w:ascii="Times New Roman" w:hAnsi="Times New Roman" w:cs="Times New Roman"/>
          <w:sz w:val="24"/>
          <w:szCs w:val="24"/>
        </w:rPr>
        <w:t>for 25 herbal infusions</w:t>
      </w:r>
      <w:r w:rsidR="00D71A64" w:rsidRPr="00882F43">
        <w:rPr>
          <w:rFonts w:ascii="Times New Roman" w:hAnsi="Times New Roman" w:cs="Times New Roman"/>
          <w:sz w:val="24"/>
          <w:szCs w:val="24"/>
        </w:rPr>
        <w:t>.</w:t>
      </w:r>
      <w:r w:rsidR="0012424F" w:rsidRPr="00882F43">
        <w:rPr>
          <w:rFonts w:ascii="Times New Roman" w:hAnsi="Times New Roman" w:cs="Times New Roman"/>
          <w:sz w:val="24"/>
          <w:szCs w:val="24"/>
        </w:rPr>
        <w:t xml:space="preserve"> </w:t>
      </w:r>
      <w:r w:rsidR="000700D2" w:rsidRPr="00882F43">
        <w:rPr>
          <w:rFonts w:ascii="Times New Roman" w:hAnsi="Times New Roman" w:cs="Times New Roman"/>
          <w:sz w:val="24"/>
          <w:szCs w:val="24"/>
        </w:rPr>
        <w:t>In an earlier study, green tea extract showed significantly higher DPPH radical scavenging activity</w:t>
      </w:r>
      <w:r w:rsidR="00277BD6" w:rsidRPr="00882F43">
        <w:rPr>
          <w:rFonts w:ascii="Times New Roman" w:hAnsi="Times New Roman" w:cs="Times New Roman"/>
          <w:sz w:val="24"/>
          <w:szCs w:val="24"/>
        </w:rPr>
        <w:t xml:space="preserve"> (78.5</w:t>
      </w:r>
      <w:r w:rsidR="00675AEA" w:rsidRPr="00882F43">
        <w:rPr>
          <w:rFonts w:ascii="Times New Roman" w:hAnsi="Times New Roman" w:cs="Times New Roman"/>
          <w:sz w:val="24"/>
          <w:szCs w:val="24"/>
        </w:rPr>
        <w:t xml:space="preserve"> </w:t>
      </w:r>
      <w:r w:rsidR="00277BD6" w:rsidRPr="00882F43">
        <w:rPr>
          <w:rFonts w:ascii="Times New Roman" w:hAnsi="Times New Roman" w:cs="Times New Roman"/>
          <w:sz w:val="24"/>
          <w:szCs w:val="24"/>
        </w:rPr>
        <w:t>%)</w:t>
      </w:r>
      <w:r w:rsidR="000700D2" w:rsidRPr="00882F43">
        <w:rPr>
          <w:rFonts w:ascii="Times New Roman" w:hAnsi="Times New Roman" w:cs="Times New Roman"/>
          <w:sz w:val="24"/>
          <w:szCs w:val="24"/>
        </w:rPr>
        <w:t xml:space="preserve"> than black</w:t>
      </w:r>
      <w:r w:rsidR="00E14804" w:rsidRPr="00882F43">
        <w:rPr>
          <w:rFonts w:ascii="Times New Roman" w:hAnsi="Times New Roman" w:cs="Times New Roman"/>
          <w:sz w:val="24"/>
          <w:szCs w:val="24"/>
        </w:rPr>
        <w:t>, white</w:t>
      </w:r>
      <w:r w:rsidR="000700D2" w:rsidRPr="00882F43">
        <w:rPr>
          <w:rFonts w:ascii="Times New Roman" w:hAnsi="Times New Roman" w:cs="Times New Roman"/>
          <w:sz w:val="24"/>
          <w:szCs w:val="24"/>
        </w:rPr>
        <w:t xml:space="preserve"> and oolong teas</w:t>
      </w:r>
      <w:r w:rsidR="00EC4297" w:rsidRPr="00882F43">
        <w:rPr>
          <w:rFonts w:ascii="Times New Roman" w:hAnsi="Times New Roman" w:cs="Times New Roman"/>
          <w:sz w:val="24"/>
          <w:szCs w:val="24"/>
        </w:rPr>
        <w:t xml:space="preserve"> (Kwon </w:t>
      </w:r>
      <w:r w:rsidR="00EC4297" w:rsidRPr="00882F43">
        <w:rPr>
          <w:rFonts w:ascii="Times New Roman" w:hAnsi="Times New Roman" w:cs="Times New Roman"/>
          <w:i/>
          <w:sz w:val="24"/>
          <w:szCs w:val="24"/>
        </w:rPr>
        <w:t xml:space="preserve">et al., </w:t>
      </w:r>
      <w:r w:rsidR="00EC4297" w:rsidRPr="00882F43">
        <w:rPr>
          <w:rFonts w:ascii="Times New Roman" w:hAnsi="Times New Roman" w:cs="Times New Roman"/>
          <w:sz w:val="24"/>
          <w:szCs w:val="24"/>
        </w:rPr>
        <w:t>2008)</w:t>
      </w:r>
      <w:r w:rsidR="000700D2" w:rsidRPr="00882F43">
        <w:rPr>
          <w:rFonts w:ascii="Times New Roman" w:hAnsi="Times New Roman" w:cs="Times New Roman"/>
          <w:sz w:val="24"/>
          <w:szCs w:val="24"/>
        </w:rPr>
        <w:t xml:space="preserve">. </w:t>
      </w:r>
      <w:r w:rsidR="0012424F" w:rsidRPr="00882F43">
        <w:rPr>
          <w:rFonts w:ascii="Times New Roman" w:hAnsi="Times New Roman" w:cs="Times New Roman"/>
          <w:sz w:val="24"/>
          <w:szCs w:val="24"/>
        </w:rPr>
        <w:t xml:space="preserve">The control of free radicals is </w:t>
      </w:r>
      <w:r w:rsidR="00104E8A" w:rsidRPr="00882F43">
        <w:rPr>
          <w:rFonts w:ascii="Times New Roman" w:hAnsi="Times New Roman" w:cs="Times New Roman"/>
          <w:sz w:val="24"/>
          <w:szCs w:val="24"/>
        </w:rPr>
        <w:t>i</w:t>
      </w:r>
      <w:r w:rsidR="0012424F" w:rsidRPr="00882F43">
        <w:rPr>
          <w:rFonts w:ascii="Times New Roman" w:hAnsi="Times New Roman" w:cs="Times New Roman"/>
          <w:sz w:val="24"/>
          <w:szCs w:val="24"/>
        </w:rPr>
        <w:t>mportant as they are involv</w:t>
      </w:r>
      <w:r w:rsidR="000F36F9" w:rsidRPr="00882F43">
        <w:rPr>
          <w:rFonts w:ascii="Times New Roman" w:hAnsi="Times New Roman" w:cs="Times New Roman"/>
          <w:sz w:val="24"/>
          <w:szCs w:val="24"/>
        </w:rPr>
        <w:t>ed in the onset of diabetes</w:t>
      </w:r>
      <w:r w:rsidR="0012424F" w:rsidRPr="00882F43">
        <w:rPr>
          <w:rFonts w:ascii="Times New Roman" w:hAnsi="Times New Roman" w:cs="Times New Roman"/>
          <w:sz w:val="24"/>
          <w:szCs w:val="24"/>
        </w:rPr>
        <w:t xml:space="preserve"> and some complications seen in</w:t>
      </w:r>
      <w:r w:rsidR="000F36F9" w:rsidRPr="00882F43">
        <w:rPr>
          <w:rFonts w:ascii="Times New Roman" w:hAnsi="Times New Roman" w:cs="Times New Roman"/>
          <w:sz w:val="24"/>
          <w:szCs w:val="24"/>
        </w:rPr>
        <w:t xml:space="preserve"> </w:t>
      </w:r>
      <w:r w:rsidR="0012424F" w:rsidRPr="00882F43">
        <w:rPr>
          <w:rFonts w:ascii="Times New Roman" w:hAnsi="Times New Roman" w:cs="Times New Roman"/>
          <w:sz w:val="24"/>
          <w:szCs w:val="24"/>
        </w:rPr>
        <w:t>long-term treatment of diabetes</w:t>
      </w:r>
      <w:r w:rsidR="000F36F9" w:rsidRPr="00882F43">
        <w:rPr>
          <w:rFonts w:ascii="Times New Roman" w:hAnsi="Times New Roman" w:cs="Times New Roman"/>
          <w:sz w:val="24"/>
          <w:szCs w:val="24"/>
        </w:rPr>
        <w:t xml:space="preserve"> (Oboh </w:t>
      </w:r>
      <w:r w:rsidR="000F36F9" w:rsidRPr="00882F43">
        <w:rPr>
          <w:rFonts w:ascii="Times New Roman" w:hAnsi="Times New Roman" w:cs="Times New Roman"/>
          <w:i/>
          <w:sz w:val="24"/>
          <w:szCs w:val="24"/>
        </w:rPr>
        <w:t xml:space="preserve">et al., </w:t>
      </w:r>
      <w:r w:rsidR="008A7E15" w:rsidRPr="00882F43">
        <w:rPr>
          <w:rFonts w:ascii="Times New Roman" w:hAnsi="Times New Roman" w:cs="Times New Roman"/>
          <w:sz w:val="24"/>
          <w:szCs w:val="24"/>
        </w:rPr>
        <w:t>2014</w:t>
      </w:r>
      <w:r w:rsidR="000F36F9" w:rsidRPr="00882F43">
        <w:rPr>
          <w:rFonts w:ascii="Times New Roman" w:hAnsi="Times New Roman" w:cs="Times New Roman"/>
          <w:sz w:val="24"/>
          <w:szCs w:val="24"/>
        </w:rPr>
        <w:t>)</w:t>
      </w:r>
      <w:r w:rsidR="0012424F" w:rsidRPr="00882F43">
        <w:rPr>
          <w:rFonts w:ascii="Times New Roman" w:hAnsi="Times New Roman" w:cs="Times New Roman"/>
          <w:sz w:val="24"/>
          <w:szCs w:val="24"/>
        </w:rPr>
        <w:t>.</w:t>
      </w:r>
    </w:p>
    <w:p w:rsidR="00082226" w:rsidRPr="00882F43" w:rsidRDefault="00082226" w:rsidP="00882F43">
      <w:pPr>
        <w:spacing w:after="0" w:line="240" w:lineRule="auto"/>
        <w:jc w:val="both"/>
        <w:rPr>
          <w:rFonts w:ascii="Times New Roman" w:hAnsi="Times New Roman" w:cs="Times New Roman"/>
          <w:b/>
          <w:sz w:val="24"/>
          <w:szCs w:val="24"/>
        </w:rPr>
      </w:pPr>
      <w:r w:rsidRPr="00882F43">
        <w:rPr>
          <w:rFonts w:ascii="Times New Roman" w:hAnsi="Times New Roman" w:cs="Times New Roman"/>
          <w:b/>
          <w:sz w:val="24"/>
          <w:szCs w:val="24"/>
        </w:rPr>
        <w:t xml:space="preserve">Lipase Inhibition of </w:t>
      </w:r>
      <w:r w:rsidR="006C5CC7" w:rsidRPr="00882F43">
        <w:rPr>
          <w:rFonts w:ascii="Times New Roman" w:hAnsi="Times New Roman" w:cs="Times New Roman"/>
          <w:b/>
          <w:sz w:val="24"/>
          <w:szCs w:val="24"/>
        </w:rPr>
        <w:t>Herbal</w:t>
      </w:r>
      <w:r w:rsidRPr="00882F43">
        <w:rPr>
          <w:rFonts w:ascii="Times New Roman" w:hAnsi="Times New Roman" w:cs="Times New Roman"/>
          <w:b/>
          <w:sz w:val="24"/>
          <w:szCs w:val="24"/>
        </w:rPr>
        <w:t xml:space="preserve"> tea sample</w:t>
      </w:r>
      <w:r w:rsidR="00D14BCC" w:rsidRPr="00882F43">
        <w:rPr>
          <w:rFonts w:ascii="Times New Roman" w:hAnsi="Times New Roman" w:cs="Times New Roman"/>
          <w:b/>
          <w:sz w:val="24"/>
          <w:szCs w:val="24"/>
        </w:rPr>
        <w:t>s</w:t>
      </w:r>
    </w:p>
    <w:p w:rsidR="00E53ADC" w:rsidRPr="00882F43" w:rsidRDefault="00836F16" w:rsidP="00882F43">
      <w:pPr>
        <w:spacing w:after="0" w:line="240" w:lineRule="auto"/>
        <w:jc w:val="both"/>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All</w:t>
      </w:r>
      <w:r w:rsidR="00082226" w:rsidRPr="00882F43">
        <w:rPr>
          <w:rFonts w:ascii="Times New Roman" w:eastAsia="Times New Roman" w:hAnsi="Times New Roman" w:cs="Times New Roman"/>
          <w:color w:val="000000"/>
          <w:sz w:val="24"/>
          <w:szCs w:val="24"/>
        </w:rPr>
        <w:t xml:space="preserve"> tea sample</w:t>
      </w:r>
      <w:r w:rsidRPr="00882F43">
        <w:rPr>
          <w:rFonts w:ascii="Times New Roman" w:eastAsia="Times New Roman" w:hAnsi="Times New Roman" w:cs="Times New Roman"/>
          <w:color w:val="000000"/>
          <w:sz w:val="24"/>
          <w:szCs w:val="24"/>
        </w:rPr>
        <w:t>s used</w:t>
      </w:r>
      <w:r w:rsidR="00082226" w:rsidRPr="00882F43">
        <w:rPr>
          <w:rFonts w:ascii="Times New Roman" w:eastAsia="Times New Roman" w:hAnsi="Times New Roman" w:cs="Times New Roman"/>
          <w:color w:val="000000"/>
          <w:sz w:val="24"/>
          <w:szCs w:val="24"/>
        </w:rPr>
        <w:t xml:space="preserve"> during this study inhibited pancreatic lipase in a dose dependent </w:t>
      </w:r>
      <w:r w:rsidR="00C457AA" w:rsidRPr="00882F43">
        <w:rPr>
          <w:rFonts w:ascii="Times New Roman" w:eastAsia="Times New Roman" w:hAnsi="Times New Roman" w:cs="Times New Roman"/>
          <w:color w:val="000000"/>
          <w:sz w:val="24"/>
          <w:szCs w:val="24"/>
        </w:rPr>
        <w:t xml:space="preserve">manner as </w:t>
      </w:r>
      <w:r w:rsidRPr="00882F43">
        <w:rPr>
          <w:rFonts w:ascii="Times New Roman" w:eastAsia="Times New Roman" w:hAnsi="Times New Roman" w:cs="Times New Roman"/>
          <w:color w:val="000000"/>
          <w:sz w:val="24"/>
          <w:szCs w:val="24"/>
        </w:rPr>
        <w:t xml:space="preserve">presented </w:t>
      </w:r>
      <w:r w:rsidR="00C457AA" w:rsidRPr="00882F43">
        <w:rPr>
          <w:rFonts w:ascii="Times New Roman" w:eastAsia="Times New Roman" w:hAnsi="Times New Roman" w:cs="Times New Roman"/>
          <w:color w:val="000000"/>
          <w:sz w:val="24"/>
          <w:szCs w:val="24"/>
        </w:rPr>
        <w:t xml:space="preserve">in Table </w:t>
      </w:r>
      <w:r w:rsidR="00F2385A" w:rsidRPr="00882F43">
        <w:rPr>
          <w:rFonts w:ascii="Times New Roman" w:eastAsia="Times New Roman" w:hAnsi="Times New Roman" w:cs="Times New Roman"/>
          <w:color w:val="000000"/>
          <w:sz w:val="24"/>
          <w:szCs w:val="24"/>
        </w:rPr>
        <w:t>4</w:t>
      </w:r>
      <w:r w:rsidR="00B548D1" w:rsidRPr="00882F43">
        <w:rPr>
          <w:rFonts w:ascii="Times New Roman" w:eastAsia="Times New Roman" w:hAnsi="Times New Roman" w:cs="Times New Roman"/>
          <w:color w:val="000000"/>
          <w:sz w:val="24"/>
          <w:szCs w:val="24"/>
        </w:rPr>
        <w:t>.</w:t>
      </w:r>
      <w:r w:rsidR="00082226" w:rsidRPr="00882F43">
        <w:rPr>
          <w:rFonts w:ascii="Times New Roman" w:eastAsia="Times New Roman" w:hAnsi="Times New Roman" w:cs="Times New Roman"/>
          <w:color w:val="000000"/>
          <w:sz w:val="24"/>
          <w:szCs w:val="24"/>
        </w:rPr>
        <w:t xml:space="preserve"> </w:t>
      </w:r>
      <w:r w:rsidR="00B548D1" w:rsidRPr="00882F43">
        <w:rPr>
          <w:rFonts w:ascii="Times New Roman" w:eastAsia="Times New Roman" w:hAnsi="Times New Roman" w:cs="Times New Roman"/>
          <w:color w:val="000000"/>
          <w:sz w:val="24"/>
          <w:szCs w:val="24"/>
        </w:rPr>
        <w:t>Increasing</w:t>
      </w:r>
      <w:r w:rsidR="00082226" w:rsidRPr="00882F43">
        <w:rPr>
          <w:rFonts w:ascii="Times New Roman" w:eastAsia="Times New Roman" w:hAnsi="Times New Roman" w:cs="Times New Roman"/>
          <w:color w:val="000000"/>
          <w:sz w:val="24"/>
          <w:szCs w:val="24"/>
        </w:rPr>
        <w:t xml:space="preserve"> </w:t>
      </w:r>
      <w:r w:rsidR="00B548D1" w:rsidRPr="00882F43">
        <w:rPr>
          <w:rFonts w:ascii="Times New Roman" w:eastAsia="Times New Roman" w:hAnsi="Times New Roman" w:cs="Times New Roman"/>
          <w:color w:val="000000"/>
          <w:sz w:val="24"/>
          <w:szCs w:val="24"/>
        </w:rPr>
        <w:t xml:space="preserve">inhibition rate </w:t>
      </w:r>
      <w:r w:rsidR="0026458D" w:rsidRPr="00882F43">
        <w:rPr>
          <w:rFonts w:ascii="Times New Roman" w:eastAsia="Times New Roman" w:hAnsi="Times New Roman" w:cs="Times New Roman"/>
          <w:color w:val="000000"/>
          <w:sz w:val="24"/>
          <w:szCs w:val="24"/>
        </w:rPr>
        <w:t>occur</w:t>
      </w:r>
      <w:r w:rsidR="00B548D1" w:rsidRPr="00882F43">
        <w:rPr>
          <w:rFonts w:ascii="Times New Roman" w:eastAsia="Times New Roman" w:hAnsi="Times New Roman" w:cs="Times New Roman"/>
          <w:color w:val="000000"/>
          <w:sz w:val="24"/>
          <w:szCs w:val="24"/>
        </w:rPr>
        <w:t xml:space="preserve"> at added</w:t>
      </w:r>
      <w:r w:rsidR="00082226" w:rsidRPr="00882F43">
        <w:rPr>
          <w:rFonts w:ascii="Times New Roman" w:eastAsia="Times New Roman" w:hAnsi="Times New Roman" w:cs="Times New Roman"/>
          <w:color w:val="000000"/>
          <w:sz w:val="24"/>
          <w:szCs w:val="24"/>
        </w:rPr>
        <w:t xml:space="preserve"> concentration</w:t>
      </w:r>
      <w:r w:rsidR="00B548D1" w:rsidRPr="00882F43">
        <w:rPr>
          <w:rFonts w:ascii="Times New Roman" w:eastAsia="Times New Roman" w:hAnsi="Times New Roman" w:cs="Times New Roman"/>
          <w:color w:val="000000"/>
          <w:sz w:val="24"/>
          <w:szCs w:val="24"/>
        </w:rPr>
        <w:t>s</w:t>
      </w:r>
      <w:r w:rsidR="0026458D" w:rsidRPr="00882F43">
        <w:rPr>
          <w:rFonts w:ascii="Times New Roman" w:eastAsia="Times New Roman" w:hAnsi="Times New Roman" w:cs="Times New Roman"/>
          <w:color w:val="000000"/>
          <w:sz w:val="24"/>
          <w:szCs w:val="24"/>
        </w:rPr>
        <w:t xml:space="preserve"> and</w:t>
      </w:r>
      <w:r w:rsidR="00082226" w:rsidRPr="00882F43">
        <w:rPr>
          <w:rFonts w:ascii="Times New Roman" w:eastAsia="Times New Roman" w:hAnsi="Times New Roman" w:cs="Times New Roman"/>
          <w:color w:val="000000"/>
          <w:sz w:val="24"/>
          <w:szCs w:val="24"/>
        </w:rPr>
        <w:t xml:space="preserve"> the highe</w:t>
      </w:r>
      <w:r w:rsidR="006C5CC7" w:rsidRPr="00882F43">
        <w:rPr>
          <w:rFonts w:ascii="Times New Roman" w:eastAsia="Times New Roman" w:hAnsi="Times New Roman" w:cs="Times New Roman"/>
          <w:color w:val="000000"/>
          <w:sz w:val="24"/>
          <w:szCs w:val="24"/>
        </w:rPr>
        <w:t>st lipase inhibition percentage</w:t>
      </w:r>
      <w:r w:rsidR="00082226" w:rsidRPr="00882F43">
        <w:rPr>
          <w:rFonts w:ascii="Times New Roman" w:eastAsia="Times New Roman" w:hAnsi="Times New Roman" w:cs="Times New Roman"/>
          <w:color w:val="000000"/>
          <w:sz w:val="24"/>
          <w:szCs w:val="24"/>
        </w:rPr>
        <w:t xml:space="preserve"> was </w:t>
      </w:r>
      <w:r w:rsidR="00A44E8C" w:rsidRPr="00882F43">
        <w:rPr>
          <w:rFonts w:ascii="Times New Roman" w:eastAsia="Times New Roman" w:hAnsi="Times New Roman" w:cs="Times New Roman"/>
          <w:color w:val="000000"/>
          <w:sz w:val="24"/>
          <w:szCs w:val="24"/>
        </w:rPr>
        <w:t>observed at</w:t>
      </w:r>
      <w:r w:rsidR="00052FA8" w:rsidRPr="00882F43">
        <w:rPr>
          <w:rFonts w:ascii="Times New Roman" w:eastAsia="Times New Roman" w:hAnsi="Times New Roman" w:cs="Times New Roman"/>
          <w:color w:val="000000"/>
          <w:sz w:val="24"/>
          <w:szCs w:val="24"/>
        </w:rPr>
        <w:t xml:space="preserve"> </w:t>
      </w:r>
      <w:r w:rsidR="00710C0F" w:rsidRPr="00882F43">
        <w:rPr>
          <w:rFonts w:ascii="Times New Roman" w:eastAsia="Times New Roman" w:hAnsi="Times New Roman" w:cs="Times New Roman"/>
          <w:color w:val="000000"/>
          <w:sz w:val="24"/>
          <w:szCs w:val="24"/>
        </w:rPr>
        <w:t>1mg/ml</w:t>
      </w:r>
      <w:r w:rsidR="00082226" w:rsidRPr="00882F43">
        <w:rPr>
          <w:rFonts w:ascii="Times New Roman" w:eastAsia="Times New Roman" w:hAnsi="Times New Roman" w:cs="Times New Roman"/>
          <w:color w:val="000000"/>
          <w:sz w:val="24"/>
          <w:szCs w:val="24"/>
        </w:rPr>
        <w:t>.</w:t>
      </w:r>
      <w:r w:rsidR="00082226" w:rsidRPr="00882F43">
        <w:rPr>
          <w:rFonts w:ascii="Times New Roman" w:hAnsi="Times New Roman" w:cs="Times New Roman"/>
          <w:sz w:val="24"/>
          <w:szCs w:val="24"/>
        </w:rPr>
        <w:t xml:space="preserve"> </w:t>
      </w:r>
      <w:r w:rsidR="00BE0980" w:rsidRPr="00882F43">
        <w:rPr>
          <w:rFonts w:ascii="Times New Roman" w:hAnsi="Times New Roman" w:cs="Times New Roman"/>
          <w:sz w:val="24"/>
          <w:szCs w:val="24"/>
        </w:rPr>
        <w:t xml:space="preserve">For example, the </w:t>
      </w:r>
      <w:r w:rsidR="004E2E62" w:rsidRPr="00882F43">
        <w:rPr>
          <w:rFonts w:ascii="Times New Roman" w:hAnsi="Times New Roman" w:cs="Times New Roman"/>
          <w:sz w:val="24"/>
          <w:szCs w:val="24"/>
        </w:rPr>
        <w:t xml:space="preserve">inhibition percentage of </w:t>
      </w:r>
      <w:r w:rsidR="00BE0980" w:rsidRPr="00882F43">
        <w:rPr>
          <w:rFonts w:ascii="Times New Roman" w:hAnsi="Times New Roman" w:cs="Times New Roman"/>
          <w:sz w:val="24"/>
          <w:szCs w:val="24"/>
        </w:rPr>
        <w:t>M</w:t>
      </w:r>
      <w:r w:rsidR="00082226" w:rsidRPr="00882F43">
        <w:rPr>
          <w:rFonts w:ascii="Times New Roman" w:hAnsi="Times New Roman" w:cs="Times New Roman"/>
          <w:sz w:val="24"/>
          <w:szCs w:val="24"/>
        </w:rPr>
        <w:t xml:space="preserve">ango </w:t>
      </w:r>
      <w:r w:rsidR="00BE0980" w:rsidRPr="00882F43">
        <w:rPr>
          <w:rFonts w:ascii="Times New Roman" w:hAnsi="Times New Roman" w:cs="Times New Roman"/>
          <w:sz w:val="24"/>
          <w:szCs w:val="24"/>
        </w:rPr>
        <w:t>tea extract</w:t>
      </w:r>
      <w:r w:rsidR="00F44BB1" w:rsidRPr="00882F43">
        <w:rPr>
          <w:rFonts w:ascii="Times New Roman" w:hAnsi="Times New Roman" w:cs="Times New Roman"/>
          <w:sz w:val="24"/>
          <w:szCs w:val="24"/>
        </w:rPr>
        <w:t xml:space="preserve"> increased from </w:t>
      </w:r>
      <w:r w:rsidR="004E2E62" w:rsidRPr="00882F43">
        <w:rPr>
          <w:rFonts w:ascii="Times New Roman" w:hAnsi="Times New Roman" w:cs="Times New Roman"/>
          <w:sz w:val="24"/>
          <w:szCs w:val="24"/>
        </w:rPr>
        <w:t>16.35</w:t>
      </w:r>
      <w:r w:rsidR="00F43614" w:rsidRPr="00882F43">
        <w:rPr>
          <w:rFonts w:ascii="Times New Roman" w:eastAsia="Times New Roman" w:hAnsi="Times New Roman" w:cs="Times New Roman"/>
          <w:color w:val="000000"/>
          <w:sz w:val="24"/>
          <w:szCs w:val="24"/>
        </w:rPr>
        <w:t xml:space="preserve"> μg/ml</w:t>
      </w:r>
      <w:r w:rsidR="0024147C" w:rsidRPr="00882F43">
        <w:rPr>
          <w:rFonts w:ascii="Times New Roman" w:eastAsia="Times New Roman" w:hAnsi="Times New Roman" w:cs="Times New Roman"/>
          <w:color w:val="000000"/>
          <w:sz w:val="24"/>
          <w:szCs w:val="24"/>
        </w:rPr>
        <w:t>,</w:t>
      </w:r>
      <w:r w:rsidR="00F44BB1" w:rsidRPr="00882F43">
        <w:rPr>
          <w:rFonts w:ascii="Times New Roman" w:eastAsia="Times New Roman" w:hAnsi="Times New Roman" w:cs="Times New Roman"/>
          <w:color w:val="000000"/>
          <w:sz w:val="24"/>
          <w:szCs w:val="24"/>
        </w:rPr>
        <w:t xml:space="preserve"> </w:t>
      </w:r>
      <w:r w:rsidR="004E2E62" w:rsidRPr="00882F43">
        <w:rPr>
          <w:rFonts w:ascii="Times New Roman" w:hAnsi="Times New Roman" w:cs="Times New Roman"/>
          <w:sz w:val="24"/>
          <w:szCs w:val="24"/>
        </w:rPr>
        <w:t>at 0.2</w:t>
      </w:r>
      <w:r w:rsidR="00675AEA" w:rsidRPr="00882F43">
        <w:rPr>
          <w:rFonts w:ascii="Times New Roman" w:hAnsi="Times New Roman" w:cs="Times New Roman"/>
          <w:sz w:val="24"/>
          <w:szCs w:val="24"/>
        </w:rPr>
        <w:t xml:space="preserve"> </w:t>
      </w:r>
      <w:r w:rsidR="00B60F73" w:rsidRPr="00882F43">
        <w:rPr>
          <w:rFonts w:ascii="Times New Roman" w:hAnsi="Times New Roman" w:cs="Times New Roman"/>
          <w:sz w:val="24"/>
          <w:szCs w:val="24"/>
        </w:rPr>
        <w:t>ml/ml</w:t>
      </w:r>
      <w:r w:rsidR="004E2E62" w:rsidRPr="00882F43">
        <w:rPr>
          <w:rFonts w:ascii="Times New Roman" w:hAnsi="Times New Roman" w:cs="Times New Roman"/>
          <w:sz w:val="24"/>
          <w:szCs w:val="24"/>
        </w:rPr>
        <w:t xml:space="preserve"> to 44.23</w:t>
      </w:r>
      <w:r w:rsidR="00F43614" w:rsidRPr="00882F43">
        <w:rPr>
          <w:rFonts w:ascii="Times New Roman" w:eastAsia="Times New Roman" w:hAnsi="Times New Roman" w:cs="Times New Roman"/>
          <w:color w:val="000000"/>
          <w:sz w:val="24"/>
          <w:szCs w:val="24"/>
        </w:rPr>
        <w:t xml:space="preserve"> μg/ml</w:t>
      </w:r>
      <w:r w:rsidR="004E2E62" w:rsidRPr="00882F43">
        <w:rPr>
          <w:rFonts w:ascii="Times New Roman" w:hAnsi="Times New Roman" w:cs="Times New Roman"/>
          <w:sz w:val="24"/>
          <w:szCs w:val="24"/>
        </w:rPr>
        <w:t xml:space="preserve"> at 1</w:t>
      </w:r>
      <w:r w:rsidR="00F44BB1" w:rsidRPr="00882F43">
        <w:rPr>
          <w:rFonts w:ascii="Times New Roman" w:hAnsi="Times New Roman" w:cs="Times New Roman"/>
          <w:sz w:val="24"/>
          <w:szCs w:val="24"/>
        </w:rPr>
        <w:t xml:space="preserve"> </w:t>
      </w:r>
      <w:r w:rsidR="004E2E62" w:rsidRPr="00882F43">
        <w:rPr>
          <w:rFonts w:ascii="Times New Roman" w:hAnsi="Times New Roman" w:cs="Times New Roman"/>
          <w:sz w:val="24"/>
          <w:szCs w:val="24"/>
        </w:rPr>
        <w:t xml:space="preserve">mg/ml. </w:t>
      </w:r>
      <w:r w:rsidR="00CD1483" w:rsidRPr="00882F43">
        <w:rPr>
          <w:rFonts w:ascii="Times New Roman" w:hAnsi="Times New Roman" w:cs="Times New Roman"/>
          <w:sz w:val="24"/>
          <w:szCs w:val="24"/>
        </w:rPr>
        <w:t>The Mango tea</w:t>
      </w:r>
      <w:r w:rsidR="00082226" w:rsidRPr="00882F43">
        <w:rPr>
          <w:rFonts w:ascii="Times New Roman" w:hAnsi="Times New Roman" w:cs="Times New Roman"/>
          <w:sz w:val="24"/>
          <w:szCs w:val="24"/>
        </w:rPr>
        <w:t xml:space="preserve"> inhibited pancreatic lipase activity with the IC</w:t>
      </w:r>
      <w:r w:rsidR="00082226" w:rsidRPr="00882F43">
        <w:rPr>
          <w:rFonts w:ascii="Times New Roman" w:hAnsi="Times New Roman" w:cs="Times New Roman"/>
          <w:sz w:val="24"/>
          <w:szCs w:val="24"/>
          <w:vertAlign w:val="subscript"/>
        </w:rPr>
        <w:t xml:space="preserve">50 </w:t>
      </w:r>
      <w:r w:rsidR="00082226" w:rsidRPr="00882F43">
        <w:rPr>
          <w:rFonts w:ascii="Times New Roman" w:hAnsi="Times New Roman" w:cs="Times New Roman"/>
          <w:sz w:val="24"/>
          <w:szCs w:val="24"/>
        </w:rPr>
        <w:t>value of</w:t>
      </w:r>
      <w:r w:rsidR="00CD1483" w:rsidRPr="00882F43">
        <w:rPr>
          <w:rFonts w:ascii="Times New Roman" w:hAnsi="Times New Roman" w:cs="Times New Roman"/>
          <w:sz w:val="24"/>
          <w:szCs w:val="24"/>
        </w:rPr>
        <w:t xml:space="preserve"> </w:t>
      </w:r>
      <w:r w:rsidR="00082226" w:rsidRPr="00882F43">
        <w:rPr>
          <w:rFonts w:ascii="Times New Roman" w:eastAsia="Times New Roman" w:hAnsi="Times New Roman" w:cs="Times New Roman"/>
          <w:color w:val="000000"/>
          <w:sz w:val="24"/>
          <w:szCs w:val="24"/>
        </w:rPr>
        <w:t>0.</w:t>
      </w:r>
      <w:r w:rsidR="00CD1483" w:rsidRPr="00882F43">
        <w:rPr>
          <w:rFonts w:ascii="Times New Roman" w:eastAsia="Times New Roman" w:hAnsi="Times New Roman" w:cs="Times New Roman"/>
          <w:color w:val="000000"/>
          <w:sz w:val="24"/>
          <w:szCs w:val="24"/>
        </w:rPr>
        <w:t>50</w:t>
      </w:r>
      <w:r w:rsidR="00F43614" w:rsidRPr="00882F43">
        <w:rPr>
          <w:rFonts w:ascii="Times New Roman" w:eastAsia="Times New Roman" w:hAnsi="Times New Roman" w:cs="Times New Roman"/>
          <w:color w:val="000000"/>
          <w:sz w:val="24"/>
          <w:szCs w:val="24"/>
        </w:rPr>
        <w:t xml:space="preserve"> </w:t>
      </w:r>
      <w:r w:rsidR="00216BF1" w:rsidRPr="00882F43">
        <w:rPr>
          <w:rFonts w:ascii="Times New Roman" w:eastAsia="Times New Roman" w:hAnsi="Times New Roman" w:cs="Times New Roman"/>
          <w:color w:val="000000"/>
          <w:sz w:val="24"/>
          <w:szCs w:val="24"/>
        </w:rPr>
        <w:t>μg/ml.  According to Kumar</w:t>
      </w:r>
      <w:r w:rsidR="00082226" w:rsidRPr="00882F43">
        <w:rPr>
          <w:rFonts w:ascii="Times New Roman" w:eastAsia="Times New Roman" w:hAnsi="Times New Roman" w:cs="Times New Roman"/>
          <w:color w:val="000000"/>
          <w:sz w:val="24"/>
          <w:szCs w:val="24"/>
        </w:rPr>
        <w:t xml:space="preserve"> (20</w:t>
      </w:r>
      <w:r w:rsidR="00175989" w:rsidRPr="00882F43">
        <w:rPr>
          <w:rFonts w:ascii="Times New Roman" w:eastAsia="Times New Roman" w:hAnsi="Times New Roman" w:cs="Times New Roman"/>
          <w:color w:val="000000"/>
          <w:sz w:val="24"/>
          <w:szCs w:val="24"/>
        </w:rPr>
        <w:t>05</w:t>
      </w:r>
      <w:r w:rsidR="00082226" w:rsidRPr="00882F43">
        <w:rPr>
          <w:rFonts w:ascii="Times New Roman" w:eastAsia="Times New Roman" w:hAnsi="Times New Roman" w:cs="Times New Roman"/>
          <w:color w:val="000000"/>
          <w:sz w:val="24"/>
          <w:szCs w:val="24"/>
        </w:rPr>
        <w:t>)</w:t>
      </w:r>
      <w:r w:rsidR="00216BF1" w:rsidRPr="00882F43">
        <w:rPr>
          <w:rFonts w:ascii="Times New Roman" w:eastAsia="Times New Roman" w:hAnsi="Times New Roman" w:cs="Times New Roman"/>
          <w:color w:val="000000"/>
          <w:sz w:val="24"/>
          <w:szCs w:val="24"/>
        </w:rPr>
        <w:t>,</w:t>
      </w:r>
      <w:r w:rsidR="00082226" w:rsidRPr="00882F43">
        <w:rPr>
          <w:rFonts w:ascii="Times New Roman" w:eastAsia="Times New Roman" w:hAnsi="Times New Roman" w:cs="Times New Roman"/>
          <w:color w:val="000000"/>
          <w:sz w:val="24"/>
          <w:szCs w:val="24"/>
        </w:rPr>
        <w:t xml:space="preserve"> this ab</w:t>
      </w:r>
      <w:r w:rsidR="001E13FF" w:rsidRPr="00882F43">
        <w:rPr>
          <w:rFonts w:ascii="Times New Roman" w:eastAsia="Times New Roman" w:hAnsi="Times New Roman" w:cs="Times New Roman"/>
          <w:color w:val="000000"/>
          <w:sz w:val="24"/>
          <w:szCs w:val="24"/>
        </w:rPr>
        <w:t>i</w:t>
      </w:r>
      <w:r w:rsidR="00082226" w:rsidRPr="00882F43">
        <w:rPr>
          <w:rFonts w:ascii="Times New Roman" w:eastAsia="Times New Roman" w:hAnsi="Times New Roman" w:cs="Times New Roman"/>
          <w:color w:val="000000"/>
          <w:sz w:val="24"/>
          <w:szCs w:val="24"/>
        </w:rPr>
        <w:t>lity to inhibit</w:t>
      </w:r>
      <w:r w:rsidR="00B43089" w:rsidRPr="00882F43">
        <w:rPr>
          <w:rFonts w:ascii="Times New Roman" w:hAnsi="Times New Roman" w:cs="Times New Roman"/>
          <w:sz w:val="24"/>
          <w:szCs w:val="24"/>
        </w:rPr>
        <w:t xml:space="preserve"> pancreatic lipase</w:t>
      </w:r>
      <w:r w:rsidR="00082226" w:rsidRPr="00882F43">
        <w:rPr>
          <w:rFonts w:ascii="Times New Roman" w:eastAsia="Times New Roman" w:hAnsi="Times New Roman" w:cs="Times New Roman"/>
          <w:color w:val="000000"/>
          <w:sz w:val="24"/>
          <w:szCs w:val="24"/>
        </w:rPr>
        <w:t xml:space="preserve"> is </w:t>
      </w:r>
      <w:r w:rsidR="00216BF1" w:rsidRPr="00882F43">
        <w:rPr>
          <w:rFonts w:ascii="Times New Roman" w:eastAsia="Times New Roman" w:hAnsi="Times New Roman" w:cs="Times New Roman"/>
          <w:color w:val="000000"/>
          <w:sz w:val="24"/>
          <w:szCs w:val="24"/>
        </w:rPr>
        <w:t xml:space="preserve">most likely </w:t>
      </w:r>
      <w:r w:rsidR="00082226" w:rsidRPr="00882F43">
        <w:rPr>
          <w:rFonts w:ascii="Times New Roman" w:eastAsia="Times New Roman" w:hAnsi="Times New Roman" w:cs="Times New Roman"/>
          <w:color w:val="000000"/>
          <w:sz w:val="24"/>
          <w:szCs w:val="24"/>
        </w:rPr>
        <w:t>due to the presence of mangeferin</w:t>
      </w:r>
      <w:r w:rsidR="0098007D" w:rsidRPr="00882F43">
        <w:rPr>
          <w:rFonts w:ascii="Times New Roman" w:eastAsia="Times New Roman" w:hAnsi="Times New Roman" w:cs="Times New Roman"/>
          <w:color w:val="000000"/>
          <w:sz w:val="24"/>
          <w:szCs w:val="24"/>
        </w:rPr>
        <w:t xml:space="preserve"> in Mango</w:t>
      </w:r>
      <w:r w:rsidR="00082226" w:rsidRPr="00882F43">
        <w:rPr>
          <w:rFonts w:ascii="Times New Roman" w:eastAsia="Times New Roman" w:hAnsi="Times New Roman" w:cs="Times New Roman"/>
          <w:color w:val="000000"/>
          <w:sz w:val="24"/>
          <w:szCs w:val="24"/>
        </w:rPr>
        <w:t>.</w:t>
      </w:r>
      <w:r w:rsidR="009361E0" w:rsidRPr="00882F43">
        <w:rPr>
          <w:rFonts w:ascii="Times New Roman" w:eastAsia="Times New Roman" w:hAnsi="Times New Roman" w:cs="Times New Roman"/>
          <w:color w:val="000000"/>
          <w:sz w:val="24"/>
          <w:szCs w:val="24"/>
        </w:rPr>
        <w:t xml:space="preserve"> </w:t>
      </w:r>
      <w:r w:rsidR="00A44614" w:rsidRPr="00882F43">
        <w:rPr>
          <w:rFonts w:ascii="Times New Roman" w:eastAsia="Times New Roman" w:hAnsi="Times New Roman" w:cs="Times New Roman"/>
          <w:color w:val="000000"/>
          <w:sz w:val="24"/>
          <w:szCs w:val="24"/>
        </w:rPr>
        <w:t>It is quite impressive that the herbal tea</w:t>
      </w:r>
      <w:r w:rsidR="000627E0" w:rsidRPr="00882F43">
        <w:rPr>
          <w:rFonts w:ascii="Times New Roman" w:eastAsia="Times New Roman" w:hAnsi="Times New Roman" w:cs="Times New Roman"/>
          <w:color w:val="000000"/>
          <w:sz w:val="24"/>
          <w:szCs w:val="24"/>
        </w:rPr>
        <w:t xml:space="preserve"> samples</w:t>
      </w:r>
      <w:r w:rsidR="00A44614" w:rsidRPr="00882F43">
        <w:rPr>
          <w:rFonts w:ascii="Times New Roman" w:eastAsia="Times New Roman" w:hAnsi="Times New Roman" w:cs="Times New Roman"/>
          <w:color w:val="000000"/>
          <w:sz w:val="24"/>
          <w:szCs w:val="24"/>
        </w:rPr>
        <w:t xml:space="preserve"> could inhibit </w:t>
      </w:r>
      <w:r w:rsidR="00B43089" w:rsidRPr="00882F43">
        <w:rPr>
          <w:rFonts w:ascii="Times New Roman" w:hAnsi="Times New Roman" w:cs="Times New Roman"/>
          <w:sz w:val="24"/>
          <w:szCs w:val="24"/>
        </w:rPr>
        <w:t xml:space="preserve">pancreatic lipase </w:t>
      </w:r>
      <w:r w:rsidR="00A44614" w:rsidRPr="00882F43">
        <w:rPr>
          <w:rFonts w:ascii="Times New Roman" w:eastAsia="Times New Roman" w:hAnsi="Times New Roman" w:cs="Times New Roman"/>
          <w:color w:val="000000"/>
          <w:sz w:val="24"/>
          <w:szCs w:val="24"/>
        </w:rPr>
        <w:t>at such low concentrations</w:t>
      </w:r>
      <w:r w:rsidR="007500B1" w:rsidRPr="00882F43">
        <w:rPr>
          <w:rFonts w:ascii="Times New Roman" w:eastAsia="Times New Roman" w:hAnsi="Times New Roman" w:cs="Times New Roman"/>
          <w:color w:val="000000"/>
          <w:sz w:val="24"/>
          <w:szCs w:val="24"/>
        </w:rPr>
        <w:t xml:space="preserve"> of 0.47 – 1.25 </w:t>
      </w:r>
      <w:r w:rsidR="00164EBA" w:rsidRPr="00882F43">
        <w:rPr>
          <w:rFonts w:ascii="Times New Roman" w:eastAsia="Times New Roman" w:hAnsi="Times New Roman" w:cs="Times New Roman"/>
          <w:color w:val="000000"/>
          <w:sz w:val="24"/>
          <w:szCs w:val="24"/>
        </w:rPr>
        <w:t>μg/ml</w:t>
      </w:r>
      <w:r w:rsidR="00A44614" w:rsidRPr="00882F43">
        <w:rPr>
          <w:rFonts w:ascii="Times New Roman" w:eastAsia="Times New Roman" w:hAnsi="Times New Roman" w:cs="Times New Roman"/>
          <w:color w:val="000000"/>
          <w:sz w:val="24"/>
          <w:szCs w:val="24"/>
        </w:rPr>
        <w:t xml:space="preserve">. This indicates the effectiveness of the samples in this regard. </w:t>
      </w:r>
      <w:r w:rsidR="00B15F09" w:rsidRPr="00882F43">
        <w:rPr>
          <w:rFonts w:ascii="Times New Roman" w:eastAsia="Times New Roman" w:hAnsi="Times New Roman" w:cs="Times New Roman"/>
          <w:sz w:val="24"/>
          <w:szCs w:val="24"/>
        </w:rPr>
        <w:t>The</w:t>
      </w:r>
      <w:r w:rsidR="001F6F16" w:rsidRPr="00882F43">
        <w:rPr>
          <w:rFonts w:ascii="Times New Roman" w:eastAsia="Times New Roman" w:hAnsi="Times New Roman" w:cs="Times New Roman"/>
          <w:sz w:val="24"/>
          <w:szCs w:val="24"/>
        </w:rPr>
        <w:t xml:space="preserve"> tea produced from the combined leaves extract exhibited a remarkable inhibitory activity against pancreatic lipase</w:t>
      </w:r>
      <w:r w:rsidR="00653D11" w:rsidRPr="00882F43">
        <w:rPr>
          <w:rFonts w:ascii="Times New Roman" w:eastAsia="Times New Roman" w:hAnsi="Times New Roman" w:cs="Times New Roman"/>
          <w:sz w:val="24"/>
          <w:szCs w:val="24"/>
        </w:rPr>
        <w:t>.</w:t>
      </w:r>
      <w:r w:rsidR="001F6F16" w:rsidRPr="00882F43">
        <w:rPr>
          <w:rFonts w:ascii="Times New Roman" w:eastAsia="Times New Roman" w:hAnsi="Times New Roman" w:cs="Times New Roman"/>
          <w:color w:val="000000"/>
          <w:sz w:val="24"/>
          <w:szCs w:val="24"/>
        </w:rPr>
        <w:t xml:space="preserve"> The highest percentage lipase inhibition was observed in both c</w:t>
      </w:r>
      <w:r w:rsidR="00653D11" w:rsidRPr="00882F43">
        <w:rPr>
          <w:rFonts w:ascii="Times New Roman" w:eastAsia="Times New Roman" w:hAnsi="Times New Roman" w:cs="Times New Roman"/>
          <w:color w:val="000000"/>
          <w:sz w:val="24"/>
          <w:szCs w:val="24"/>
        </w:rPr>
        <w:t>ombined tea and p</w:t>
      </w:r>
      <w:r w:rsidR="001F6F16" w:rsidRPr="00882F43">
        <w:rPr>
          <w:rFonts w:ascii="Times New Roman" w:eastAsia="Times New Roman" w:hAnsi="Times New Roman" w:cs="Times New Roman"/>
          <w:color w:val="000000"/>
          <w:sz w:val="24"/>
          <w:szCs w:val="24"/>
        </w:rPr>
        <w:t>awpaw tea requiring the least IC</w:t>
      </w:r>
      <w:r w:rsidR="001F6F16" w:rsidRPr="00882F43">
        <w:rPr>
          <w:rFonts w:ascii="Times New Roman" w:eastAsia="Times New Roman" w:hAnsi="Times New Roman" w:cs="Times New Roman"/>
          <w:color w:val="000000"/>
          <w:sz w:val="24"/>
          <w:szCs w:val="24"/>
          <w:vertAlign w:val="subscript"/>
        </w:rPr>
        <w:t>50</w:t>
      </w:r>
      <w:r w:rsidR="001F6F16" w:rsidRPr="00882F43">
        <w:rPr>
          <w:rFonts w:ascii="Times New Roman" w:eastAsia="Times New Roman" w:hAnsi="Times New Roman" w:cs="Times New Roman"/>
          <w:color w:val="000000"/>
          <w:sz w:val="24"/>
          <w:szCs w:val="24"/>
        </w:rPr>
        <w:t xml:space="preserve"> value of 0.47</w:t>
      </w:r>
      <w:r w:rsidR="001F6F16" w:rsidRPr="00882F43">
        <w:rPr>
          <w:rFonts w:ascii="Times New Roman" w:hAnsi="Times New Roman" w:cs="Times New Roman"/>
          <w:sz w:val="24"/>
          <w:szCs w:val="24"/>
        </w:rPr>
        <w:t xml:space="preserve"> mg/ml</w:t>
      </w:r>
      <w:r w:rsidR="001F6F16" w:rsidRPr="00882F43">
        <w:rPr>
          <w:rFonts w:ascii="Times New Roman" w:eastAsia="Times New Roman" w:hAnsi="Times New Roman" w:cs="Times New Roman"/>
          <w:color w:val="000000"/>
          <w:sz w:val="24"/>
          <w:szCs w:val="24"/>
        </w:rPr>
        <w:t xml:space="preserve"> to inhibit pancreatic lipase.</w:t>
      </w:r>
      <w:r w:rsidR="00653D11" w:rsidRPr="00882F43">
        <w:rPr>
          <w:rFonts w:ascii="Times New Roman" w:eastAsia="Times New Roman" w:hAnsi="Times New Roman" w:cs="Times New Roman"/>
          <w:color w:val="000000"/>
          <w:sz w:val="24"/>
          <w:szCs w:val="24"/>
        </w:rPr>
        <w:t xml:space="preserve"> </w:t>
      </w:r>
      <w:r w:rsidR="004D348E" w:rsidRPr="00882F43">
        <w:rPr>
          <w:rFonts w:ascii="Times New Roman" w:eastAsia="Times New Roman" w:hAnsi="Times New Roman" w:cs="Times New Roman"/>
          <w:color w:val="000000"/>
          <w:sz w:val="24"/>
          <w:szCs w:val="24"/>
        </w:rPr>
        <w:t>The c</w:t>
      </w:r>
      <w:r w:rsidR="00E947AD" w:rsidRPr="00882F43">
        <w:rPr>
          <w:rFonts w:ascii="Times New Roman" w:eastAsia="Times New Roman" w:hAnsi="Times New Roman" w:cs="Times New Roman"/>
          <w:color w:val="000000"/>
          <w:sz w:val="24"/>
          <w:szCs w:val="24"/>
        </w:rPr>
        <w:t xml:space="preserve">ombined tea may however </w:t>
      </w:r>
      <w:r w:rsidR="00C30152" w:rsidRPr="00882F43">
        <w:rPr>
          <w:rFonts w:ascii="Times New Roman" w:eastAsia="Times New Roman" w:hAnsi="Times New Roman" w:cs="Times New Roman"/>
          <w:color w:val="000000"/>
          <w:sz w:val="24"/>
          <w:szCs w:val="24"/>
        </w:rPr>
        <w:t>show</w:t>
      </w:r>
      <w:r w:rsidR="00E947AD" w:rsidRPr="00882F43">
        <w:rPr>
          <w:rFonts w:ascii="Times New Roman" w:eastAsia="Times New Roman" w:hAnsi="Times New Roman" w:cs="Times New Roman"/>
          <w:color w:val="000000"/>
          <w:sz w:val="24"/>
          <w:szCs w:val="24"/>
        </w:rPr>
        <w:t xml:space="preserve"> </w:t>
      </w:r>
      <w:r w:rsidR="00653D11" w:rsidRPr="00882F43">
        <w:rPr>
          <w:rFonts w:ascii="Times New Roman" w:eastAsia="Times New Roman" w:hAnsi="Times New Roman" w:cs="Times New Roman"/>
          <w:color w:val="000000"/>
          <w:sz w:val="24"/>
          <w:szCs w:val="24"/>
        </w:rPr>
        <w:t xml:space="preserve">a </w:t>
      </w:r>
      <w:r w:rsidR="00E947AD" w:rsidRPr="00882F43">
        <w:rPr>
          <w:rFonts w:ascii="Times New Roman" w:eastAsia="Times New Roman" w:hAnsi="Times New Roman" w:cs="Times New Roman"/>
          <w:color w:val="000000"/>
          <w:sz w:val="24"/>
          <w:szCs w:val="24"/>
        </w:rPr>
        <w:t xml:space="preserve">better inhibition as the </w:t>
      </w:r>
      <w:r w:rsidR="00092F33" w:rsidRPr="00882F43">
        <w:rPr>
          <w:rFonts w:ascii="Times New Roman" w:eastAsia="Times New Roman" w:hAnsi="Times New Roman" w:cs="Times New Roman"/>
          <w:color w:val="000000"/>
          <w:sz w:val="24"/>
          <w:szCs w:val="24"/>
        </w:rPr>
        <w:t xml:space="preserve">percentage </w:t>
      </w:r>
      <w:r w:rsidR="009C4975" w:rsidRPr="00882F43">
        <w:rPr>
          <w:rFonts w:ascii="Times New Roman" w:eastAsia="Times New Roman" w:hAnsi="Times New Roman" w:cs="Times New Roman"/>
          <w:color w:val="000000"/>
          <w:sz w:val="24"/>
          <w:szCs w:val="24"/>
        </w:rPr>
        <w:t xml:space="preserve">inhibition </w:t>
      </w:r>
      <w:r w:rsidR="008C0DC6" w:rsidRPr="00882F43">
        <w:rPr>
          <w:rFonts w:ascii="Times New Roman" w:eastAsia="Times New Roman" w:hAnsi="Times New Roman" w:cs="Times New Roman"/>
          <w:color w:val="000000"/>
          <w:sz w:val="24"/>
          <w:szCs w:val="24"/>
        </w:rPr>
        <w:t>(</w:t>
      </w:r>
      <w:r w:rsidR="008C0DC6" w:rsidRPr="00882F43">
        <w:rPr>
          <w:rFonts w:ascii="Times New Roman" w:hAnsi="Times New Roman" w:cs="Times New Roman"/>
          <w:sz w:val="24"/>
          <w:szCs w:val="24"/>
        </w:rPr>
        <w:t>65.34</w:t>
      </w:r>
      <w:r w:rsidR="0024147C" w:rsidRPr="00882F43">
        <w:rPr>
          <w:rFonts w:ascii="Times New Roman" w:hAnsi="Times New Roman" w:cs="Times New Roman"/>
          <w:sz w:val="24"/>
          <w:szCs w:val="24"/>
        </w:rPr>
        <w:t xml:space="preserve"> </w:t>
      </w:r>
      <w:r w:rsidR="008C0DC6" w:rsidRPr="00882F43">
        <w:rPr>
          <w:rFonts w:ascii="Times New Roman" w:hAnsi="Times New Roman" w:cs="Times New Roman"/>
          <w:sz w:val="24"/>
          <w:szCs w:val="24"/>
        </w:rPr>
        <w:t xml:space="preserve">%) </w:t>
      </w:r>
      <w:r w:rsidR="008C0DC6" w:rsidRPr="00882F43">
        <w:rPr>
          <w:rFonts w:ascii="Times New Roman" w:eastAsia="Times New Roman" w:hAnsi="Times New Roman" w:cs="Times New Roman"/>
          <w:color w:val="000000"/>
          <w:sz w:val="24"/>
          <w:szCs w:val="24"/>
        </w:rPr>
        <w:t>was</w:t>
      </w:r>
      <w:r w:rsidR="009C4975" w:rsidRPr="00882F43">
        <w:rPr>
          <w:rFonts w:ascii="Times New Roman" w:eastAsia="Times New Roman" w:hAnsi="Times New Roman" w:cs="Times New Roman"/>
          <w:color w:val="000000"/>
          <w:sz w:val="24"/>
          <w:szCs w:val="24"/>
        </w:rPr>
        <w:t xml:space="preserve"> quite higher than </w:t>
      </w:r>
      <w:r w:rsidR="00653D11" w:rsidRPr="00882F43">
        <w:rPr>
          <w:rFonts w:ascii="Times New Roman" w:eastAsia="Times New Roman" w:hAnsi="Times New Roman" w:cs="Times New Roman"/>
          <w:color w:val="000000"/>
          <w:sz w:val="24"/>
          <w:szCs w:val="24"/>
        </w:rPr>
        <w:t xml:space="preserve">that </w:t>
      </w:r>
      <w:r w:rsidR="0087551E" w:rsidRPr="00882F43">
        <w:rPr>
          <w:rFonts w:ascii="Times New Roman" w:eastAsia="Times New Roman" w:hAnsi="Times New Roman" w:cs="Times New Roman"/>
          <w:color w:val="000000"/>
          <w:sz w:val="24"/>
          <w:szCs w:val="24"/>
        </w:rPr>
        <w:t>(64.42</w:t>
      </w:r>
      <w:r w:rsidR="0024147C" w:rsidRPr="00882F43">
        <w:rPr>
          <w:rFonts w:ascii="Times New Roman" w:eastAsia="Times New Roman" w:hAnsi="Times New Roman" w:cs="Times New Roman"/>
          <w:color w:val="000000"/>
          <w:sz w:val="24"/>
          <w:szCs w:val="24"/>
        </w:rPr>
        <w:t xml:space="preserve"> </w:t>
      </w:r>
      <w:r w:rsidR="00AF182F" w:rsidRPr="00882F43">
        <w:rPr>
          <w:rFonts w:ascii="Times New Roman" w:eastAsia="Times New Roman" w:hAnsi="Times New Roman" w:cs="Times New Roman"/>
          <w:color w:val="000000"/>
          <w:sz w:val="24"/>
          <w:szCs w:val="24"/>
        </w:rPr>
        <w:t>%</w:t>
      </w:r>
      <w:r w:rsidR="0087551E" w:rsidRPr="00882F43">
        <w:rPr>
          <w:rFonts w:ascii="Times New Roman" w:eastAsia="Times New Roman" w:hAnsi="Times New Roman" w:cs="Times New Roman"/>
          <w:color w:val="000000"/>
          <w:sz w:val="24"/>
          <w:szCs w:val="24"/>
        </w:rPr>
        <w:t>)</w:t>
      </w:r>
      <w:r w:rsidR="006812B7" w:rsidRPr="00882F43">
        <w:rPr>
          <w:rFonts w:ascii="Times New Roman" w:eastAsia="Times New Roman" w:hAnsi="Times New Roman" w:cs="Times New Roman"/>
          <w:color w:val="000000"/>
          <w:sz w:val="24"/>
          <w:szCs w:val="24"/>
        </w:rPr>
        <w:t xml:space="preserve"> </w:t>
      </w:r>
      <w:r w:rsidR="004D5E84" w:rsidRPr="00882F43">
        <w:rPr>
          <w:rFonts w:ascii="Times New Roman" w:eastAsia="Times New Roman" w:hAnsi="Times New Roman" w:cs="Times New Roman"/>
          <w:color w:val="000000"/>
          <w:sz w:val="24"/>
          <w:szCs w:val="24"/>
        </w:rPr>
        <w:t>obtained for p</w:t>
      </w:r>
      <w:r w:rsidR="00E947AD" w:rsidRPr="00882F43">
        <w:rPr>
          <w:rFonts w:ascii="Times New Roman" w:eastAsia="Times New Roman" w:hAnsi="Times New Roman" w:cs="Times New Roman"/>
          <w:color w:val="000000"/>
          <w:sz w:val="24"/>
          <w:szCs w:val="24"/>
        </w:rPr>
        <w:t xml:space="preserve">awpaw tea. </w:t>
      </w:r>
      <w:r w:rsidR="00601122" w:rsidRPr="00882F43">
        <w:rPr>
          <w:rFonts w:ascii="Times New Roman" w:eastAsia="Times New Roman" w:hAnsi="Times New Roman" w:cs="Times New Roman"/>
          <w:sz w:val="24"/>
          <w:szCs w:val="24"/>
        </w:rPr>
        <w:t xml:space="preserve">Reports have shown that plants rich in phytochemicals such as saponins and polyphenol can inhibit pancreatic lipase and </w:t>
      </w:r>
      <w:r w:rsidR="00612F4F" w:rsidRPr="00882F43">
        <w:rPr>
          <w:rFonts w:ascii="Times New Roman" w:eastAsia="Times New Roman" w:hAnsi="Times New Roman" w:cs="Times New Roman"/>
          <w:sz w:val="24"/>
          <w:szCs w:val="24"/>
        </w:rPr>
        <w:t xml:space="preserve">reduce </w:t>
      </w:r>
      <w:r w:rsidR="00601122" w:rsidRPr="00882F43">
        <w:rPr>
          <w:rFonts w:ascii="Times New Roman" w:eastAsia="Times New Roman" w:hAnsi="Times New Roman" w:cs="Times New Roman"/>
          <w:sz w:val="24"/>
          <w:szCs w:val="24"/>
        </w:rPr>
        <w:t xml:space="preserve">weight gain in induced models </w:t>
      </w:r>
      <w:r w:rsidR="006973EB" w:rsidRPr="00882F43">
        <w:rPr>
          <w:rFonts w:ascii="Times New Roman" w:eastAsia="Times New Roman" w:hAnsi="Times New Roman" w:cs="Times New Roman"/>
          <w:sz w:val="24"/>
          <w:szCs w:val="24"/>
        </w:rPr>
        <w:t xml:space="preserve">on high-fat diets </w:t>
      </w:r>
      <w:r w:rsidR="00601122" w:rsidRPr="00882F43">
        <w:rPr>
          <w:rFonts w:ascii="Times New Roman" w:eastAsia="Times New Roman" w:hAnsi="Times New Roman" w:cs="Times New Roman"/>
          <w:sz w:val="24"/>
          <w:szCs w:val="24"/>
        </w:rPr>
        <w:t xml:space="preserve">(Adisakwattana </w:t>
      </w:r>
      <w:r w:rsidR="00601122" w:rsidRPr="00882F43">
        <w:rPr>
          <w:rFonts w:ascii="Times New Roman" w:eastAsia="Times New Roman" w:hAnsi="Times New Roman" w:cs="Times New Roman"/>
          <w:i/>
          <w:sz w:val="24"/>
          <w:szCs w:val="24"/>
        </w:rPr>
        <w:t>et al.,</w:t>
      </w:r>
      <w:r w:rsidR="00601122" w:rsidRPr="00882F43">
        <w:rPr>
          <w:rFonts w:ascii="Times New Roman" w:eastAsia="Times New Roman" w:hAnsi="Times New Roman" w:cs="Times New Roman"/>
          <w:sz w:val="24"/>
          <w:szCs w:val="24"/>
        </w:rPr>
        <w:t xml:space="preserve"> 2012).</w:t>
      </w:r>
      <w:r w:rsidR="00175989" w:rsidRPr="00882F43">
        <w:rPr>
          <w:rFonts w:ascii="Times New Roman" w:eastAsia="Times New Roman" w:hAnsi="Times New Roman" w:cs="Times New Roman"/>
          <w:sz w:val="24"/>
          <w:szCs w:val="24"/>
        </w:rPr>
        <w:t xml:space="preserve"> Our findings in this study </w:t>
      </w:r>
      <w:r w:rsidR="0024147C" w:rsidRPr="00882F43">
        <w:rPr>
          <w:rFonts w:ascii="Times New Roman" w:eastAsia="Times New Roman" w:hAnsi="Times New Roman" w:cs="Times New Roman"/>
          <w:sz w:val="24"/>
          <w:szCs w:val="24"/>
        </w:rPr>
        <w:t xml:space="preserve">thus </w:t>
      </w:r>
      <w:r w:rsidR="00175989" w:rsidRPr="00882F43">
        <w:rPr>
          <w:rFonts w:ascii="Times New Roman" w:eastAsia="Times New Roman" w:hAnsi="Times New Roman" w:cs="Times New Roman"/>
          <w:sz w:val="24"/>
          <w:szCs w:val="24"/>
        </w:rPr>
        <w:t>align with previous r</w:t>
      </w:r>
      <w:r w:rsidR="00991E30" w:rsidRPr="00882F43">
        <w:rPr>
          <w:rFonts w:ascii="Times New Roman" w:eastAsia="Times New Roman" w:hAnsi="Times New Roman" w:cs="Times New Roman"/>
          <w:sz w:val="24"/>
          <w:szCs w:val="24"/>
        </w:rPr>
        <w:t>eports</w:t>
      </w:r>
      <w:r w:rsidR="00175989" w:rsidRPr="00882F43">
        <w:rPr>
          <w:rFonts w:ascii="Times New Roman" w:eastAsia="Times New Roman" w:hAnsi="Times New Roman" w:cs="Times New Roman"/>
          <w:sz w:val="24"/>
          <w:szCs w:val="24"/>
        </w:rPr>
        <w:t>.</w:t>
      </w:r>
    </w:p>
    <w:p w:rsidR="00A153E6" w:rsidRPr="00882F43" w:rsidRDefault="00A153E6" w:rsidP="00882F43">
      <w:pPr>
        <w:spacing w:after="0" w:line="240" w:lineRule="auto"/>
        <w:jc w:val="both"/>
        <w:rPr>
          <w:rFonts w:ascii="Times New Roman" w:eastAsia="Times New Roman" w:hAnsi="Times New Roman" w:cs="Times New Roman"/>
          <w:b/>
          <w:color w:val="000000"/>
          <w:sz w:val="24"/>
          <w:szCs w:val="24"/>
        </w:rPr>
      </w:pPr>
      <w:r w:rsidRPr="00882F43">
        <w:rPr>
          <w:rFonts w:ascii="Times New Roman" w:hAnsi="Times New Roman" w:cs="Times New Roman"/>
          <w:b/>
          <w:sz w:val="24"/>
          <w:szCs w:val="24"/>
        </w:rPr>
        <w:t>α-Amylase</w:t>
      </w:r>
      <w:r w:rsidR="00D14BCC" w:rsidRPr="00882F43">
        <w:rPr>
          <w:rFonts w:ascii="Times New Roman" w:hAnsi="Times New Roman" w:cs="Times New Roman"/>
          <w:b/>
          <w:sz w:val="24"/>
          <w:szCs w:val="24"/>
        </w:rPr>
        <w:t xml:space="preserve"> </w:t>
      </w:r>
      <w:r w:rsidR="00D47AAA" w:rsidRPr="00882F43">
        <w:rPr>
          <w:rFonts w:ascii="Times New Roman" w:hAnsi="Times New Roman" w:cs="Times New Roman"/>
          <w:b/>
          <w:sz w:val="24"/>
          <w:szCs w:val="24"/>
        </w:rPr>
        <w:t>Inhibition of Herbal tea sample</w:t>
      </w:r>
      <w:r w:rsidR="007B3C2C" w:rsidRPr="00882F43">
        <w:rPr>
          <w:rFonts w:ascii="Times New Roman" w:hAnsi="Times New Roman" w:cs="Times New Roman"/>
          <w:b/>
          <w:sz w:val="24"/>
          <w:szCs w:val="24"/>
        </w:rPr>
        <w:t>s</w:t>
      </w:r>
    </w:p>
    <w:p w:rsidR="009B6A37" w:rsidRPr="00882F43" w:rsidRDefault="00D95E64" w:rsidP="00882F43">
      <w:pPr>
        <w:spacing w:after="0" w:line="240" w:lineRule="auto"/>
        <w:jc w:val="both"/>
        <w:rPr>
          <w:rFonts w:ascii="Times New Roman" w:eastAsia="Times New Roman" w:hAnsi="Times New Roman" w:cs="Times New Roman"/>
          <w:sz w:val="24"/>
          <w:szCs w:val="24"/>
        </w:rPr>
      </w:pPr>
      <w:r w:rsidRPr="00882F43">
        <w:rPr>
          <w:rFonts w:ascii="Times New Roman" w:hAnsi="Times New Roman" w:cs="Times New Roman"/>
          <w:sz w:val="24"/>
          <w:szCs w:val="24"/>
        </w:rPr>
        <w:t>The inhibitory effect of the tea samples on α-Amylase was also observed to be dose dependen</w:t>
      </w:r>
      <w:r w:rsidR="00A01A39" w:rsidRPr="00882F43">
        <w:rPr>
          <w:rFonts w:ascii="Times New Roman" w:hAnsi="Times New Roman" w:cs="Times New Roman"/>
          <w:sz w:val="24"/>
          <w:szCs w:val="24"/>
        </w:rPr>
        <w:t>t; the highest extract concentration of 100</w:t>
      </w:r>
      <w:r w:rsidR="0024147C" w:rsidRPr="00882F43">
        <w:rPr>
          <w:rFonts w:ascii="Times New Roman" w:hAnsi="Times New Roman" w:cs="Times New Roman"/>
          <w:sz w:val="24"/>
          <w:szCs w:val="24"/>
        </w:rPr>
        <w:t xml:space="preserve"> </w:t>
      </w:r>
      <w:r w:rsidRPr="00882F43">
        <w:rPr>
          <w:rFonts w:ascii="Times New Roman" w:eastAsia="Times New Roman" w:hAnsi="Times New Roman" w:cs="Times New Roman"/>
          <w:color w:val="000000"/>
          <w:sz w:val="24"/>
          <w:szCs w:val="24"/>
        </w:rPr>
        <w:t>µg/mL</w:t>
      </w:r>
      <w:r w:rsidRPr="00882F43">
        <w:rPr>
          <w:rFonts w:ascii="Times New Roman" w:hAnsi="Times New Roman" w:cs="Times New Roman"/>
          <w:sz w:val="24"/>
          <w:szCs w:val="24"/>
        </w:rPr>
        <w:t xml:space="preserve"> had the highest inhibition for all tea samples. Among the samples made from single leaves, moringa tea showed the greatest inhibition with an IC</w:t>
      </w:r>
      <w:r w:rsidRPr="00882F43">
        <w:rPr>
          <w:rFonts w:ascii="Times New Roman" w:hAnsi="Times New Roman" w:cs="Times New Roman"/>
          <w:sz w:val="24"/>
          <w:szCs w:val="24"/>
          <w:vertAlign w:val="subscript"/>
        </w:rPr>
        <w:t>50</w:t>
      </w:r>
      <w:r w:rsidRPr="00882F43">
        <w:rPr>
          <w:rFonts w:ascii="Times New Roman" w:hAnsi="Times New Roman" w:cs="Times New Roman"/>
          <w:sz w:val="24"/>
          <w:szCs w:val="24"/>
        </w:rPr>
        <w:t xml:space="preserve"> value of 48.27 mg/mL while mango tea showed the lowest inhibition w</w:t>
      </w:r>
      <w:r w:rsidR="00D617C3" w:rsidRPr="00882F43">
        <w:rPr>
          <w:rFonts w:ascii="Times New Roman" w:hAnsi="Times New Roman" w:cs="Times New Roman"/>
          <w:sz w:val="24"/>
          <w:szCs w:val="24"/>
        </w:rPr>
        <w:t>ith an IC</w:t>
      </w:r>
      <w:r w:rsidR="00D617C3" w:rsidRPr="00882F43">
        <w:rPr>
          <w:rFonts w:ascii="Times New Roman" w:hAnsi="Times New Roman" w:cs="Times New Roman"/>
          <w:sz w:val="24"/>
          <w:szCs w:val="24"/>
          <w:vertAlign w:val="subscript"/>
        </w:rPr>
        <w:t xml:space="preserve">50 </w:t>
      </w:r>
      <w:r w:rsidR="00D617C3" w:rsidRPr="00882F43">
        <w:rPr>
          <w:rFonts w:ascii="Times New Roman" w:hAnsi="Times New Roman" w:cs="Times New Roman"/>
          <w:sz w:val="24"/>
          <w:szCs w:val="24"/>
        </w:rPr>
        <w:t>value of 97.53 mg/ml</w:t>
      </w:r>
      <w:r w:rsidRPr="00882F43">
        <w:rPr>
          <w:rFonts w:ascii="Times New Roman" w:hAnsi="Times New Roman" w:cs="Times New Roman"/>
          <w:sz w:val="24"/>
          <w:szCs w:val="24"/>
        </w:rPr>
        <w:t xml:space="preserve">. </w:t>
      </w:r>
      <w:r w:rsidR="0076179B" w:rsidRPr="00882F43">
        <w:rPr>
          <w:rFonts w:ascii="Times New Roman" w:hAnsi="Times New Roman" w:cs="Times New Roman"/>
          <w:sz w:val="24"/>
          <w:szCs w:val="24"/>
        </w:rPr>
        <w:t>This result is</w:t>
      </w:r>
      <w:r w:rsidR="00CA6C74" w:rsidRPr="00882F43">
        <w:rPr>
          <w:rFonts w:ascii="Times New Roman" w:hAnsi="Times New Roman" w:cs="Times New Roman"/>
          <w:sz w:val="24"/>
          <w:szCs w:val="24"/>
        </w:rPr>
        <w:t xml:space="preserve"> </w:t>
      </w:r>
      <w:r w:rsidR="00500748" w:rsidRPr="00882F43">
        <w:rPr>
          <w:rFonts w:ascii="Times New Roman" w:hAnsi="Times New Roman" w:cs="Times New Roman"/>
          <w:sz w:val="24"/>
          <w:szCs w:val="24"/>
        </w:rPr>
        <w:t xml:space="preserve">higher </w:t>
      </w:r>
      <w:r w:rsidR="00CA6C74" w:rsidRPr="00882F43">
        <w:rPr>
          <w:rFonts w:ascii="Times New Roman" w:hAnsi="Times New Roman" w:cs="Times New Roman"/>
          <w:sz w:val="24"/>
          <w:szCs w:val="24"/>
        </w:rPr>
        <w:t xml:space="preserve">than the reports </w:t>
      </w:r>
      <w:r w:rsidR="003F0477" w:rsidRPr="00882F43">
        <w:rPr>
          <w:rFonts w:ascii="Times New Roman" w:hAnsi="Times New Roman" w:cs="Times New Roman"/>
          <w:sz w:val="24"/>
          <w:szCs w:val="24"/>
        </w:rPr>
        <w:t>(</w:t>
      </w:r>
      <w:r w:rsidR="00D617C3" w:rsidRPr="00882F43">
        <w:rPr>
          <w:rFonts w:ascii="Times New Roman" w:hAnsi="Times New Roman" w:cs="Times New Roman"/>
          <w:sz w:val="24"/>
          <w:szCs w:val="24"/>
        </w:rPr>
        <w:t>IC</w:t>
      </w:r>
      <w:r w:rsidR="00D617C3" w:rsidRPr="00882F43">
        <w:rPr>
          <w:rFonts w:ascii="Times New Roman" w:hAnsi="Times New Roman" w:cs="Times New Roman"/>
          <w:sz w:val="24"/>
          <w:szCs w:val="24"/>
          <w:vertAlign w:val="subscript"/>
        </w:rPr>
        <w:t>50</w:t>
      </w:r>
      <w:r w:rsidR="00D617C3" w:rsidRPr="00882F43">
        <w:rPr>
          <w:rFonts w:ascii="Times New Roman" w:hAnsi="Times New Roman" w:cs="Times New Roman"/>
          <w:sz w:val="24"/>
          <w:szCs w:val="24"/>
        </w:rPr>
        <w:t xml:space="preserve"> </w:t>
      </w:r>
      <w:r w:rsidR="00B55428" w:rsidRPr="00882F43">
        <w:rPr>
          <w:rFonts w:ascii="Times New Roman" w:hAnsi="Times New Roman" w:cs="Times New Roman"/>
          <w:sz w:val="24"/>
          <w:szCs w:val="24"/>
        </w:rPr>
        <w:t>value:</w:t>
      </w:r>
      <w:r w:rsidR="00D617C3" w:rsidRPr="00882F43">
        <w:rPr>
          <w:rFonts w:ascii="Times New Roman" w:hAnsi="Times New Roman" w:cs="Times New Roman"/>
          <w:sz w:val="24"/>
          <w:szCs w:val="24"/>
        </w:rPr>
        <w:t xml:space="preserve"> </w:t>
      </w:r>
      <w:r w:rsidR="003F0477" w:rsidRPr="00882F43">
        <w:rPr>
          <w:rFonts w:ascii="Times New Roman" w:hAnsi="Times New Roman" w:cs="Times New Roman"/>
          <w:sz w:val="24"/>
          <w:szCs w:val="24"/>
        </w:rPr>
        <w:t>8.217</w:t>
      </w:r>
      <w:r w:rsidR="0024532C" w:rsidRPr="00882F43">
        <w:rPr>
          <w:rFonts w:ascii="Times New Roman" w:hAnsi="Times New Roman" w:cs="Times New Roman"/>
          <w:sz w:val="24"/>
          <w:szCs w:val="24"/>
        </w:rPr>
        <w:t xml:space="preserve"> mg/ml</w:t>
      </w:r>
      <w:r w:rsidR="003F0477" w:rsidRPr="00882F43">
        <w:rPr>
          <w:rFonts w:ascii="Times New Roman" w:hAnsi="Times New Roman" w:cs="Times New Roman"/>
          <w:sz w:val="24"/>
          <w:szCs w:val="24"/>
        </w:rPr>
        <w:t xml:space="preserve"> – 16.29</w:t>
      </w:r>
      <w:r w:rsidR="00425A06" w:rsidRPr="00882F43">
        <w:rPr>
          <w:rFonts w:ascii="Times New Roman" w:hAnsi="Times New Roman" w:cs="Times New Roman"/>
          <w:sz w:val="24"/>
          <w:szCs w:val="24"/>
        </w:rPr>
        <w:t>0 mg/ml</w:t>
      </w:r>
      <w:r w:rsidR="003F0477" w:rsidRPr="00882F43">
        <w:rPr>
          <w:rFonts w:ascii="Times New Roman" w:hAnsi="Times New Roman" w:cs="Times New Roman"/>
          <w:sz w:val="24"/>
          <w:szCs w:val="24"/>
        </w:rPr>
        <w:t>)</w:t>
      </w:r>
      <w:r w:rsidR="00B55428" w:rsidRPr="00882F43">
        <w:rPr>
          <w:rFonts w:ascii="Times New Roman" w:hAnsi="Times New Roman" w:cs="Times New Roman"/>
          <w:sz w:val="24"/>
          <w:szCs w:val="24"/>
        </w:rPr>
        <w:t xml:space="preserve"> </w:t>
      </w:r>
      <w:r w:rsidR="00CA6C74" w:rsidRPr="00882F43">
        <w:rPr>
          <w:rFonts w:ascii="Times New Roman" w:hAnsi="Times New Roman" w:cs="Times New Roman"/>
          <w:sz w:val="24"/>
          <w:szCs w:val="24"/>
        </w:rPr>
        <w:t xml:space="preserve">of Magaji </w:t>
      </w:r>
      <w:r w:rsidR="00CA6C74" w:rsidRPr="00882F43">
        <w:rPr>
          <w:rFonts w:ascii="Times New Roman" w:hAnsi="Times New Roman" w:cs="Times New Roman"/>
          <w:i/>
          <w:sz w:val="24"/>
          <w:szCs w:val="24"/>
        </w:rPr>
        <w:t xml:space="preserve">et al. </w:t>
      </w:r>
      <w:r w:rsidR="00CA6C74" w:rsidRPr="00882F43">
        <w:rPr>
          <w:rFonts w:ascii="Times New Roman" w:hAnsi="Times New Roman" w:cs="Times New Roman"/>
          <w:sz w:val="24"/>
          <w:szCs w:val="24"/>
        </w:rPr>
        <w:t xml:space="preserve">(2020) </w:t>
      </w:r>
      <w:r w:rsidR="003F0477" w:rsidRPr="00882F43">
        <w:rPr>
          <w:rFonts w:ascii="Times New Roman" w:hAnsi="Times New Roman" w:cs="Times New Roman"/>
          <w:sz w:val="24"/>
          <w:szCs w:val="24"/>
        </w:rPr>
        <w:t xml:space="preserve">for </w:t>
      </w:r>
      <w:r w:rsidR="00EB4848" w:rsidRPr="00882F43">
        <w:rPr>
          <w:rFonts w:ascii="Times New Roman" w:hAnsi="Times New Roman" w:cs="Times New Roman"/>
          <w:sz w:val="24"/>
          <w:szCs w:val="24"/>
        </w:rPr>
        <w:t xml:space="preserve">aqueous, methanol, hexane and ethyl acetate extracts of moringa leaves. </w:t>
      </w:r>
      <w:r w:rsidR="00FF4A54" w:rsidRPr="00882F43">
        <w:rPr>
          <w:rFonts w:ascii="Times New Roman" w:hAnsi="Times New Roman" w:cs="Times New Roman"/>
          <w:sz w:val="24"/>
          <w:szCs w:val="24"/>
        </w:rPr>
        <w:t>Ademi</w:t>
      </w:r>
      <w:r w:rsidR="00D07A9C" w:rsidRPr="00882F43">
        <w:rPr>
          <w:rFonts w:ascii="Times New Roman" w:hAnsi="Times New Roman" w:cs="Times New Roman"/>
          <w:sz w:val="24"/>
          <w:szCs w:val="24"/>
        </w:rPr>
        <w:t xml:space="preserve">luyi </w:t>
      </w:r>
      <w:r w:rsidR="00D07A9C" w:rsidRPr="00882F43">
        <w:rPr>
          <w:rFonts w:ascii="Times New Roman" w:hAnsi="Times New Roman" w:cs="Times New Roman"/>
          <w:i/>
          <w:sz w:val="24"/>
          <w:szCs w:val="24"/>
        </w:rPr>
        <w:t xml:space="preserve">et al. </w:t>
      </w:r>
      <w:r w:rsidR="00D07A9C" w:rsidRPr="00882F43">
        <w:rPr>
          <w:rFonts w:ascii="Times New Roman" w:hAnsi="Times New Roman" w:cs="Times New Roman"/>
          <w:sz w:val="24"/>
          <w:szCs w:val="24"/>
        </w:rPr>
        <w:t xml:space="preserve">(2018) recorded </w:t>
      </w:r>
      <w:r w:rsidR="00FB5BBF" w:rsidRPr="00882F43">
        <w:rPr>
          <w:rFonts w:ascii="Times New Roman" w:hAnsi="Times New Roman" w:cs="Times New Roman"/>
          <w:sz w:val="24"/>
          <w:szCs w:val="24"/>
        </w:rPr>
        <w:t>higher IC</w:t>
      </w:r>
      <w:r w:rsidR="00FB5BBF" w:rsidRPr="00882F43">
        <w:rPr>
          <w:rFonts w:ascii="Times New Roman" w:hAnsi="Times New Roman" w:cs="Times New Roman"/>
          <w:sz w:val="24"/>
          <w:szCs w:val="24"/>
          <w:vertAlign w:val="subscript"/>
        </w:rPr>
        <w:t>50</w:t>
      </w:r>
      <w:r w:rsidR="00FB5BBF" w:rsidRPr="00882F43">
        <w:rPr>
          <w:rFonts w:ascii="Times New Roman" w:hAnsi="Times New Roman" w:cs="Times New Roman"/>
          <w:sz w:val="24"/>
          <w:szCs w:val="24"/>
        </w:rPr>
        <w:t xml:space="preserve"> values of </w:t>
      </w:r>
      <w:r w:rsidR="00D07A9C" w:rsidRPr="00882F43">
        <w:rPr>
          <w:rFonts w:ascii="Times New Roman" w:hAnsi="Times New Roman" w:cs="Times New Roman"/>
          <w:sz w:val="24"/>
          <w:szCs w:val="24"/>
        </w:rPr>
        <w:t xml:space="preserve">64.29 </w:t>
      </w:r>
      <w:r w:rsidR="008D3E20" w:rsidRPr="00882F43">
        <w:rPr>
          <w:rFonts w:ascii="Times New Roman" w:hAnsi="Times New Roman" w:cs="Times New Roman"/>
          <w:sz w:val="24"/>
          <w:szCs w:val="24"/>
        </w:rPr>
        <w:t xml:space="preserve">mg/ml </w:t>
      </w:r>
      <w:r w:rsidR="00D07A9C" w:rsidRPr="00882F43">
        <w:rPr>
          <w:rFonts w:ascii="Times New Roman" w:hAnsi="Times New Roman" w:cs="Times New Roman"/>
          <w:sz w:val="24"/>
          <w:szCs w:val="24"/>
        </w:rPr>
        <w:t>– 81.82</w:t>
      </w:r>
      <w:r w:rsidR="00FB5BBF" w:rsidRPr="00882F43">
        <w:rPr>
          <w:rFonts w:ascii="Times New Roman" w:hAnsi="Times New Roman" w:cs="Times New Roman"/>
          <w:sz w:val="24"/>
          <w:szCs w:val="24"/>
        </w:rPr>
        <w:t xml:space="preserve"> mg/ml</w:t>
      </w:r>
      <w:r w:rsidR="0008764B" w:rsidRPr="00882F43">
        <w:rPr>
          <w:rFonts w:ascii="Times New Roman" w:hAnsi="Times New Roman" w:cs="Times New Roman"/>
          <w:sz w:val="24"/>
          <w:szCs w:val="24"/>
        </w:rPr>
        <w:t xml:space="preserve"> for moringa leaves dried using different methods</w:t>
      </w:r>
      <w:r w:rsidR="00FB5BBF" w:rsidRPr="00882F43">
        <w:rPr>
          <w:rFonts w:ascii="Times New Roman" w:hAnsi="Times New Roman" w:cs="Times New Roman"/>
          <w:sz w:val="24"/>
          <w:szCs w:val="24"/>
        </w:rPr>
        <w:t xml:space="preserve">. </w:t>
      </w:r>
      <w:r w:rsidR="00D14D09" w:rsidRPr="00882F43">
        <w:rPr>
          <w:rFonts w:ascii="Times New Roman" w:hAnsi="Times New Roman" w:cs="Times New Roman"/>
          <w:sz w:val="24"/>
          <w:szCs w:val="24"/>
        </w:rPr>
        <w:t xml:space="preserve">The combined tea showed </w:t>
      </w:r>
      <w:r w:rsidR="00AA4835" w:rsidRPr="00882F43">
        <w:rPr>
          <w:rFonts w:ascii="Times New Roman" w:hAnsi="Times New Roman" w:cs="Times New Roman"/>
          <w:sz w:val="24"/>
          <w:szCs w:val="24"/>
        </w:rPr>
        <w:t>higher</w:t>
      </w:r>
      <w:r w:rsidR="00F6607C" w:rsidRPr="00882F43">
        <w:rPr>
          <w:rFonts w:ascii="Times New Roman" w:hAnsi="Times New Roman" w:cs="Times New Roman"/>
          <w:sz w:val="24"/>
          <w:szCs w:val="24"/>
        </w:rPr>
        <w:t xml:space="preserve"> </w:t>
      </w:r>
      <w:r w:rsidR="00D14D09" w:rsidRPr="00882F43">
        <w:rPr>
          <w:rFonts w:ascii="Times New Roman" w:hAnsi="Times New Roman" w:cs="Times New Roman"/>
          <w:sz w:val="24"/>
          <w:szCs w:val="24"/>
        </w:rPr>
        <w:t xml:space="preserve">amylase inhibition </w:t>
      </w:r>
      <w:r w:rsidR="00F6607C" w:rsidRPr="00882F43">
        <w:rPr>
          <w:rFonts w:ascii="Times New Roman" w:hAnsi="Times New Roman" w:cs="Times New Roman"/>
          <w:sz w:val="24"/>
          <w:szCs w:val="24"/>
        </w:rPr>
        <w:t xml:space="preserve">at a considerable value </w:t>
      </w:r>
      <w:r w:rsidR="002B67BC" w:rsidRPr="00882F43">
        <w:rPr>
          <w:rFonts w:ascii="Times New Roman" w:hAnsi="Times New Roman" w:cs="Times New Roman"/>
          <w:sz w:val="24"/>
          <w:szCs w:val="24"/>
        </w:rPr>
        <w:t xml:space="preserve">of </w:t>
      </w:r>
      <w:r w:rsidR="00BB7751" w:rsidRPr="00882F43">
        <w:rPr>
          <w:rFonts w:ascii="Times New Roman" w:hAnsi="Times New Roman" w:cs="Times New Roman"/>
          <w:sz w:val="24"/>
          <w:szCs w:val="24"/>
        </w:rPr>
        <w:t>43.</w:t>
      </w:r>
      <w:r w:rsidR="00F6607C" w:rsidRPr="00882F43">
        <w:rPr>
          <w:rFonts w:ascii="Times New Roman" w:hAnsi="Times New Roman" w:cs="Times New Roman"/>
          <w:sz w:val="24"/>
          <w:szCs w:val="24"/>
        </w:rPr>
        <w:t>56</w:t>
      </w:r>
      <w:r w:rsidR="0024532C" w:rsidRPr="00882F43">
        <w:rPr>
          <w:rFonts w:ascii="Times New Roman" w:hAnsi="Times New Roman" w:cs="Times New Roman"/>
          <w:sz w:val="24"/>
          <w:szCs w:val="24"/>
        </w:rPr>
        <w:t xml:space="preserve"> </w:t>
      </w:r>
      <w:r w:rsidR="00E6660C" w:rsidRPr="00882F43">
        <w:rPr>
          <w:rFonts w:ascii="Times New Roman" w:hAnsi="Times New Roman" w:cs="Times New Roman"/>
          <w:sz w:val="24"/>
          <w:szCs w:val="24"/>
        </w:rPr>
        <w:t>%</w:t>
      </w:r>
      <w:r w:rsidR="00F6607C" w:rsidRPr="00882F43">
        <w:rPr>
          <w:rFonts w:ascii="Times New Roman" w:hAnsi="Times New Roman" w:cs="Times New Roman"/>
          <w:sz w:val="24"/>
          <w:szCs w:val="24"/>
        </w:rPr>
        <w:t xml:space="preserve"> </w:t>
      </w:r>
      <w:r w:rsidR="00BB7751" w:rsidRPr="00882F43">
        <w:rPr>
          <w:rFonts w:ascii="Times New Roman" w:hAnsi="Times New Roman" w:cs="Times New Roman"/>
          <w:sz w:val="24"/>
          <w:szCs w:val="24"/>
        </w:rPr>
        <w:t>at 20</w:t>
      </w:r>
      <w:r w:rsidR="00D14D09" w:rsidRPr="00882F43">
        <w:rPr>
          <w:rFonts w:ascii="Times New Roman" w:hAnsi="Times New Roman" w:cs="Times New Roman"/>
          <w:sz w:val="24"/>
          <w:szCs w:val="24"/>
        </w:rPr>
        <w:t xml:space="preserve"> </w:t>
      </w:r>
      <w:r w:rsidR="00BB7751" w:rsidRPr="00882F43">
        <w:rPr>
          <w:rFonts w:ascii="Times New Roman" w:eastAsia="Times New Roman" w:hAnsi="Times New Roman" w:cs="Times New Roman"/>
          <w:color w:val="000000"/>
          <w:sz w:val="24"/>
          <w:szCs w:val="24"/>
        </w:rPr>
        <w:t>µg/mL</w:t>
      </w:r>
      <w:r w:rsidR="00BB7751" w:rsidRPr="00882F43">
        <w:rPr>
          <w:rFonts w:ascii="Times New Roman" w:hAnsi="Times New Roman" w:cs="Times New Roman"/>
          <w:sz w:val="24"/>
          <w:szCs w:val="24"/>
        </w:rPr>
        <w:t xml:space="preserve"> </w:t>
      </w:r>
      <w:r w:rsidR="00F6607C" w:rsidRPr="00882F43">
        <w:rPr>
          <w:rFonts w:ascii="Times New Roman" w:hAnsi="Times New Roman" w:cs="Times New Roman"/>
          <w:sz w:val="24"/>
          <w:szCs w:val="24"/>
        </w:rPr>
        <w:t>and a corresp</w:t>
      </w:r>
      <w:r w:rsidR="005C3ED7" w:rsidRPr="00882F43">
        <w:rPr>
          <w:rFonts w:ascii="Times New Roman" w:hAnsi="Times New Roman" w:cs="Times New Roman"/>
          <w:sz w:val="24"/>
          <w:szCs w:val="24"/>
        </w:rPr>
        <w:t>onding IC</w:t>
      </w:r>
      <w:r w:rsidR="005C3ED7" w:rsidRPr="00882F43">
        <w:rPr>
          <w:rFonts w:ascii="Times New Roman" w:hAnsi="Times New Roman" w:cs="Times New Roman"/>
          <w:sz w:val="24"/>
          <w:szCs w:val="24"/>
          <w:vertAlign w:val="subscript"/>
        </w:rPr>
        <w:t>50</w:t>
      </w:r>
      <w:r w:rsidR="005C3ED7" w:rsidRPr="00882F43">
        <w:rPr>
          <w:rFonts w:ascii="Times New Roman" w:hAnsi="Times New Roman" w:cs="Times New Roman"/>
          <w:sz w:val="24"/>
          <w:szCs w:val="24"/>
        </w:rPr>
        <w:t xml:space="preserve"> value of 27.46 mg/ml</w:t>
      </w:r>
      <w:r w:rsidR="00D14D09" w:rsidRPr="00882F43">
        <w:rPr>
          <w:rFonts w:ascii="Times New Roman" w:hAnsi="Times New Roman" w:cs="Times New Roman"/>
          <w:sz w:val="24"/>
          <w:szCs w:val="24"/>
        </w:rPr>
        <w:t>.</w:t>
      </w:r>
      <w:r w:rsidR="002B67BC" w:rsidRPr="00882F43">
        <w:rPr>
          <w:rFonts w:ascii="Times New Roman" w:hAnsi="Times New Roman" w:cs="Times New Roman"/>
          <w:sz w:val="24"/>
          <w:szCs w:val="24"/>
        </w:rPr>
        <w:t xml:space="preserve"> </w:t>
      </w:r>
      <w:r w:rsidR="00625DB6" w:rsidRPr="00882F43">
        <w:rPr>
          <w:rFonts w:ascii="Times New Roman" w:hAnsi="Times New Roman" w:cs="Times New Roman"/>
          <w:sz w:val="24"/>
          <w:szCs w:val="24"/>
        </w:rPr>
        <w:t xml:space="preserve">Wongsa </w:t>
      </w:r>
      <w:r w:rsidR="00625DB6" w:rsidRPr="00882F43">
        <w:rPr>
          <w:rFonts w:ascii="Times New Roman" w:hAnsi="Times New Roman" w:cs="Times New Roman"/>
          <w:i/>
          <w:sz w:val="24"/>
          <w:szCs w:val="24"/>
        </w:rPr>
        <w:t xml:space="preserve">et al. </w:t>
      </w:r>
      <w:r w:rsidR="00625DB6" w:rsidRPr="00882F43">
        <w:rPr>
          <w:rFonts w:ascii="Times New Roman" w:hAnsi="Times New Roman" w:cs="Times New Roman"/>
          <w:sz w:val="24"/>
          <w:szCs w:val="24"/>
        </w:rPr>
        <w:t>(2022) reported lower alpha amylase inhibition range between 1.23</w:t>
      </w:r>
      <w:r w:rsidR="008D3E20" w:rsidRPr="00882F43">
        <w:rPr>
          <w:rFonts w:ascii="Times New Roman" w:hAnsi="Times New Roman" w:cs="Times New Roman"/>
          <w:sz w:val="24"/>
          <w:szCs w:val="24"/>
        </w:rPr>
        <w:t xml:space="preserve"> </w:t>
      </w:r>
      <w:r w:rsidR="00625DB6" w:rsidRPr="00882F43">
        <w:rPr>
          <w:rFonts w:ascii="Times New Roman" w:hAnsi="Times New Roman" w:cs="Times New Roman"/>
          <w:sz w:val="24"/>
          <w:szCs w:val="24"/>
        </w:rPr>
        <w:t>% (Alexandria senna) and 30.75</w:t>
      </w:r>
      <w:r w:rsidR="008D3E20" w:rsidRPr="00882F43">
        <w:rPr>
          <w:rFonts w:ascii="Times New Roman" w:hAnsi="Times New Roman" w:cs="Times New Roman"/>
          <w:sz w:val="24"/>
          <w:szCs w:val="24"/>
        </w:rPr>
        <w:t xml:space="preserve"> </w:t>
      </w:r>
      <w:r w:rsidR="00625DB6" w:rsidRPr="00882F43">
        <w:rPr>
          <w:rFonts w:ascii="Times New Roman" w:hAnsi="Times New Roman" w:cs="Times New Roman"/>
          <w:sz w:val="24"/>
          <w:szCs w:val="24"/>
        </w:rPr>
        <w:t xml:space="preserve">% (stevia) for 25 herbal infusions. </w:t>
      </w:r>
      <w:r w:rsidR="00625DB6" w:rsidRPr="00882F43">
        <w:rPr>
          <w:rFonts w:ascii="Times New Roman" w:eastAsia="Times New Roman" w:hAnsi="Times New Roman" w:cs="Times New Roman"/>
          <w:sz w:val="24"/>
          <w:szCs w:val="24"/>
        </w:rPr>
        <w:t>Over the years, there has been an increasing search for</w:t>
      </w:r>
      <w:r w:rsidR="009D2B1E" w:rsidRPr="00882F43">
        <w:rPr>
          <w:rFonts w:ascii="Times New Roman" w:eastAsia="Times New Roman" w:hAnsi="Times New Roman" w:cs="Times New Roman"/>
          <w:sz w:val="24"/>
          <w:szCs w:val="24"/>
        </w:rPr>
        <w:t xml:space="preserve"> natural products having potent bioactive compounds with low toxicity that can oxidize fats, control appetite, regulate hormones and inhibit digestive enzymes involved in the absorption of carbohydrates and lipids (Rains </w:t>
      </w:r>
      <w:r w:rsidR="009D2B1E" w:rsidRPr="00882F43">
        <w:rPr>
          <w:rFonts w:ascii="Times New Roman" w:eastAsia="Times New Roman" w:hAnsi="Times New Roman" w:cs="Times New Roman"/>
          <w:i/>
          <w:sz w:val="24"/>
          <w:szCs w:val="24"/>
        </w:rPr>
        <w:t>et al</w:t>
      </w:r>
      <w:r w:rsidR="009D2B1E" w:rsidRPr="00882F43">
        <w:rPr>
          <w:rFonts w:ascii="Times New Roman" w:eastAsia="Times New Roman" w:hAnsi="Times New Roman" w:cs="Times New Roman"/>
          <w:sz w:val="24"/>
          <w:szCs w:val="24"/>
        </w:rPr>
        <w:t>., 2012). Our findings are in line with previous reports discovered that mild a-amylase inhibition is permitted in order to prevent the abnormal bacterial fermentation which results from the presence of undigested carbohydrates in the colon and thus prevent irritable bowel syndrome</w:t>
      </w:r>
      <w:r w:rsidR="00C64ED5" w:rsidRPr="00882F43">
        <w:rPr>
          <w:rFonts w:ascii="Times New Roman" w:eastAsia="Times New Roman" w:hAnsi="Times New Roman" w:cs="Times New Roman"/>
          <w:sz w:val="24"/>
          <w:szCs w:val="24"/>
        </w:rPr>
        <w:t xml:space="preserve"> </w:t>
      </w:r>
      <w:r w:rsidR="009D2B1E" w:rsidRPr="00882F43">
        <w:rPr>
          <w:rFonts w:ascii="Times New Roman" w:eastAsia="Times New Roman" w:hAnsi="Times New Roman" w:cs="Times New Roman"/>
          <w:sz w:val="24"/>
          <w:szCs w:val="24"/>
        </w:rPr>
        <w:t xml:space="preserve">(IBS) (Etxeberria </w:t>
      </w:r>
      <w:r w:rsidR="009D2B1E" w:rsidRPr="00882F43">
        <w:rPr>
          <w:rFonts w:ascii="Times New Roman" w:eastAsia="Times New Roman" w:hAnsi="Times New Roman" w:cs="Times New Roman"/>
          <w:i/>
          <w:sz w:val="24"/>
          <w:szCs w:val="24"/>
        </w:rPr>
        <w:t>et al</w:t>
      </w:r>
      <w:r w:rsidR="009D2B1E" w:rsidRPr="00882F43">
        <w:rPr>
          <w:rFonts w:ascii="Times New Roman" w:eastAsia="Times New Roman" w:hAnsi="Times New Roman" w:cs="Times New Roman"/>
          <w:sz w:val="24"/>
          <w:szCs w:val="24"/>
        </w:rPr>
        <w:t>., 2012).</w:t>
      </w:r>
    </w:p>
    <w:p w:rsidR="00810C9D" w:rsidRPr="00882F43" w:rsidRDefault="00810C9D" w:rsidP="00882F43">
      <w:pPr>
        <w:spacing w:after="0" w:line="240" w:lineRule="auto"/>
        <w:jc w:val="both"/>
        <w:rPr>
          <w:rFonts w:ascii="Times New Roman" w:eastAsia="Times New Roman" w:hAnsi="Times New Roman" w:cs="Times New Roman"/>
          <w:b/>
          <w:color w:val="000000"/>
          <w:sz w:val="24"/>
          <w:szCs w:val="24"/>
        </w:rPr>
      </w:pPr>
      <w:r w:rsidRPr="00882F43">
        <w:rPr>
          <w:rFonts w:ascii="Times New Roman" w:hAnsi="Times New Roman" w:cs="Times New Roman"/>
          <w:b/>
          <w:sz w:val="24"/>
          <w:szCs w:val="24"/>
        </w:rPr>
        <w:t>α-</w:t>
      </w:r>
      <w:r w:rsidRPr="00882F43">
        <w:rPr>
          <w:rFonts w:ascii="Times New Roman" w:eastAsia="Times New Roman" w:hAnsi="Times New Roman" w:cs="Times New Roman"/>
          <w:color w:val="000000"/>
          <w:sz w:val="24"/>
          <w:szCs w:val="24"/>
        </w:rPr>
        <w:t xml:space="preserve"> </w:t>
      </w:r>
      <w:r w:rsidRPr="00882F43">
        <w:rPr>
          <w:rFonts w:ascii="Times New Roman" w:eastAsia="Times New Roman" w:hAnsi="Times New Roman" w:cs="Times New Roman"/>
          <w:b/>
          <w:color w:val="000000"/>
          <w:sz w:val="24"/>
          <w:szCs w:val="24"/>
        </w:rPr>
        <w:t>Glucosidase</w:t>
      </w:r>
      <w:r w:rsidRPr="00882F43">
        <w:rPr>
          <w:rFonts w:ascii="Times New Roman" w:hAnsi="Times New Roman" w:cs="Times New Roman"/>
          <w:b/>
          <w:sz w:val="24"/>
          <w:szCs w:val="24"/>
        </w:rPr>
        <w:t xml:space="preserve"> Inhibition of Herbal tea samples</w:t>
      </w:r>
    </w:p>
    <w:p w:rsidR="00D95E64" w:rsidRPr="00882F43" w:rsidRDefault="00D95E64" w:rsidP="00882F43">
      <w:pPr>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As observed for amylase and lipase inhibition assay, the strongest inhibitory effect on α</w:t>
      </w:r>
      <w:r w:rsidRPr="00882F43">
        <w:rPr>
          <w:rFonts w:ascii="Times New Roman" w:eastAsia="Times New Roman" w:hAnsi="Times New Roman" w:cs="Times New Roman"/>
          <w:color w:val="000000"/>
          <w:sz w:val="24"/>
          <w:szCs w:val="24"/>
        </w:rPr>
        <w:t xml:space="preserve">-Glucosidase </w:t>
      </w:r>
      <w:r w:rsidRPr="00882F43">
        <w:rPr>
          <w:rFonts w:ascii="Times New Roman" w:hAnsi="Times New Roman" w:cs="Times New Roman"/>
          <w:sz w:val="24"/>
          <w:szCs w:val="24"/>
        </w:rPr>
        <w:t>enzyme was recorded for combined tea, since it had the lowest IC</w:t>
      </w:r>
      <w:r w:rsidRPr="00882F43">
        <w:rPr>
          <w:rFonts w:ascii="Times New Roman" w:hAnsi="Times New Roman" w:cs="Times New Roman"/>
          <w:sz w:val="24"/>
          <w:szCs w:val="24"/>
          <w:vertAlign w:val="subscript"/>
        </w:rPr>
        <w:t>50</w:t>
      </w:r>
      <w:r w:rsidRPr="00882F43">
        <w:rPr>
          <w:rFonts w:ascii="Times New Roman" w:hAnsi="Times New Roman" w:cs="Times New Roman"/>
          <w:sz w:val="24"/>
          <w:szCs w:val="24"/>
        </w:rPr>
        <w:t xml:space="preserve"> value</w:t>
      </w:r>
      <w:r w:rsidR="000A5413" w:rsidRPr="00882F43">
        <w:rPr>
          <w:rFonts w:ascii="Times New Roman" w:hAnsi="Times New Roman" w:cs="Times New Roman"/>
          <w:sz w:val="24"/>
          <w:szCs w:val="24"/>
        </w:rPr>
        <w:t>s</w:t>
      </w:r>
      <w:r w:rsidRPr="00882F43">
        <w:rPr>
          <w:rFonts w:ascii="Times New Roman" w:hAnsi="Times New Roman" w:cs="Times New Roman"/>
          <w:sz w:val="24"/>
          <w:szCs w:val="24"/>
        </w:rPr>
        <w:t xml:space="preserve">. This indicates that the combined tea has a higher potential in controlling the metabolic effects of all the digestive enzymes studied. </w:t>
      </w:r>
      <w:r w:rsidR="000A5413" w:rsidRPr="00882F43">
        <w:rPr>
          <w:rFonts w:ascii="Times New Roman" w:eastAsia="Times New Roman" w:hAnsi="Times New Roman" w:cs="Times New Roman"/>
          <w:color w:val="000000"/>
          <w:sz w:val="24"/>
          <w:szCs w:val="24"/>
        </w:rPr>
        <w:t xml:space="preserve">Oboh </w:t>
      </w:r>
      <w:r w:rsidR="000A5413" w:rsidRPr="00882F43">
        <w:rPr>
          <w:rFonts w:ascii="Times New Roman" w:eastAsia="Times New Roman" w:hAnsi="Times New Roman" w:cs="Times New Roman"/>
          <w:i/>
          <w:color w:val="000000"/>
          <w:sz w:val="24"/>
          <w:szCs w:val="24"/>
        </w:rPr>
        <w:t xml:space="preserve">et al. </w:t>
      </w:r>
      <w:r w:rsidR="008A7E15" w:rsidRPr="00882F43">
        <w:rPr>
          <w:rFonts w:ascii="Times New Roman" w:eastAsia="Times New Roman" w:hAnsi="Times New Roman" w:cs="Times New Roman"/>
          <w:color w:val="000000"/>
          <w:sz w:val="24"/>
          <w:szCs w:val="24"/>
        </w:rPr>
        <w:t>(2014</w:t>
      </w:r>
      <w:r w:rsidR="000A5413" w:rsidRPr="00882F43">
        <w:rPr>
          <w:rFonts w:ascii="Times New Roman" w:eastAsia="Times New Roman" w:hAnsi="Times New Roman" w:cs="Times New Roman"/>
          <w:color w:val="000000"/>
          <w:sz w:val="24"/>
          <w:szCs w:val="24"/>
        </w:rPr>
        <w:t xml:space="preserve">) similarly observed that the combination of seed, flesh and peel of unripe pawpaw extract in equal proportions showed the greatest inhibition against </w:t>
      </w:r>
      <w:r w:rsidR="002B6622" w:rsidRPr="00882F43">
        <w:rPr>
          <w:rFonts w:ascii="Times New Roman" w:hAnsi="Times New Roman" w:cs="Times New Roman"/>
          <w:sz w:val="24"/>
          <w:szCs w:val="24"/>
        </w:rPr>
        <w:t>α-a</w:t>
      </w:r>
      <w:r w:rsidR="000A5413" w:rsidRPr="00882F43">
        <w:rPr>
          <w:rFonts w:ascii="Times New Roman" w:hAnsi="Times New Roman" w:cs="Times New Roman"/>
          <w:sz w:val="24"/>
          <w:szCs w:val="24"/>
        </w:rPr>
        <w:t>mylase and α-glucosidase</w:t>
      </w:r>
      <w:r w:rsidR="002369D2" w:rsidRPr="00882F43">
        <w:rPr>
          <w:rFonts w:ascii="Times New Roman" w:hAnsi="Times New Roman" w:cs="Times New Roman"/>
          <w:sz w:val="24"/>
          <w:szCs w:val="24"/>
        </w:rPr>
        <w:t xml:space="preserve"> than single extracts f</w:t>
      </w:r>
      <w:r w:rsidR="00081A37" w:rsidRPr="00882F43">
        <w:rPr>
          <w:rFonts w:ascii="Times New Roman" w:hAnsi="Times New Roman" w:cs="Times New Roman"/>
          <w:sz w:val="24"/>
          <w:szCs w:val="24"/>
        </w:rPr>
        <w:t>r</w:t>
      </w:r>
      <w:r w:rsidR="007D700B" w:rsidRPr="00882F43">
        <w:rPr>
          <w:rFonts w:ascii="Times New Roman" w:hAnsi="Times New Roman" w:cs="Times New Roman"/>
          <w:sz w:val="24"/>
          <w:szCs w:val="24"/>
        </w:rPr>
        <w:t xml:space="preserve">om each </w:t>
      </w:r>
      <w:r w:rsidR="00EF2E4A" w:rsidRPr="00882F43">
        <w:rPr>
          <w:rFonts w:ascii="Times New Roman" w:hAnsi="Times New Roman" w:cs="Times New Roman"/>
          <w:sz w:val="24"/>
          <w:szCs w:val="24"/>
        </w:rPr>
        <w:t>part</w:t>
      </w:r>
      <w:r w:rsidR="007D700B" w:rsidRPr="00882F43">
        <w:rPr>
          <w:rFonts w:ascii="Times New Roman" w:hAnsi="Times New Roman" w:cs="Times New Roman"/>
          <w:sz w:val="24"/>
          <w:szCs w:val="24"/>
        </w:rPr>
        <w:t xml:space="preserve"> of the fruit</w:t>
      </w:r>
      <w:r w:rsidR="000A5413" w:rsidRPr="00882F43">
        <w:rPr>
          <w:rFonts w:ascii="Times New Roman" w:hAnsi="Times New Roman" w:cs="Times New Roman"/>
          <w:sz w:val="24"/>
          <w:szCs w:val="24"/>
        </w:rPr>
        <w:t xml:space="preserve">. </w:t>
      </w:r>
      <w:r w:rsidR="00B67EBE" w:rsidRPr="00882F43">
        <w:rPr>
          <w:rFonts w:ascii="Times New Roman" w:eastAsia="Times New Roman" w:hAnsi="Times New Roman" w:cs="Times New Roman"/>
          <w:color w:val="000000"/>
          <w:sz w:val="24"/>
          <w:szCs w:val="24"/>
        </w:rPr>
        <w:t>The combination of seed, flesh and peel of unripe pawpaw</w:t>
      </w:r>
      <w:r w:rsidR="00220AC5" w:rsidRPr="00882F43">
        <w:rPr>
          <w:rFonts w:ascii="Times New Roman" w:eastAsia="Times New Roman" w:hAnsi="Times New Roman" w:cs="Times New Roman"/>
          <w:color w:val="000000"/>
          <w:sz w:val="24"/>
          <w:szCs w:val="24"/>
        </w:rPr>
        <w:t xml:space="preserve"> fruit</w:t>
      </w:r>
      <w:r w:rsidR="00B67EBE" w:rsidRPr="00882F43">
        <w:rPr>
          <w:rFonts w:ascii="Times New Roman" w:eastAsia="Times New Roman" w:hAnsi="Times New Roman" w:cs="Times New Roman"/>
          <w:color w:val="000000"/>
          <w:sz w:val="24"/>
          <w:szCs w:val="24"/>
        </w:rPr>
        <w:t xml:space="preserve"> extract however gave lower </w:t>
      </w:r>
      <w:r w:rsidR="00BE0401" w:rsidRPr="00882F43">
        <w:rPr>
          <w:rFonts w:ascii="Times New Roman" w:hAnsi="Times New Roman" w:cs="Times New Roman"/>
          <w:sz w:val="24"/>
          <w:szCs w:val="24"/>
        </w:rPr>
        <w:t>IC</w:t>
      </w:r>
      <w:r w:rsidR="00BE0401" w:rsidRPr="00882F43">
        <w:rPr>
          <w:rFonts w:ascii="Times New Roman" w:hAnsi="Times New Roman" w:cs="Times New Roman"/>
          <w:sz w:val="24"/>
          <w:szCs w:val="24"/>
          <w:vertAlign w:val="subscript"/>
        </w:rPr>
        <w:t>50</w:t>
      </w:r>
      <w:r w:rsidR="0050621D" w:rsidRPr="00882F43">
        <w:rPr>
          <w:rFonts w:ascii="Times New Roman" w:hAnsi="Times New Roman" w:cs="Times New Roman"/>
          <w:sz w:val="24"/>
          <w:szCs w:val="24"/>
        </w:rPr>
        <w:t xml:space="preserve"> </w:t>
      </w:r>
      <w:r w:rsidR="00B67EBE" w:rsidRPr="00882F43">
        <w:rPr>
          <w:rFonts w:ascii="Times New Roman" w:eastAsia="Times New Roman" w:hAnsi="Times New Roman" w:cs="Times New Roman"/>
          <w:color w:val="000000"/>
          <w:sz w:val="24"/>
          <w:szCs w:val="24"/>
        </w:rPr>
        <w:t xml:space="preserve">values </w:t>
      </w:r>
      <w:r w:rsidR="0050621D" w:rsidRPr="00882F43">
        <w:rPr>
          <w:rFonts w:ascii="Times New Roman" w:eastAsia="Times New Roman" w:hAnsi="Times New Roman" w:cs="Times New Roman"/>
          <w:color w:val="000000"/>
          <w:sz w:val="24"/>
          <w:szCs w:val="24"/>
        </w:rPr>
        <w:t>(0.87 mg/ml, 1.76 mg/ml)</w:t>
      </w:r>
      <w:r w:rsidR="00B539A6" w:rsidRPr="00882F43">
        <w:rPr>
          <w:rFonts w:ascii="Times New Roman" w:eastAsia="Times New Roman" w:hAnsi="Times New Roman" w:cs="Times New Roman"/>
          <w:color w:val="000000"/>
          <w:sz w:val="24"/>
          <w:szCs w:val="24"/>
        </w:rPr>
        <w:t xml:space="preserve"> </w:t>
      </w:r>
      <w:r w:rsidR="00B67EBE" w:rsidRPr="00882F43">
        <w:rPr>
          <w:rFonts w:ascii="Times New Roman" w:eastAsia="Times New Roman" w:hAnsi="Times New Roman" w:cs="Times New Roman"/>
          <w:color w:val="000000"/>
          <w:sz w:val="24"/>
          <w:szCs w:val="24"/>
        </w:rPr>
        <w:t xml:space="preserve">than </w:t>
      </w:r>
      <w:r w:rsidR="00814C66" w:rsidRPr="00882F43">
        <w:rPr>
          <w:rFonts w:ascii="Times New Roman" w:eastAsia="Times New Roman" w:hAnsi="Times New Roman" w:cs="Times New Roman"/>
          <w:color w:val="000000"/>
          <w:sz w:val="24"/>
          <w:szCs w:val="24"/>
        </w:rPr>
        <w:t xml:space="preserve">obtained in this study. </w:t>
      </w:r>
      <w:r w:rsidRPr="00882F43">
        <w:rPr>
          <w:rFonts w:ascii="Times New Roman" w:hAnsi="Times New Roman" w:cs="Times New Roman"/>
          <w:sz w:val="24"/>
          <w:szCs w:val="24"/>
        </w:rPr>
        <w:t xml:space="preserve">Mango seemed to show greater inhibitory effect compared to pawpaw, guava and moringa tea samples. Guava leaf extract has </w:t>
      </w:r>
      <w:r w:rsidR="00B539A6" w:rsidRPr="00882F43">
        <w:rPr>
          <w:rFonts w:ascii="Times New Roman" w:hAnsi="Times New Roman" w:cs="Times New Roman"/>
          <w:sz w:val="24"/>
          <w:szCs w:val="24"/>
        </w:rPr>
        <w:t xml:space="preserve">been previously </w:t>
      </w:r>
      <w:r w:rsidRPr="00882F43">
        <w:rPr>
          <w:rFonts w:ascii="Times New Roman" w:hAnsi="Times New Roman" w:cs="Times New Roman"/>
          <w:sz w:val="24"/>
          <w:szCs w:val="24"/>
        </w:rPr>
        <w:t xml:space="preserve">shown </w:t>
      </w:r>
      <w:r w:rsidR="00B539A6" w:rsidRPr="00882F43">
        <w:rPr>
          <w:rFonts w:ascii="Times New Roman" w:hAnsi="Times New Roman" w:cs="Times New Roman"/>
          <w:sz w:val="24"/>
          <w:szCs w:val="24"/>
        </w:rPr>
        <w:t xml:space="preserve">to possess </w:t>
      </w:r>
      <w:r w:rsidRPr="00882F43">
        <w:rPr>
          <w:rFonts w:ascii="Times New Roman" w:hAnsi="Times New Roman" w:cs="Times New Roman"/>
          <w:sz w:val="24"/>
          <w:szCs w:val="24"/>
        </w:rPr>
        <w:t xml:space="preserve">high α-glucosidase inhibition activity in vitro (Mai </w:t>
      </w:r>
      <w:r w:rsidRPr="00882F43">
        <w:rPr>
          <w:rFonts w:ascii="Times New Roman" w:hAnsi="Times New Roman" w:cs="Times New Roman"/>
          <w:i/>
          <w:sz w:val="24"/>
          <w:szCs w:val="24"/>
        </w:rPr>
        <w:t>et al.,</w:t>
      </w:r>
      <w:r w:rsidRPr="00882F43">
        <w:rPr>
          <w:rFonts w:ascii="Times New Roman" w:hAnsi="Times New Roman" w:cs="Times New Roman"/>
          <w:sz w:val="24"/>
          <w:szCs w:val="24"/>
        </w:rPr>
        <w:t xml:space="preserve"> 2007),</w:t>
      </w:r>
      <w:r w:rsidR="00C63056" w:rsidRPr="00882F43">
        <w:rPr>
          <w:rFonts w:ascii="Times New Roman" w:hAnsi="Times New Roman" w:cs="Times New Roman"/>
          <w:sz w:val="24"/>
          <w:szCs w:val="24"/>
        </w:rPr>
        <w:t xml:space="preserve"> </w:t>
      </w:r>
      <w:r w:rsidRPr="00882F43">
        <w:rPr>
          <w:rFonts w:ascii="Times New Roman" w:hAnsi="Times New Roman" w:cs="Times New Roman"/>
          <w:sz w:val="24"/>
          <w:szCs w:val="24"/>
        </w:rPr>
        <w:t xml:space="preserve">and </w:t>
      </w:r>
      <w:r w:rsidR="009C54BA" w:rsidRPr="00882F43">
        <w:rPr>
          <w:rFonts w:ascii="Times New Roman" w:hAnsi="Times New Roman" w:cs="Times New Roman"/>
          <w:sz w:val="24"/>
          <w:szCs w:val="24"/>
        </w:rPr>
        <w:t xml:space="preserve">it </w:t>
      </w:r>
      <w:r w:rsidRPr="00882F43">
        <w:rPr>
          <w:rFonts w:ascii="Times New Roman" w:hAnsi="Times New Roman" w:cs="Times New Roman"/>
          <w:sz w:val="24"/>
          <w:szCs w:val="24"/>
        </w:rPr>
        <w:t xml:space="preserve">also significantly aided the control of postprandial blood glucose elevation, hyperglycemia, hypertriglycemia, and hypercholesterolemia in mice (Deguchi and Miyazaki, 2010; Oh </w:t>
      </w:r>
      <w:r w:rsidRPr="00882F43">
        <w:rPr>
          <w:rFonts w:ascii="Times New Roman" w:hAnsi="Times New Roman" w:cs="Times New Roman"/>
          <w:i/>
          <w:sz w:val="24"/>
          <w:szCs w:val="24"/>
        </w:rPr>
        <w:t>et al</w:t>
      </w:r>
      <w:r w:rsidRPr="00882F43">
        <w:rPr>
          <w:rFonts w:ascii="Times New Roman" w:hAnsi="Times New Roman" w:cs="Times New Roman"/>
          <w:sz w:val="24"/>
          <w:szCs w:val="24"/>
        </w:rPr>
        <w:t>., 2005)</w:t>
      </w:r>
      <w:r w:rsidRPr="00882F43">
        <w:rPr>
          <w:rFonts w:ascii="Times New Roman" w:hAnsi="Times New Roman" w:cs="Times New Roman"/>
          <w:color w:val="FF0000"/>
          <w:sz w:val="24"/>
          <w:szCs w:val="24"/>
        </w:rPr>
        <w:t>.</w:t>
      </w:r>
      <w:r w:rsidR="00F72E89" w:rsidRPr="00882F43">
        <w:rPr>
          <w:rFonts w:ascii="Times New Roman" w:hAnsi="Times New Roman" w:cs="Times New Roman"/>
          <w:sz w:val="24"/>
          <w:szCs w:val="24"/>
        </w:rPr>
        <w:t xml:space="preserve"> </w:t>
      </w:r>
      <w:r w:rsidR="00973A3C" w:rsidRPr="00882F43">
        <w:rPr>
          <w:rFonts w:ascii="Times New Roman" w:eastAsia="Times New Roman" w:hAnsi="Times New Roman" w:cs="Times New Roman"/>
          <w:sz w:val="24"/>
          <w:szCs w:val="24"/>
        </w:rPr>
        <w:t xml:space="preserve">According to Unuofin </w:t>
      </w:r>
      <w:r w:rsidR="00973A3C" w:rsidRPr="00882F43">
        <w:rPr>
          <w:rFonts w:ascii="Times New Roman" w:eastAsia="Times New Roman" w:hAnsi="Times New Roman" w:cs="Times New Roman"/>
          <w:i/>
          <w:sz w:val="24"/>
          <w:szCs w:val="24"/>
        </w:rPr>
        <w:t>et al.</w:t>
      </w:r>
      <w:r w:rsidR="00973A3C" w:rsidRPr="00882F43">
        <w:rPr>
          <w:rFonts w:ascii="Times New Roman" w:eastAsia="Times New Roman" w:hAnsi="Times New Roman" w:cs="Times New Roman"/>
          <w:sz w:val="24"/>
          <w:szCs w:val="24"/>
        </w:rPr>
        <w:t xml:space="preserve"> (2018</w:t>
      </w:r>
      <w:r w:rsidRPr="00882F43">
        <w:rPr>
          <w:rFonts w:ascii="Times New Roman" w:eastAsia="Times New Roman" w:hAnsi="Times New Roman" w:cs="Times New Roman"/>
          <w:sz w:val="24"/>
          <w:szCs w:val="24"/>
        </w:rPr>
        <w:t>), the inhibition of a-glucosidase</w:t>
      </w:r>
      <w:r w:rsidR="009D240C" w:rsidRPr="00882F43">
        <w:rPr>
          <w:rFonts w:ascii="Times New Roman" w:eastAsia="Times New Roman" w:hAnsi="Times New Roman" w:cs="Times New Roman"/>
          <w:sz w:val="24"/>
          <w:szCs w:val="24"/>
        </w:rPr>
        <w:t xml:space="preserve"> aids gastric emptying thereby increasing </w:t>
      </w:r>
      <w:r w:rsidR="006058EB" w:rsidRPr="00882F43">
        <w:rPr>
          <w:rFonts w:ascii="Times New Roman" w:eastAsia="Times New Roman" w:hAnsi="Times New Roman" w:cs="Times New Roman"/>
          <w:sz w:val="24"/>
          <w:szCs w:val="24"/>
        </w:rPr>
        <w:t>satiety, weight loss and improves obesity control</w:t>
      </w:r>
      <w:r w:rsidRPr="00882F43">
        <w:rPr>
          <w:rFonts w:ascii="Times New Roman" w:eastAsia="Times New Roman" w:hAnsi="Times New Roman" w:cs="Times New Roman"/>
          <w:sz w:val="24"/>
          <w:szCs w:val="24"/>
        </w:rPr>
        <w:t xml:space="preserve">. </w:t>
      </w:r>
      <w:r w:rsidR="006C04B6" w:rsidRPr="00882F43">
        <w:rPr>
          <w:rFonts w:ascii="Times New Roman" w:eastAsia="Times New Roman" w:hAnsi="Times New Roman" w:cs="Times New Roman"/>
          <w:sz w:val="24"/>
          <w:szCs w:val="24"/>
        </w:rPr>
        <w:t>Since natural products/medicinal plants are usually thought to be safer than pharmaceuticals,</w:t>
      </w:r>
      <w:r w:rsidRPr="00882F43">
        <w:rPr>
          <w:rFonts w:ascii="Times New Roman" w:eastAsia="Times New Roman" w:hAnsi="Times New Roman" w:cs="Times New Roman"/>
          <w:sz w:val="24"/>
          <w:szCs w:val="24"/>
        </w:rPr>
        <w:t xml:space="preserve"> the </w:t>
      </w:r>
      <w:r w:rsidR="006C04B6" w:rsidRPr="00882F43">
        <w:rPr>
          <w:rFonts w:ascii="Times New Roman" w:eastAsia="Times New Roman" w:hAnsi="Times New Roman" w:cs="Times New Roman"/>
          <w:sz w:val="24"/>
          <w:szCs w:val="24"/>
        </w:rPr>
        <w:t>positive inhibition</w:t>
      </w:r>
      <w:r w:rsidRPr="00882F43">
        <w:rPr>
          <w:rFonts w:ascii="Times New Roman" w:eastAsia="Times New Roman" w:hAnsi="Times New Roman" w:cs="Times New Roman"/>
          <w:sz w:val="24"/>
          <w:szCs w:val="24"/>
        </w:rPr>
        <w:t xml:space="preserve"> of </w:t>
      </w:r>
      <w:r w:rsidR="00FC672B" w:rsidRPr="00882F43">
        <w:rPr>
          <w:rFonts w:ascii="Times New Roman" w:eastAsia="Times New Roman" w:hAnsi="Times New Roman" w:cs="Times New Roman"/>
          <w:sz w:val="24"/>
          <w:szCs w:val="24"/>
        </w:rPr>
        <w:t xml:space="preserve">these samples </w:t>
      </w:r>
      <w:r w:rsidR="006C04B6" w:rsidRPr="00882F43">
        <w:rPr>
          <w:rFonts w:ascii="Times New Roman" w:eastAsia="Times New Roman" w:hAnsi="Times New Roman" w:cs="Times New Roman"/>
          <w:sz w:val="24"/>
          <w:szCs w:val="24"/>
        </w:rPr>
        <w:t xml:space="preserve">on </w:t>
      </w:r>
      <w:r w:rsidR="00926AAE" w:rsidRPr="00882F43">
        <w:rPr>
          <w:rFonts w:ascii="Times New Roman" w:eastAsia="Times New Roman" w:hAnsi="Times New Roman" w:cs="Times New Roman"/>
          <w:sz w:val="24"/>
          <w:szCs w:val="24"/>
        </w:rPr>
        <w:t>the dietary enzymes is laudable</w:t>
      </w:r>
      <w:r w:rsidR="002E5F71" w:rsidRPr="00882F43">
        <w:rPr>
          <w:rFonts w:ascii="Times New Roman" w:eastAsia="Times New Roman" w:hAnsi="Times New Roman" w:cs="Times New Roman"/>
          <w:sz w:val="24"/>
          <w:szCs w:val="24"/>
        </w:rPr>
        <w:t xml:space="preserve">. </w:t>
      </w:r>
      <w:r w:rsidR="0087247D" w:rsidRPr="00882F43">
        <w:rPr>
          <w:rFonts w:ascii="Times New Roman" w:eastAsia="Times New Roman" w:hAnsi="Times New Roman" w:cs="Times New Roman"/>
          <w:sz w:val="24"/>
          <w:szCs w:val="24"/>
        </w:rPr>
        <w:t xml:space="preserve">Moreover, the use of </w:t>
      </w:r>
      <w:r w:rsidRPr="00882F43">
        <w:rPr>
          <w:rFonts w:ascii="Times New Roman" w:eastAsia="Times New Roman" w:hAnsi="Times New Roman" w:cs="Times New Roman"/>
          <w:sz w:val="24"/>
          <w:szCs w:val="24"/>
        </w:rPr>
        <w:t xml:space="preserve">natural products/medicinal plants in inhibiting a-amylase and a-glucosidase could serve as an alternative therapy for the treatment of obesity in place of synthetic drugs (Lordana </w:t>
      </w:r>
      <w:r w:rsidRPr="00882F43">
        <w:rPr>
          <w:rFonts w:ascii="Times New Roman" w:eastAsia="Times New Roman" w:hAnsi="Times New Roman" w:cs="Times New Roman"/>
          <w:i/>
          <w:sz w:val="24"/>
          <w:szCs w:val="24"/>
        </w:rPr>
        <w:t>et al</w:t>
      </w:r>
      <w:r w:rsidRPr="00882F43">
        <w:rPr>
          <w:rFonts w:ascii="Times New Roman" w:eastAsia="Times New Roman" w:hAnsi="Times New Roman" w:cs="Times New Roman"/>
          <w:sz w:val="24"/>
          <w:szCs w:val="24"/>
        </w:rPr>
        <w:t>., 2013).</w:t>
      </w:r>
    </w:p>
    <w:p w:rsidR="008D3E20" w:rsidRPr="00882F43" w:rsidRDefault="008D3E20" w:rsidP="00882F43">
      <w:pPr>
        <w:spacing w:after="0" w:line="240" w:lineRule="auto"/>
        <w:jc w:val="both"/>
        <w:rPr>
          <w:rFonts w:ascii="Times New Roman" w:eastAsia="Times New Roman" w:hAnsi="Times New Roman" w:cs="Times New Roman"/>
          <w:sz w:val="24"/>
          <w:szCs w:val="24"/>
        </w:rPr>
      </w:pPr>
    </w:p>
    <w:p w:rsidR="006A5737" w:rsidRPr="00882F43" w:rsidRDefault="00DC372F" w:rsidP="00882F43">
      <w:pPr>
        <w:spacing w:after="0" w:line="240" w:lineRule="auto"/>
        <w:jc w:val="both"/>
        <w:rPr>
          <w:rFonts w:ascii="Times New Roman" w:eastAsia="Times New Roman" w:hAnsi="Times New Roman" w:cs="Times New Roman"/>
          <w:b/>
          <w:sz w:val="24"/>
          <w:szCs w:val="24"/>
        </w:rPr>
      </w:pPr>
      <w:r w:rsidRPr="00882F43">
        <w:rPr>
          <w:rFonts w:ascii="Times New Roman" w:eastAsia="Times New Roman" w:hAnsi="Times New Roman" w:cs="Times New Roman"/>
          <w:b/>
          <w:sz w:val="24"/>
          <w:szCs w:val="24"/>
        </w:rPr>
        <w:t>CONCLUSION</w:t>
      </w:r>
    </w:p>
    <w:p w:rsidR="00EE12D5" w:rsidRPr="00882F43" w:rsidRDefault="00EA3FCC" w:rsidP="00882F43">
      <w:pPr>
        <w:spacing w:after="0" w:line="240" w:lineRule="auto"/>
        <w:jc w:val="both"/>
        <w:rPr>
          <w:rFonts w:ascii="Times New Roman" w:eastAsia="Times New Roman" w:hAnsi="Times New Roman" w:cs="Times New Roman"/>
          <w:b/>
          <w:sz w:val="24"/>
          <w:szCs w:val="24"/>
        </w:rPr>
      </w:pPr>
      <w:r w:rsidRPr="00882F43">
        <w:rPr>
          <w:rFonts w:ascii="Times New Roman" w:eastAsia="Times New Roman" w:hAnsi="Times New Roman" w:cs="Times New Roman"/>
          <w:sz w:val="24"/>
          <w:szCs w:val="24"/>
        </w:rPr>
        <w:t xml:space="preserve">Mango tea showed high alkaloid and tannin composition while the combined tea consisting of all the leaves had the most flavonoid and saponin contents. </w:t>
      </w:r>
      <w:r w:rsidR="00AF288A" w:rsidRPr="00882F43">
        <w:rPr>
          <w:rFonts w:ascii="Times New Roman" w:eastAsia="Times New Roman" w:hAnsi="Times New Roman" w:cs="Times New Roman"/>
          <w:sz w:val="24"/>
          <w:szCs w:val="24"/>
        </w:rPr>
        <w:t xml:space="preserve">All </w:t>
      </w:r>
      <w:r w:rsidR="00A4261E" w:rsidRPr="00882F43">
        <w:rPr>
          <w:rFonts w:ascii="Times New Roman" w:eastAsia="Times New Roman" w:hAnsi="Times New Roman" w:cs="Times New Roman"/>
          <w:sz w:val="24"/>
          <w:szCs w:val="24"/>
        </w:rPr>
        <w:t>tea samples exhibited positive</w:t>
      </w:r>
      <w:r w:rsidR="001B0AF3" w:rsidRPr="00882F43">
        <w:rPr>
          <w:rFonts w:ascii="Times New Roman" w:eastAsia="Times New Roman" w:hAnsi="Times New Roman" w:cs="Times New Roman"/>
          <w:sz w:val="24"/>
          <w:szCs w:val="24"/>
        </w:rPr>
        <w:t xml:space="preserve"> in vitro</w:t>
      </w:r>
      <w:r w:rsidR="00A4261E" w:rsidRPr="00882F43">
        <w:rPr>
          <w:rFonts w:ascii="Times New Roman" w:eastAsia="Times New Roman" w:hAnsi="Times New Roman" w:cs="Times New Roman"/>
          <w:sz w:val="24"/>
          <w:szCs w:val="24"/>
        </w:rPr>
        <w:t xml:space="preserve"> inhibition activity against</w:t>
      </w:r>
      <w:r w:rsidR="00133814" w:rsidRPr="00882F43">
        <w:rPr>
          <w:rFonts w:ascii="Times New Roman" w:eastAsia="Times New Roman" w:hAnsi="Times New Roman" w:cs="Times New Roman"/>
          <w:sz w:val="24"/>
          <w:szCs w:val="24"/>
        </w:rPr>
        <w:t xml:space="preserve"> all</w:t>
      </w:r>
      <w:r w:rsidR="00A4261E" w:rsidRPr="00882F43">
        <w:rPr>
          <w:rFonts w:ascii="Times New Roman" w:eastAsia="Times New Roman" w:hAnsi="Times New Roman" w:cs="Times New Roman"/>
          <w:sz w:val="24"/>
          <w:szCs w:val="24"/>
        </w:rPr>
        <w:t xml:space="preserve"> th</w:t>
      </w:r>
      <w:r w:rsidR="005C22CB" w:rsidRPr="00882F43">
        <w:rPr>
          <w:rFonts w:ascii="Times New Roman" w:eastAsia="Times New Roman" w:hAnsi="Times New Roman" w:cs="Times New Roman"/>
          <w:sz w:val="24"/>
          <w:szCs w:val="24"/>
        </w:rPr>
        <w:t xml:space="preserve">e </w:t>
      </w:r>
      <w:r w:rsidR="0000372F" w:rsidRPr="00882F43">
        <w:rPr>
          <w:rFonts w:ascii="Times New Roman" w:eastAsia="Times New Roman" w:hAnsi="Times New Roman" w:cs="Times New Roman"/>
          <w:sz w:val="24"/>
          <w:szCs w:val="24"/>
        </w:rPr>
        <w:t>digestive enzymes</w:t>
      </w:r>
      <w:r w:rsidR="00F83B1D" w:rsidRPr="00882F43">
        <w:rPr>
          <w:rFonts w:ascii="Times New Roman" w:eastAsia="Times New Roman" w:hAnsi="Times New Roman" w:cs="Times New Roman"/>
          <w:sz w:val="24"/>
          <w:szCs w:val="24"/>
        </w:rPr>
        <w:t xml:space="preserve"> </w:t>
      </w:r>
      <w:r w:rsidR="00C85BF8" w:rsidRPr="00882F43">
        <w:rPr>
          <w:rFonts w:ascii="Times New Roman" w:eastAsia="Times New Roman" w:hAnsi="Times New Roman" w:cs="Times New Roman"/>
          <w:sz w:val="24"/>
          <w:szCs w:val="24"/>
        </w:rPr>
        <w:t xml:space="preserve">tested </w:t>
      </w:r>
      <w:r w:rsidR="00133814" w:rsidRPr="00882F43">
        <w:rPr>
          <w:rFonts w:ascii="Times New Roman" w:eastAsia="Times New Roman" w:hAnsi="Times New Roman" w:cs="Times New Roman"/>
          <w:sz w:val="24"/>
          <w:szCs w:val="24"/>
        </w:rPr>
        <w:t>although</w:t>
      </w:r>
      <w:r w:rsidR="00147C63" w:rsidRPr="00882F43">
        <w:rPr>
          <w:rFonts w:ascii="Times New Roman" w:eastAsia="Times New Roman" w:hAnsi="Times New Roman" w:cs="Times New Roman"/>
          <w:sz w:val="24"/>
          <w:szCs w:val="24"/>
        </w:rPr>
        <w:t>,</w:t>
      </w:r>
      <w:r w:rsidR="00133814" w:rsidRPr="00882F43">
        <w:rPr>
          <w:rFonts w:ascii="Times New Roman" w:eastAsia="Times New Roman" w:hAnsi="Times New Roman" w:cs="Times New Roman"/>
          <w:sz w:val="24"/>
          <w:szCs w:val="24"/>
        </w:rPr>
        <w:t xml:space="preserve"> they showed greater inhibition effect against lipase than amylase </w:t>
      </w:r>
      <w:r w:rsidR="00443B47" w:rsidRPr="00882F43">
        <w:rPr>
          <w:rFonts w:ascii="Times New Roman" w:eastAsia="Times New Roman" w:hAnsi="Times New Roman" w:cs="Times New Roman"/>
          <w:sz w:val="24"/>
          <w:szCs w:val="24"/>
        </w:rPr>
        <w:t xml:space="preserve">and </w:t>
      </w:r>
      <w:r w:rsidR="00133814" w:rsidRPr="00882F43">
        <w:rPr>
          <w:rFonts w:ascii="Times New Roman" w:eastAsia="Times New Roman" w:hAnsi="Times New Roman" w:cs="Times New Roman"/>
          <w:sz w:val="24"/>
          <w:szCs w:val="24"/>
        </w:rPr>
        <w:t>glucosidase.</w:t>
      </w:r>
      <w:r w:rsidR="0000372F" w:rsidRPr="00882F43">
        <w:rPr>
          <w:rFonts w:ascii="Times New Roman" w:eastAsia="Times New Roman" w:hAnsi="Times New Roman" w:cs="Times New Roman"/>
          <w:sz w:val="24"/>
          <w:szCs w:val="24"/>
        </w:rPr>
        <w:t xml:space="preserve"> </w:t>
      </w:r>
      <w:r w:rsidR="008D7BC8" w:rsidRPr="00882F43">
        <w:rPr>
          <w:rFonts w:ascii="Times New Roman" w:eastAsia="Times New Roman" w:hAnsi="Times New Roman" w:cs="Times New Roman"/>
          <w:sz w:val="24"/>
          <w:szCs w:val="24"/>
        </w:rPr>
        <w:t>Notably, t</w:t>
      </w:r>
      <w:r w:rsidR="006A5737" w:rsidRPr="00882F43">
        <w:rPr>
          <w:rFonts w:ascii="Times New Roman" w:eastAsia="Times New Roman" w:hAnsi="Times New Roman" w:cs="Times New Roman"/>
          <w:sz w:val="24"/>
          <w:szCs w:val="24"/>
        </w:rPr>
        <w:t xml:space="preserve">he combined tea </w:t>
      </w:r>
      <w:r w:rsidR="00E845FA" w:rsidRPr="00882F43">
        <w:rPr>
          <w:rFonts w:ascii="Times New Roman" w:eastAsia="Times New Roman" w:hAnsi="Times New Roman" w:cs="Times New Roman"/>
          <w:sz w:val="24"/>
          <w:szCs w:val="24"/>
        </w:rPr>
        <w:t>consisting of equal proportion</w:t>
      </w:r>
      <w:r w:rsidR="00CD7807" w:rsidRPr="00882F43">
        <w:rPr>
          <w:rFonts w:ascii="Times New Roman" w:eastAsia="Times New Roman" w:hAnsi="Times New Roman" w:cs="Times New Roman"/>
          <w:sz w:val="24"/>
          <w:szCs w:val="24"/>
        </w:rPr>
        <w:t>s</w:t>
      </w:r>
      <w:r w:rsidR="00E845FA" w:rsidRPr="00882F43">
        <w:rPr>
          <w:rFonts w:ascii="Times New Roman" w:eastAsia="Times New Roman" w:hAnsi="Times New Roman" w:cs="Times New Roman"/>
          <w:sz w:val="24"/>
          <w:szCs w:val="24"/>
        </w:rPr>
        <w:t xml:space="preserve"> of the </w:t>
      </w:r>
      <w:r w:rsidR="00CD7807" w:rsidRPr="00882F43">
        <w:rPr>
          <w:rFonts w:ascii="Times New Roman" w:eastAsia="Times New Roman" w:hAnsi="Times New Roman" w:cs="Times New Roman"/>
          <w:sz w:val="24"/>
          <w:szCs w:val="24"/>
        </w:rPr>
        <w:t xml:space="preserve">different </w:t>
      </w:r>
      <w:r w:rsidR="00E845FA" w:rsidRPr="00882F43">
        <w:rPr>
          <w:rFonts w:ascii="Times New Roman" w:eastAsia="Times New Roman" w:hAnsi="Times New Roman" w:cs="Times New Roman"/>
          <w:sz w:val="24"/>
          <w:szCs w:val="24"/>
        </w:rPr>
        <w:t>leaves studied</w:t>
      </w:r>
      <w:r w:rsidR="006A5737" w:rsidRPr="00882F43">
        <w:rPr>
          <w:rFonts w:ascii="Times New Roman" w:eastAsia="Times New Roman" w:hAnsi="Times New Roman" w:cs="Times New Roman"/>
          <w:sz w:val="24"/>
          <w:szCs w:val="24"/>
        </w:rPr>
        <w:t xml:space="preserve"> showed</w:t>
      </w:r>
      <w:r w:rsidR="00E845FA" w:rsidRPr="00882F43">
        <w:rPr>
          <w:rFonts w:ascii="Times New Roman" w:eastAsia="Times New Roman" w:hAnsi="Times New Roman" w:cs="Times New Roman"/>
          <w:sz w:val="24"/>
          <w:szCs w:val="24"/>
        </w:rPr>
        <w:t xml:space="preserve"> the greatest</w:t>
      </w:r>
      <w:r w:rsidR="006A5737" w:rsidRPr="00882F43">
        <w:rPr>
          <w:rFonts w:ascii="Times New Roman" w:eastAsia="Times New Roman" w:hAnsi="Times New Roman" w:cs="Times New Roman"/>
          <w:sz w:val="24"/>
          <w:szCs w:val="24"/>
        </w:rPr>
        <w:t xml:space="preserve"> inhibition</w:t>
      </w:r>
      <w:r w:rsidR="00F83B1D" w:rsidRPr="00882F43">
        <w:rPr>
          <w:rFonts w:ascii="Times New Roman" w:eastAsia="Times New Roman" w:hAnsi="Times New Roman" w:cs="Times New Roman"/>
          <w:sz w:val="24"/>
          <w:szCs w:val="24"/>
        </w:rPr>
        <w:t xml:space="preserve"> among all samples</w:t>
      </w:r>
      <w:r w:rsidR="00342F6E" w:rsidRPr="00882F43">
        <w:rPr>
          <w:rFonts w:ascii="Times New Roman" w:eastAsia="Times New Roman" w:hAnsi="Times New Roman" w:cs="Times New Roman"/>
          <w:sz w:val="24"/>
          <w:szCs w:val="24"/>
        </w:rPr>
        <w:t xml:space="preserve"> against all the enzymes</w:t>
      </w:r>
      <w:r w:rsidR="00133814" w:rsidRPr="00882F43">
        <w:rPr>
          <w:rFonts w:ascii="Times New Roman" w:eastAsia="Times New Roman" w:hAnsi="Times New Roman" w:cs="Times New Roman"/>
          <w:sz w:val="24"/>
          <w:szCs w:val="24"/>
        </w:rPr>
        <w:t>.</w:t>
      </w:r>
      <w:r w:rsidR="006A5737" w:rsidRPr="00882F43">
        <w:rPr>
          <w:rFonts w:ascii="Times New Roman" w:eastAsia="Times New Roman" w:hAnsi="Times New Roman" w:cs="Times New Roman"/>
          <w:sz w:val="24"/>
          <w:szCs w:val="24"/>
        </w:rPr>
        <w:t xml:space="preserve"> </w:t>
      </w:r>
      <w:r w:rsidR="00CC5318" w:rsidRPr="00882F43">
        <w:rPr>
          <w:rFonts w:ascii="Times New Roman" w:eastAsia="Times New Roman" w:hAnsi="Times New Roman" w:cs="Times New Roman"/>
          <w:sz w:val="24"/>
          <w:szCs w:val="24"/>
        </w:rPr>
        <w:t>It can be inferred from the results of this study that the</w:t>
      </w:r>
      <w:r w:rsidR="006A5737" w:rsidRPr="00882F43">
        <w:rPr>
          <w:rFonts w:ascii="Times New Roman" w:eastAsia="Times New Roman" w:hAnsi="Times New Roman" w:cs="Times New Roman"/>
          <w:sz w:val="24"/>
          <w:szCs w:val="24"/>
        </w:rPr>
        <w:t xml:space="preserve"> consumption of the extracts could serve as an antidiabetic agent for the treatment of postprandial hyperglycemia.</w:t>
      </w:r>
      <w:r w:rsidR="00CC5318" w:rsidRPr="00882F43">
        <w:rPr>
          <w:rFonts w:ascii="Times New Roman" w:eastAsia="Times New Roman" w:hAnsi="Times New Roman" w:cs="Times New Roman"/>
          <w:sz w:val="24"/>
          <w:szCs w:val="24"/>
        </w:rPr>
        <w:t xml:space="preserve"> </w:t>
      </w:r>
      <w:r w:rsidR="008D3E20" w:rsidRPr="00882F43">
        <w:rPr>
          <w:rFonts w:ascii="Times New Roman" w:eastAsia="Times New Roman" w:hAnsi="Times New Roman" w:cs="Times New Roman"/>
          <w:sz w:val="24"/>
          <w:szCs w:val="24"/>
        </w:rPr>
        <w:t>Nonetheless, more</w:t>
      </w:r>
      <w:r w:rsidR="00CC5318" w:rsidRPr="00882F43">
        <w:rPr>
          <w:rFonts w:ascii="Times New Roman" w:eastAsia="Times New Roman" w:hAnsi="Times New Roman" w:cs="Times New Roman"/>
          <w:sz w:val="24"/>
          <w:szCs w:val="24"/>
        </w:rPr>
        <w:t xml:space="preserve"> toxicological studies on the consumption of the samples in vivo may be required to </w:t>
      </w:r>
      <w:r w:rsidR="00A33D76" w:rsidRPr="00882F43">
        <w:rPr>
          <w:rFonts w:ascii="Times New Roman" w:eastAsia="Times New Roman" w:hAnsi="Times New Roman" w:cs="Times New Roman"/>
          <w:sz w:val="24"/>
          <w:szCs w:val="24"/>
        </w:rPr>
        <w:t xml:space="preserve">further </w:t>
      </w:r>
      <w:r w:rsidR="00CC5318" w:rsidRPr="00882F43">
        <w:rPr>
          <w:rFonts w:ascii="Times New Roman" w:eastAsia="Times New Roman" w:hAnsi="Times New Roman" w:cs="Times New Roman"/>
          <w:sz w:val="24"/>
          <w:szCs w:val="24"/>
        </w:rPr>
        <w:t xml:space="preserve">validate this </w:t>
      </w:r>
      <w:r w:rsidR="00A33D76" w:rsidRPr="00882F43">
        <w:rPr>
          <w:rFonts w:ascii="Times New Roman" w:eastAsia="Times New Roman" w:hAnsi="Times New Roman" w:cs="Times New Roman"/>
          <w:sz w:val="24"/>
          <w:szCs w:val="24"/>
        </w:rPr>
        <w:t>report</w:t>
      </w:r>
      <w:r w:rsidR="00CC5318" w:rsidRPr="00882F43">
        <w:rPr>
          <w:rFonts w:ascii="Times New Roman" w:eastAsia="Times New Roman" w:hAnsi="Times New Roman" w:cs="Times New Roman"/>
          <w:sz w:val="24"/>
          <w:szCs w:val="24"/>
        </w:rPr>
        <w:t>.</w:t>
      </w:r>
    </w:p>
    <w:p w:rsidR="009C20E8" w:rsidRDefault="009C20E8" w:rsidP="00882F43">
      <w:pPr>
        <w:spacing w:after="0" w:line="240" w:lineRule="auto"/>
        <w:jc w:val="both"/>
        <w:rPr>
          <w:rFonts w:ascii="Times New Roman" w:hAnsi="Times New Roman" w:cs="Times New Roman"/>
          <w:sz w:val="24"/>
          <w:szCs w:val="24"/>
        </w:rPr>
        <w:sectPr w:rsidR="009C20E8" w:rsidSect="009C20E8">
          <w:type w:val="continuous"/>
          <w:pgSz w:w="12240" w:h="15840"/>
          <w:pgMar w:top="1354" w:right="1354" w:bottom="1440" w:left="1440" w:header="720" w:footer="720" w:gutter="0"/>
          <w:cols w:num="2" w:space="720"/>
          <w:docGrid w:linePitch="360"/>
        </w:sectPr>
      </w:pPr>
    </w:p>
    <w:p w:rsidR="009F743F" w:rsidRPr="00882F43" w:rsidRDefault="009F743F" w:rsidP="00882F43">
      <w:pPr>
        <w:spacing w:after="0" w:line="240" w:lineRule="auto"/>
        <w:jc w:val="both"/>
        <w:rPr>
          <w:rFonts w:ascii="Times New Roman" w:hAnsi="Times New Roman" w:cs="Times New Roman"/>
          <w:sz w:val="24"/>
          <w:szCs w:val="24"/>
        </w:rPr>
      </w:pPr>
    </w:p>
    <w:p w:rsidR="00C47BED" w:rsidRPr="00882F43" w:rsidRDefault="00C47BED" w:rsidP="00882F43">
      <w:pPr>
        <w:spacing w:after="0" w:line="240" w:lineRule="auto"/>
        <w:jc w:val="both"/>
        <w:rPr>
          <w:rFonts w:ascii="Times New Roman" w:eastAsia="SimSun" w:hAnsi="Times New Roman" w:cs="Times New Roman"/>
          <w:b/>
          <w:color w:val="000000"/>
          <w:sz w:val="24"/>
          <w:szCs w:val="24"/>
        </w:rPr>
      </w:pPr>
      <w:r w:rsidRPr="00882F43">
        <w:rPr>
          <w:rFonts w:ascii="Times New Roman" w:eastAsia="SimSun" w:hAnsi="Times New Roman" w:cs="Times New Roman"/>
          <w:b/>
          <w:color w:val="000000"/>
          <w:sz w:val="24"/>
          <w:szCs w:val="24"/>
        </w:rPr>
        <w:t>Table 1: Formulation of Tea samples</w:t>
      </w:r>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60"/>
        <w:gridCol w:w="1041"/>
        <w:gridCol w:w="1231"/>
        <w:gridCol w:w="852"/>
        <w:gridCol w:w="1041"/>
        <w:gridCol w:w="1231"/>
        <w:gridCol w:w="2083"/>
        <w:gridCol w:w="947"/>
      </w:tblGrid>
      <w:tr w:rsidR="00C47BED" w:rsidRPr="00882F43" w:rsidTr="00E64AD7">
        <w:trPr>
          <w:trHeight w:val="589"/>
        </w:trPr>
        <w:tc>
          <w:tcPr>
            <w:tcW w:w="1060" w:type="dxa"/>
            <w:tcBorders>
              <w:top w:val="single" w:sz="4" w:space="0" w:color="auto"/>
              <w:bottom w:val="single" w:sz="4" w:space="0" w:color="auto"/>
            </w:tcBorders>
            <w:vAlign w:val="center"/>
          </w:tcPr>
          <w:p w:rsidR="00C47BED" w:rsidRPr="00882F43" w:rsidRDefault="00C47BED" w:rsidP="008C2F53">
            <w:pPr>
              <w:pStyle w:val="NormalWeb"/>
              <w:spacing w:beforeAutospacing="0" w:afterAutospacing="0"/>
              <w:jc w:val="center"/>
              <w:rPr>
                <w:b/>
              </w:rPr>
            </w:pPr>
            <w:r w:rsidRPr="00882F43">
              <w:rPr>
                <w:rFonts w:eastAsia="-webkit-standard"/>
                <w:b/>
              </w:rPr>
              <w:t>Sample code</w:t>
            </w:r>
          </w:p>
        </w:tc>
        <w:tc>
          <w:tcPr>
            <w:tcW w:w="1041" w:type="dxa"/>
            <w:tcBorders>
              <w:top w:val="single" w:sz="4" w:space="0" w:color="auto"/>
              <w:bottom w:val="single" w:sz="4" w:space="0" w:color="auto"/>
            </w:tcBorders>
            <w:vAlign w:val="center"/>
          </w:tcPr>
          <w:p w:rsidR="00C47BED" w:rsidRPr="00882F43" w:rsidRDefault="00C47BED" w:rsidP="008C2F53">
            <w:pPr>
              <w:pStyle w:val="NormalWeb"/>
              <w:spacing w:beforeAutospacing="0" w:afterAutospacing="0"/>
              <w:jc w:val="center"/>
              <w:rPr>
                <w:b/>
              </w:rPr>
            </w:pPr>
            <w:r w:rsidRPr="00882F43">
              <w:rPr>
                <w:rFonts w:eastAsia="-webkit-standard"/>
                <w:b/>
              </w:rPr>
              <w:t>Mango</w:t>
            </w:r>
          </w:p>
        </w:tc>
        <w:tc>
          <w:tcPr>
            <w:tcW w:w="1231" w:type="dxa"/>
            <w:tcBorders>
              <w:top w:val="single" w:sz="4" w:space="0" w:color="auto"/>
              <w:bottom w:val="single" w:sz="4" w:space="0" w:color="auto"/>
            </w:tcBorders>
            <w:vAlign w:val="center"/>
          </w:tcPr>
          <w:p w:rsidR="00C47BED" w:rsidRPr="00882F43" w:rsidRDefault="00C47BED" w:rsidP="008C2F53">
            <w:pPr>
              <w:pStyle w:val="NormalWeb"/>
              <w:spacing w:beforeAutospacing="0" w:afterAutospacing="0"/>
              <w:jc w:val="center"/>
              <w:rPr>
                <w:b/>
              </w:rPr>
            </w:pPr>
            <w:r w:rsidRPr="00882F43">
              <w:rPr>
                <w:rFonts w:eastAsia="-webkit-standard"/>
                <w:b/>
              </w:rPr>
              <w:t>Pawpaw</w:t>
            </w:r>
          </w:p>
        </w:tc>
        <w:tc>
          <w:tcPr>
            <w:tcW w:w="852" w:type="dxa"/>
            <w:tcBorders>
              <w:top w:val="single" w:sz="4" w:space="0" w:color="auto"/>
              <w:bottom w:val="single" w:sz="4" w:space="0" w:color="auto"/>
            </w:tcBorders>
            <w:vAlign w:val="center"/>
          </w:tcPr>
          <w:p w:rsidR="00C47BED" w:rsidRPr="00882F43" w:rsidRDefault="00C47BED" w:rsidP="008C2F53">
            <w:pPr>
              <w:pStyle w:val="NormalWeb"/>
              <w:spacing w:beforeAutospacing="0" w:afterAutospacing="0"/>
              <w:jc w:val="center"/>
              <w:rPr>
                <w:b/>
              </w:rPr>
            </w:pPr>
            <w:r w:rsidRPr="00882F43">
              <w:rPr>
                <w:rFonts w:eastAsia="-webkit-standard"/>
                <w:b/>
              </w:rPr>
              <w:t>Mint</w:t>
            </w:r>
          </w:p>
        </w:tc>
        <w:tc>
          <w:tcPr>
            <w:tcW w:w="1041" w:type="dxa"/>
            <w:tcBorders>
              <w:top w:val="single" w:sz="4" w:space="0" w:color="auto"/>
              <w:bottom w:val="single" w:sz="4" w:space="0" w:color="auto"/>
            </w:tcBorders>
            <w:vAlign w:val="center"/>
          </w:tcPr>
          <w:p w:rsidR="00C47BED" w:rsidRPr="00882F43" w:rsidRDefault="00C47BED" w:rsidP="008C2F53">
            <w:pPr>
              <w:pStyle w:val="NormalWeb"/>
              <w:spacing w:beforeAutospacing="0" w:afterAutospacing="0"/>
              <w:jc w:val="center"/>
              <w:rPr>
                <w:b/>
              </w:rPr>
            </w:pPr>
            <w:r w:rsidRPr="00882F43">
              <w:rPr>
                <w:rFonts w:eastAsia="-webkit-standard"/>
                <w:b/>
              </w:rPr>
              <w:t>Guava</w:t>
            </w:r>
          </w:p>
        </w:tc>
        <w:tc>
          <w:tcPr>
            <w:tcW w:w="1231" w:type="dxa"/>
            <w:tcBorders>
              <w:top w:val="single" w:sz="4" w:space="0" w:color="auto"/>
              <w:bottom w:val="single" w:sz="4" w:space="0" w:color="auto"/>
            </w:tcBorders>
            <w:vAlign w:val="center"/>
          </w:tcPr>
          <w:p w:rsidR="00C47BED" w:rsidRPr="00882F43" w:rsidRDefault="00C47BED" w:rsidP="008C2F53">
            <w:pPr>
              <w:pStyle w:val="NormalWeb"/>
              <w:spacing w:beforeAutospacing="0" w:afterAutospacing="0"/>
              <w:jc w:val="center"/>
              <w:rPr>
                <w:b/>
              </w:rPr>
            </w:pPr>
            <w:r w:rsidRPr="00882F43">
              <w:rPr>
                <w:rFonts w:eastAsia="-webkit-standard"/>
                <w:b/>
              </w:rPr>
              <w:t>Moringa</w:t>
            </w:r>
          </w:p>
        </w:tc>
        <w:tc>
          <w:tcPr>
            <w:tcW w:w="2083" w:type="dxa"/>
            <w:tcBorders>
              <w:top w:val="single" w:sz="4" w:space="0" w:color="auto"/>
              <w:bottom w:val="single" w:sz="4" w:space="0" w:color="auto"/>
            </w:tcBorders>
            <w:vAlign w:val="center"/>
          </w:tcPr>
          <w:p w:rsidR="00C47BED" w:rsidRPr="00882F43" w:rsidRDefault="00C47BED" w:rsidP="008C2F53">
            <w:pPr>
              <w:pStyle w:val="NormalWeb"/>
              <w:spacing w:beforeAutospacing="0" w:afterAutospacing="0"/>
              <w:jc w:val="center"/>
              <w:rPr>
                <w:rFonts w:eastAsia="-webkit-standard"/>
                <w:b/>
              </w:rPr>
            </w:pPr>
            <w:r w:rsidRPr="00882F43">
              <w:rPr>
                <w:rFonts w:eastAsia="-webkit-standard"/>
                <w:b/>
              </w:rPr>
              <w:t>Spices</w:t>
            </w:r>
          </w:p>
          <w:p w:rsidR="00C47BED" w:rsidRPr="00882F43" w:rsidRDefault="00C47BED" w:rsidP="008C2F53">
            <w:pPr>
              <w:pStyle w:val="NormalWeb"/>
              <w:spacing w:beforeAutospacing="0" w:afterAutospacing="0"/>
              <w:jc w:val="center"/>
              <w:rPr>
                <w:b/>
              </w:rPr>
            </w:pPr>
            <w:r w:rsidRPr="00882F43">
              <w:rPr>
                <w:rFonts w:eastAsia="-webkit-standard"/>
                <w:b/>
              </w:rPr>
              <w:t>(Ginger, Garlic, Turmeric)</w:t>
            </w:r>
          </w:p>
        </w:tc>
        <w:tc>
          <w:tcPr>
            <w:tcW w:w="947" w:type="dxa"/>
            <w:tcBorders>
              <w:top w:val="single" w:sz="4" w:space="0" w:color="auto"/>
              <w:bottom w:val="single" w:sz="4" w:space="0" w:color="auto"/>
            </w:tcBorders>
            <w:vAlign w:val="center"/>
          </w:tcPr>
          <w:p w:rsidR="00C47BED" w:rsidRPr="00882F43" w:rsidRDefault="00C47BED" w:rsidP="008C2F53">
            <w:pPr>
              <w:pStyle w:val="NormalWeb"/>
              <w:spacing w:beforeAutospacing="0" w:afterAutospacing="0"/>
              <w:jc w:val="center"/>
              <w:rPr>
                <w:b/>
              </w:rPr>
            </w:pPr>
            <w:r w:rsidRPr="00882F43">
              <w:rPr>
                <w:rFonts w:eastAsia="-webkit-standard"/>
                <w:b/>
              </w:rPr>
              <w:t>Date</w:t>
            </w:r>
          </w:p>
        </w:tc>
      </w:tr>
      <w:tr w:rsidR="00C47BED" w:rsidRPr="00882F43" w:rsidTr="008C2F53">
        <w:trPr>
          <w:trHeight w:val="267"/>
        </w:trPr>
        <w:tc>
          <w:tcPr>
            <w:tcW w:w="1060" w:type="dxa"/>
            <w:tcBorders>
              <w:top w:val="single" w:sz="4" w:space="0" w:color="auto"/>
            </w:tcBorders>
            <w:vAlign w:val="center"/>
          </w:tcPr>
          <w:p w:rsidR="00C47BED" w:rsidRPr="00882F43" w:rsidRDefault="00C47BED" w:rsidP="008C2F53">
            <w:pPr>
              <w:pStyle w:val="NormalWeb"/>
              <w:spacing w:beforeAutospacing="0" w:afterAutospacing="0"/>
            </w:pPr>
            <w:r w:rsidRPr="00882F43">
              <w:rPr>
                <w:rFonts w:eastAsia="-webkit-standard"/>
              </w:rPr>
              <w:t>MGO</w:t>
            </w:r>
          </w:p>
        </w:tc>
        <w:tc>
          <w:tcPr>
            <w:tcW w:w="1041" w:type="dxa"/>
            <w:tcBorders>
              <w:top w:val="single" w:sz="4" w:space="0" w:color="auto"/>
            </w:tcBorders>
            <w:vAlign w:val="center"/>
          </w:tcPr>
          <w:p w:rsidR="00C47BED" w:rsidRPr="00882F43" w:rsidRDefault="00C47BED" w:rsidP="008C2F53">
            <w:pPr>
              <w:pStyle w:val="NormalWeb"/>
              <w:spacing w:beforeAutospacing="0" w:afterAutospacing="0"/>
              <w:jc w:val="center"/>
            </w:pPr>
            <w:r w:rsidRPr="00882F43">
              <w:rPr>
                <w:rFonts w:eastAsia="-webkit-standard"/>
              </w:rPr>
              <w:t>80</w:t>
            </w:r>
          </w:p>
        </w:tc>
        <w:tc>
          <w:tcPr>
            <w:tcW w:w="1231" w:type="dxa"/>
            <w:tcBorders>
              <w:top w:val="single" w:sz="4" w:space="0" w:color="auto"/>
            </w:tcBorders>
            <w:vAlign w:val="center"/>
          </w:tcPr>
          <w:p w:rsidR="00C47BED" w:rsidRPr="00882F43" w:rsidRDefault="00C47BED" w:rsidP="008C2F53">
            <w:pPr>
              <w:pStyle w:val="NormalWeb"/>
              <w:spacing w:beforeAutospacing="0" w:afterAutospacing="0"/>
              <w:jc w:val="center"/>
            </w:pPr>
            <w:r w:rsidRPr="00882F43">
              <w:rPr>
                <w:rFonts w:eastAsia="-webkit-standard"/>
              </w:rPr>
              <w:t>0</w:t>
            </w:r>
          </w:p>
        </w:tc>
        <w:tc>
          <w:tcPr>
            <w:tcW w:w="852" w:type="dxa"/>
            <w:tcBorders>
              <w:top w:val="single" w:sz="4" w:space="0" w:color="auto"/>
            </w:tcBorders>
            <w:vAlign w:val="center"/>
          </w:tcPr>
          <w:p w:rsidR="00C47BED" w:rsidRPr="00882F43" w:rsidRDefault="00C47BED" w:rsidP="008C2F53">
            <w:pPr>
              <w:pStyle w:val="NormalWeb"/>
              <w:spacing w:beforeAutospacing="0" w:afterAutospacing="0"/>
              <w:jc w:val="center"/>
            </w:pPr>
            <w:r w:rsidRPr="00882F43">
              <w:rPr>
                <w:rFonts w:eastAsia="-webkit-standard"/>
              </w:rPr>
              <w:t>0</w:t>
            </w:r>
          </w:p>
        </w:tc>
        <w:tc>
          <w:tcPr>
            <w:tcW w:w="1041" w:type="dxa"/>
            <w:tcBorders>
              <w:top w:val="single" w:sz="4" w:space="0" w:color="auto"/>
            </w:tcBorders>
            <w:vAlign w:val="center"/>
          </w:tcPr>
          <w:p w:rsidR="00C47BED" w:rsidRPr="00882F43" w:rsidRDefault="00C47BED" w:rsidP="008C2F53">
            <w:pPr>
              <w:pStyle w:val="NormalWeb"/>
              <w:spacing w:beforeAutospacing="0" w:afterAutospacing="0"/>
              <w:jc w:val="center"/>
            </w:pPr>
            <w:r w:rsidRPr="00882F43">
              <w:rPr>
                <w:rFonts w:eastAsia="-webkit-standard"/>
              </w:rPr>
              <w:t>0</w:t>
            </w:r>
          </w:p>
        </w:tc>
        <w:tc>
          <w:tcPr>
            <w:tcW w:w="1231" w:type="dxa"/>
            <w:tcBorders>
              <w:top w:val="single" w:sz="4" w:space="0" w:color="auto"/>
            </w:tcBorders>
            <w:vAlign w:val="center"/>
          </w:tcPr>
          <w:p w:rsidR="00C47BED" w:rsidRPr="00882F43" w:rsidRDefault="00C47BED" w:rsidP="008C2F53">
            <w:pPr>
              <w:pStyle w:val="NormalWeb"/>
              <w:spacing w:beforeAutospacing="0" w:afterAutospacing="0"/>
              <w:jc w:val="center"/>
            </w:pPr>
            <w:r w:rsidRPr="00882F43">
              <w:rPr>
                <w:rFonts w:eastAsia="-webkit-standard"/>
              </w:rPr>
              <w:t>0</w:t>
            </w:r>
          </w:p>
        </w:tc>
        <w:tc>
          <w:tcPr>
            <w:tcW w:w="2083" w:type="dxa"/>
            <w:tcBorders>
              <w:top w:val="single" w:sz="4" w:space="0" w:color="auto"/>
            </w:tcBorders>
            <w:vAlign w:val="center"/>
          </w:tcPr>
          <w:p w:rsidR="00C47BED" w:rsidRPr="00882F43" w:rsidRDefault="00C47BED" w:rsidP="008C2F53">
            <w:pPr>
              <w:pStyle w:val="NormalWeb"/>
              <w:spacing w:beforeAutospacing="0" w:afterAutospacing="0"/>
              <w:jc w:val="center"/>
            </w:pPr>
            <w:r w:rsidRPr="00882F43">
              <w:rPr>
                <w:rFonts w:eastAsia="-webkit-standard"/>
              </w:rPr>
              <w:t>10</w:t>
            </w:r>
          </w:p>
        </w:tc>
        <w:tc>
          <w:tcPr>
            <w:tcW w:w="947" w:type="dxa"/>
            <w:tcBorders>
              <w:top w:val="single" w:sz="4" w:space="0" w:color="auto"/>
            </w:tcBorders>
            <w:vAlign w:val="center"/>
          </w:tcPr>
          <w:p w:rsidR="00C47BED" w:rsidRPr="00882F43" w:rsidRDefault="00C47BED" w:rsidP="008C2F53">
            <w:pPr>
              <w:pStyle w:val="NormalWeb"/>
              <w:spacing w:beforeAutospacing="0" w:afterAutospacing="0"/>
              <w:jc w:val="center"/>
            </w:pPr>
            <w:r w:rsidRPr="00882F43">
              <w:rPr>
                <w:rFonts w:eastAsia="-webkit-standard"/>
              </w:rPr>
              <w:t>10</w:t>
            </w:r>
          </w:p>
        </w:tc>
      </w:tr>
      <w:tr w:rsidR="00C47BED" w:rsidRPr="00882F43" w:rsidTr="008C2F53">
        <w:trPr>
          <w:trHeight w:val="314"/>
        </w:trPr>
        <w:tc>
          <w:tcPr>
            <w:tcW w:w="1060" w:type="dxa"/>
            <w:vAlign w:val="center"/>
          </w:tcPr>
          <w:p w:rsidR="00C47BED" w:rsidRPr="00882F43" w:rsidRDefault="00C47BED" w:rsidP="008C2F53">
            <w:pPr>
              <w:pStyle w:val="NormalWeb"/>
              <w:spacing w:beforeAutospacing="0" w:afterAutospacing="0"/>
            </w:pPr>
            <w:r w:rsidRPr="00882F43">
              <w:rPr>
                <w:rFonts w:eastAsia="-webkit-standard"/>
              </w:rPr>
              <w:t>PAW</w:t>
            </w:r>
          </w:p>
        </w:tc>
        <w:tc>
          <w:tcPr>
            <w:tcW w:w="1041" w:type="dxa"/>
            <w:vAlign w:val="center"/>
          </w:tcPr>
          <w:p w:rsidR="00C47BED" w:rsidRPr="00882F43" w:rsidRDefault="00C47BED" w:rsidP="008C2F53">
            <w:pPr>
              <w:pStyle w:val="NormalWeb"/>
              <w:spacing w:beforeAutospacing="0" w:afterAutospacing="0"/>
              <w:jc w:val="center"/>
            </w:pPr>
            <w:r w:rsidRPr="00882F43">
              <w:rPr>
                <w:rFonts w:eastAsia="-webkit-standard"/>
              </w:rPr>
              <w:t>0</w:t>
            </w:r>
          </w:p>
        </w:tc>
        <w:tc>
          <w:tcPr>
            <w:tcW w:w="1231" w:type="dxa"/>
            <w:vAlign w:val="center"/>
          </w:tcPr>
          <w:p w:rsidR="00C47BED" w:rsidRPr="00882F43" w:rsidRDefault="00C47BED" w:rsidP="008C2F53">
            <w:pPr>
              <w:pStyle w:val="NormalWeb"/>
              <w:spacing w:beforeAutospacing="0" w:afterAutospacing="0"/>
              <w:jc w:val="center"/>
            </w:pPr>
            <w:r w:rsidRPr="00882F43">
              <w:rPr>
                <w:rFonts w:eastAsia="-webkit-standard"/>
              </w:rPr>
              <w:t>80</w:t>
            </w:r>
          </w:p>
        </w:tc>
        <w:tc>
          <w:tcPr>
            <w:tcW w:w="852" w:type="dxa"/>
            <w:vAlign w:val="center"/>
          </w:tcPr>
          <w:p w:rsidR="00C47BED" w:rsidRPr="00882F43" w:rsidRDefault="00C47BED" w:rsidP="008C2F53">
            <w:pPr>
              <w:pStyle w:val="NormalWeb"/>
              <w:spacing w:beforeAutospacing="0" w:afterAutospacing="0"/>
              <w:jc w:val="center"/>
            </w:pPr>
            <w:r w:rsidRPr="00882F43">
              <w:rPr>
                <w:rFonts w:eastAsia="-webkit-standard"/>
              </w:rPr>
              <w:t>0</w:t>
            </w:r>
          </w:p>
        </w:tc>
        <w:tc>
          <w:tcPr>
            <w:tcW w:w="1041" w:type="dxa"/>
            <w:vAlign w:val="center"/>
          </w:tcPr>
          <w:p w:rsidR="00C47BED" w:rsidRPr="00882F43" w:rsidRDefault="00C47BED" w:rsidP="008C2F53">
            <w:pPr>
              <w:pStyle w:val="NormalWeb"/>
              <w:spacing w:beforeAutospacing="0" w:afterAutospacing="0"/>
              <w:jc w:val="center"/>
            </w:pPr>
            <w:r w:rsidRPr="00882F43">
              <w:rPr>
                <w:rFonts w:eastAsia="-webkit-standard"/>
              </w:rPr>
              <w:t>0</w:t>
            </w:r>
          </w:p>
        </w:tc>
        <w:tc>
          <w:tcPr>
            <w:tcW w:w="1231" w:type="dxa"/>
            <w:vAlign w:val="center"/>
          </w:tcPr>
          <w:p w:rsidR="00C47BED" w:rsidRPr="00882F43" w:rsidRDefault="00C47BED" w:rsidP="008C2F53">
            <w:pPr>
              <w:pStyle w:val="NormalWeb"/>
              <w:spacing w:beforeAutospacing="0" w:afterAutospacing="0"/>
              <w:jc w:val="center"/>
            </w:pPr>
            <w:r w:rsidRPr="00882F43">
              <w:rPr>
                <w:rFonts w:eastAsia="-webkit-standard"/>
              </w:rPr>
              <w:t>0</w:t>
            </w:r>
          </w:p>
        </w:tc>
        <w:tc>
          <w:tcPr>
            <w:tcW w:w="2083" w:type="dxa"/>
            <w:vAlign w:val="center"/>
          </w:tcPr>
          <w:p w:rsidR="00C47BED" w:rsidRPr="00882F43" w:rsidRDefault="00C47BED" w:rsidP="008C2F53">
            <w:pPr>
              <w:pStyle w:val="NormalWeb"/>
              <w:spacing w:beforeAutospacing="0" w:afterAutospacing="0"/>
              <w:jc w:val="center"/>
            </w:pPr>
            <w:r w:rsidRPr="00882F43">
              <w:rPr>
                <w:rFonts w:eastAsia="-webkit-standard"/>
              </w:rPr>
              <w:t>10</w:t>
            </w:r>
          </w:p>
        </w:tc>
        <w:tc>
          <w:tcPr>
            <w:tcW w:w="947" w:type="dxa"/>
            <w:vAlign w:val="center"/>
          </w:tcPr>
          <w:p w:rsidR="00C47BED" w:rsidRPr="00882F43" w:rsidRDefault="00C47BED" w:rsidP="008C2F53">
            <w:pPr>
              <w:pStyle w:val="NormalWeb"/>
              <w:spacing w:beforeAutospacing="0" w:afterAutospacing="0"/>
              <w:jc w:val="center"/>
            </w:pPr>
            <w:r w:rsidRPr="00882F43">
              <w:rPr>
                <w:rFonts w:eastAsia="-webkit-standard"/>
              </w:rPr>
              <w:t>10</w:t>
            </w:r>
          </w:p>
        </w:tc>
      </w:tr>
      <w:tr w:rsidR="00C47BED" w:rsidRPr="00882F43" w:rsidTr="008C2F53">
        <w:trPr>
          <w:trHeight w:val="438"/>
        </w:trPr>
        <w:tc>
          <w:tcPr>
            <w:tcW w:w="1060" w:type="dxa"/>
            <w:vAlign w:val="center"/>
          </w:tcPr>
          <w:p w:rsidR="00C47BED" w:rsidRPr="00882F43" w:rsidRDefault="00C47BED" w:rsidP="008C2F53">
            <w:pPr>
              <w:pStyle w:val="NormalWeb"/>
              <w:spacing w:beforeAutospacing="0" w:afterAutospacing="0"/>
            </w:pPr>
            <w:r w:rsidRPr="00882F43">
              <w:rPr>
                <w:rFonts w:eastAsia="-webkit-standard"/>
              </w:rPr>
              <w:t>GUV</w:t>
            </w:r>
          </w:p>
        </w:tc>
        <w:tc>
          <w:tcPr>
            <w:tcW w:w="1041" w:type="dxa"/>
            <w:vAlign w:val="center"/>
          </w:tcPr>
          <w:p w:rsidR="00C47BED" w:rsidRPr="00882F43" w:rsidRDefault="00C47BED" w:rsidP="008C2F53">
            <w:pPr>
              <w:pStyle w:val="NormalWeb"/>
              <w:spacing w:beforeAutospacing="0" w:afterAutospacing="0"/>
              <w:jc w:val="center"/>
            </w:pPr>
            <w:r w:rsidRPr="00882F43">
              <w:rPr>
                <w:rFonts w:eastAsia="-webkit-standard"/>
              </w:rPr>
              <w:t>0</w:t>
            </w:r>
          </w:p>
        </w:tc>
        <w:tc>
          <w:tcPr>
            <w:tcW w:w="1231" w:type="dxa"/>
            <w:vAlign w:val="center"/>
          </w:tcPr>
          <w:p w:rsidR="00C47BED" w:rsidRPr="00882F43" w:rsidRDefault="00C47BED" w:rsidP="008C2F53">
            <w:pPr>
              <w:pStyle w:val="NormalWeb"/>
              <w:spacing w:beforeAutospacing="0" w:afterAutospacing="0"/>
              <w:jc w:val="center"/>
            </w:pPr>
            <w:r w:rsidRPr="00882F43">
              <w:rPr>
                <w:rFonts w:eastAsia="-webkit-standard"/>
              </w:rPr>
              <w:t>0</w:t>
            </w:r>
          </w:p>
        </w:tc>
        <w:tc>
          <w:tcPr>
            <w:tcW w:w="852" w:type="dxa"/>
            <w:vAlign w:val="center"/>
          </w:tcPr>
          <w:p w:rsidR="00C47BED" w:rsidRPr="00882F43" w:rsidRDefault="00C47BED" w:rsidP="008C2F53">
            <w:pPr>
              <w:pStyle w:val="NormalWeb"/>
              <w:spacing w:beforeAutospacing="0" w:afterAutospacing="0"/>
              <w:jc w:val="center"/>
            </w:pPr>
            <w:r w:rsidRPr="00882F43">
              <w:rPr>
                <w:rFonts w:eastAsia="-webkit-standard"/>
              </w:rPr>
              <w:t>0</w:t>
            </w:r>
          </w:p>
        </w:tc>
        <w:tc>
          <w:tcPr>
            <w:tcW w:w="1041" w:type="dxa"/>
            <w:vAlign w:val="center"/>
          </w:tcPr>
          <w:p w:rsidR="00C47BED" w:rsidRPr="00882F43" w:rsidRDefault="00C47BED" w:rsidP="008C2F53">
            <w:pPr>
              <w:pStyle w:val="NormalWeb"/>
              <w:spacing w:beforeAutospacing="0" w:afterAutospacing="0"/>
              <w:jc w:val="center"/>
            </w:pPr>
            <w:r w:rsidRPr="00882F43">
              <w:rPr>
                <w:rFonts w:eastAsia="-webkit-standard"/>
              </w:rPr>
              <w:t>80</w:t>
            </w:r>
          </w:p>
        </w:tc>
        <w:tc>
          <w:tcPr>
            <w:tcW w:w="1231" w:type="dxa"/>
            <w:vAlign w:val="center"/>
          </w:tcPr>
          <w:p w:rsidR="00C47BED" w:rsidRPr="00882F43" w:rsidRDefault="00C47BED" w:rsidP="008C2F53">
            <w:pPr>
              <w:pStyle w:val="NormalWeb"/>
              <w:spacing w:beforeAutospacing="0" w:afterAutospacing="0"/>
              <w:jc w:val="center"/>
            </w:pPr>
            <w:r w:rsidRPr="00882F43">
              <w:rPr>
                <w:rFonts w:eastAsia="-webkit-standard"/>
              </w:rPr>
              <w:t>0</w:t>
            </w:r>
          </w:p>
        </w:tc>
        <w:tc>
          <w:tcPr>
            <w:tcW w:w="2083" w:type="dxa"/>
            <w:vAlign w:val="center"/>
          </w:tcPr>
          <w:p w:rsidR="00C47BED" w:rsidRPr="00882F43" w:rsidRDefault="00C47BED" w:rsidP="008C2F53">
            <w:pPr>
              <w:pStyle w:val="NormalWeb"/>
              <w:spacing w:beforeAutospacing="0" w:afterAutospacing="0"/>
              <w:jc w:val="center"/>
            </w:pPr>
            <w:r w:rsidRPr="00882F43">
              <w:rPr>
                <w:rFonts w:eastAsia="-webkit-standard"/>
              </w:rPr>
              <w:t>10</w:t>
            </w:r>
          </w:p>
        </w:tc>
        <w:tc>
          <w:tcPr>
            <w:tcW w:w="947" w:type="dxa"/>
            <w:vAlign w:val="center"/>
          </w:tcPr>
          <w:p w:rsidR="00C47BED" w:rsidRPr="00882F43" w:rsidRDefault="00C47BED" w:rsidP="008C2F53">
            <w:pPr>
              <w:pStyle w:val="NormalWeb"/>
              <w:spacing w:beforeAutospacing="0" w:afterAutospacing="0"/>
              <w:jc w:val="center"/>
            </w:pPr>
            <w:r w:rsidRPr="00882F43">
              <w:rPr>
                <w:rFonts w:eastAsia="-webkit-standard"/>
              </w:rPr>
              <w:t>10</w:t>
            </w:r>
          </w:p>
        </w:tc>
      </w:tr>
      <w:tr w:rsidR="00C47BED" w:rsidRPr="00882F43" w:rsidTr="008C2F53">
        <w:trPr>
          <w:trHeight w:val="438"/>
        </w:trPr>
        <w:tc>
          <w:tcPr>
            <w:tcW w:w="1060" w:type="dxa"/>
            <w:vAlign w:val="center"/>
          </w:tcPr>
          <w:p w:rsidR="00C47BED" w:rsidRPr="00882F43" w:rsidRDefault="00C47BED" w:rsidP="008C2F53">
            <w:pPr>
              <w:pStyle w:val="NormalWeb"/>
              <w:spacing w:beforeAutospacing="0" w:afterAutospacing="0"/>
            </w:pPr>
            <w:r w:rsidRPr="00882F43">
              <w:rPr>
                <w:rFonts w:eastAsia="-webkit-standard"/>
              </w:rPr>
              <w:t>MOR</w:t>
            </w:r>
          </w:p>
        </w:tc>
        <w:tc>
          <w:tcPr>
            <w:tcW w:w="1041" w:type="dxa"/>
            <w:vAlign w:val="center"/>
          </w:tcPr>
          <w:p w:rsidR="00C47BED" w:rsidRPr="00882F43" w:rsidRDefault="00C47BED" w:rsidP="008C2F53">
            <w:pPr>
              <w:pStyle w:val="NormalWeb"/>
              <w:spacing w:beforeAutospacing="0" w:afterAutospacing="0"/>
              <w:jc w:val="center"/>
            </w:pPr>
            <w:r w:rsidRPr="00882F43">
              <w:rPr>
                <w:rFonts w:eastAsia="-webkit-standard"/>
              </w:rPr>
              <w:t>0</w:t>
            </w:r>
          </w:p>
        </w:tc>
        <w:tc>
          <w:tcPr>
            <w:tcW w:w="1231" w:type="dxa"/>
            <w:vAlign w:val="center"/>
          </w:tcPr>
          <w:p w:rsidR="00C47BED" w:rsidRPr="00882F43" w:rsidRDefault="00C47BED" w:rsidP="008C2F53">
            <w:pPr>
              <w:pStyle w:val="NormalWeb"/>
              <w:spacing w:beforeAutospacing="0" w:afterAutospacing="0"/>
              <w:jc w:val="center"/>
            </w:pPr>
            <w:r w:rsidRPr="00882F43">
              <w:rPr>
                <w:rFonts w:eastAsia="-webkit-standard"/>
              </w:rPr>
              <w:t>0</w:t>
            </w:r>
          </w:p>
        </w:tc>
        <w:tc>
          <w:tcPr>
            <w:tcW w:w="852" w:type="dxa"/>
            <w:vAlign w:val="center"/>
          </w:tcPr>
          <w:p w:rsidR="00C47BED" w:rsidRPr="00882F43" w:rsidRDefault="00C47BED" w:rsidP="008C2F53">
            <w:pPr>
              <w:pStyle w:val="NormalWeb"/>
              <w:spacing w:beforeAutospacing="0" w:afterAutospacing="0"/>
              <w:jc w:val="center"/>
            </w:pPr>
            <w:r w:rsidRPr="00882F43">
              <w:rPr>
                <w:rFonts w:eastAsia="-webkit-standard"/>
              </w:rPr>
              <w:t>0</w:t>
            </w:r>
          </w:p>
        </w:tc>
        <w:tc>
          <w:tcPr>
            <w:tcW w:w="1041" w:type="dxa"/>
            <w:vAlign w:val="center"/>
          </w:tcPr>
          <w:p w:rsidR="00C47BED" w:rsidRPr="00882F43" w:rsidRDefault="00C47BED" w:rsidP="008C2F53">
            <w:pPr>
              <w:pStyle w:val="NormalWeb"/>
              <w:spacing w:beforeAutospacing="0" w:afterAutospacing="0"/>
              <w:jc w:val="center"/>
            </w:pPr>
            <w:r w:rsidRPr="00882F43">
              <w:rPr>
                <w:rFonts w:eastAsia="-webkit-standard"/>
              </w:rPr>
              <w:t>0</w:t>
            </w:r>
          </w:p>
        </w:tc>
        <w:tc>
          <w:tcPr>
            <w:tcW w:w="1231" w:type="dxa"/>
            <w:vAlign w:val="center"/>
          </w:tcPr>
          <w:p w:rsidR="00C47BED" w:rsidRPr="00882F43" w:rsidRDefault="00C47BED" w:rsidP="008C2F53">
            <w:pPr>
              <w:pStyle w:val="NormalWeb"/>
              <w:spacing w:beforeAutospacing="0" w:afterAutospacing="0"/>
              <w:jc w:val="center"/>
            </w:pPr>
            <w:r w:rsidRPr="00882F43">
              <w:rPr>
                <w:rFonts w:eastAsia="-webkit-standard"/>
              </w:rPr>
              <w:t>80</w:t>
            </w:r>
          </w:p>
        </w:tc>
        <w:tc>
          <w:tcPr>
            <w:tcW w:w="2083" w:type="dxa"/>
            <w:vAlign w:val="center"/>
          </w:tcPr>
          <w:p w:rsidR="00C47BED" w:rsidRPr="00882F43" w:rsidRDefault="00C47BED" w:rsidP="008C2F53">
            <w:pPr>
              <w:pStyle w:val="NormalWeb"/>
              <w:spacing w:beforeAutospacing="0" w:afterAutospacing="0"/>
              <w:jc w:val="center"/>
            </w:pPr>
            <w:r w:rsidRPr="00882F43">
              <w:rPr>
                <w:rFonts w:eastAsia="-webkit-standard"/>
              </w:rPr>
              <w:t>10</w:t>
            </w:r>
          </w:p>
        </w:tc>
        <w:tc>
          <w:tcPr>
            <w:tcW w:w="947" w:type="dxa"/>
            <w:vAlign w:val="center"/>
          </w:tcPr>
          <w:p w:rsidR="00C47BED" w:rsidRPr="00882F43" w:rsidRDefault="00C47BED" w:rsidP="008C2F53">
            <w:pPr>
              <w:pStyle w:val="NormalWeb"/>
              <w:spacing w:beforeAutospacing="0" w:afterAutospacing="0"/>
              <w:jc w:val="center"/>
            </w:pPr>
            <w:r w:rsidRPr="00882F43">
              <w:rPr>
                <w:rFonts w:eastAsia="-webkit-standard"/>
              </w:rPr>
              <w:t>10</w:t>
            </w:r>
          </w:p>
        </w:tc>
      </w:tr>
      <w:tr w:rsidR="00C47BED" w:rsidRPr="00882F43" w:rsidTr="008C2F53">
        <w:trPr>
          <w:trHeight w:val="438"/>
        </w:trPr>
        <w:tc>
          <w:tcPr>
            <w:tcW w:w="1060" w:type="dxa"/>
            <w:vAlign w:val="center"/>
          </w:tcPr>
          <w:p w:rsidR="00C47BED" w:rsidRPr="00882F43" w:rsidRDefault="00C47BED" w:rsidP="008C2F53">
            <w:pPr>
              <w:pStyle w:val="NormalWeb"/>
              <w:spacing w:beforeAutospacing="0" w:afterAutospacing="0"/>
            </w:pPr>
            <w:r w:rsidRPr="00882F43">
              <w:rPr>
                <w:rFonts w:eastAsia="-webkit-standard"/>
              </w:rPr>
              <w:t>ALL</w:t>
            </w:r>
          </w:p>
        </w:tc>
        <w:tc>
          <w:tcPr>
            <w:tcW w:w="1041" w:type="dxa"/>
            <w:vAlign w:val="center"/>
          </w:tcPr>
          <w:p w:rsidR="00C47BED" w:rsidRPr="00882F43" w:rsidRDefault="00C47BED" w:rsidP="008C2F53">
            <w:pPr>
              <w:pStyle w:val="NormalWeb"/>
              <w:spacing w:beforeAutospacing="0" w:afterAutospacing="0"/>
              <w:jc w:val="center"/>
            </w:pPr>
            <w:r w:rsidRPr="00882F43">
              <w:rPr>
                <w:rFonts w:eastAsia="-webkit-standard"/>
              </w:rPr>
              <w:t>16</w:t>
            </w:r>
          </w:p>
        </w:tc>
        <w:tc>
          <w:tcPr>
            <w:tcW w:w="1231" w:type="dxa"/>
            <w:vAlign w:val="center"/>
          </w:tcPr>
          <w:p w:rsidR="00C47BED" w:rsidRPr="00882F43" w:rsidRDefault="00C47BED" w:rsidP="008C2F53">
            <w:pPr>
              <w:pStyle w:val="NormalWeb"/>
              <w:spacing w:beforeAutospacing="0" w:afterAutospacing="0"/>
              <w:jc w:val="center"/>
            </w:pPr>
            <w:r w:rsidRPr="00882F43">
              <w:rPr>
                <w:rFonts w:eastAsia="-webkit-standard"/>
              </w:rPr>
              <w:t>16</w:t>
            </w:r>
          </w:p>
        </w:tc>
        <w:tc>
          <w:tcPr>
            <w:tcW w:w="852" w:type="dxa"/>
            <w:vAlign w:val="center"/>
          </w:tcPr>
          <w:p w:rsidR="00C47BED" w:rsidRPr="00882F43" w:rsidRDefault="00C47BED" w:rsidP="008C2F53">
            <w:pPr>
              <w:pStyle w:val="NormalWeb"/>
              <w:spacing w:beforeAutospacing="0" w:afterAutospacing="0"/>
              <w:jc w:val="center"/>
            </w:pPr>
            <w:r w:rsidRPr="00882F43">
              <w:rPr>
                <w:rFonts w:eastAsia="-webkit-standard"/>
              </w:rPr>
              <w:t>16</w:t>
            </w:r>
          </w:p>
        </w:tc>
        <w:tc>
          <w:tcPr>
            <w:tcW w:w="1041" w:type="dxa"/>
            <w:vAlign w:val="center"/>
          </w:tcPr>
          <w:p w:rsidR="00C47BED" w:rsidRPr="00882F43" w:rsidRDefault="00C47BED" w:rsidP="008C2F53">
            <w:pPr>
              <w:pStyle w:val="NormalWeb"/>
              <w:spacing w:beforeAutospacing="0" w:afterAutospacing="0"/>
              <w:jc w:val="center"/>
            </w:pPr>
            <w:r w:rsidRPr="00882F43">
              <w:rPr>
                <w:rFonts w:eastAsia="-webkit-standard"/>
              </w:rPr>
              <w:t>16</w:t>
            </w:r>
          </w:p>
        </w:tc>
        <w:tc>
          <w:tcPr>
            <w:tcW w:w="1231" w:type="dxa"/>
            <w:vAlign w:val="center"/>
          </w:tcPr>
          <w:p w:rsidR="00C47BED" w:rsidRPr="00882F43" w:rsidRDefault="00C47BED" w:rsidP="008C2F53">
            <w:pPr>
              <w:pStyle w:val="NormalWeb"/>
              <w:spacing w:beforeAutospacing="0" w:afterAutospacing="0"/>
              <w:jc w:val="center"/>
            </w:pPr>
            <w:r w:rsidRPr="00882F43">
              <w:rPr>
                <w:rFonts w:eastAsia="-webkit-standard"/>
              </w:rPr>
              <w:t>16</w:t>
            </w:r>
          </w:p>
        </w:tc>
        <w:tc>
          <w:tcPr>
            <w:tcW w:w="2083" w:type="dxa"/>
            <w:vAlign w:val="center"/>
          </w:tcPr>
          <w:p w:rsidR="00C47BED" w:rsidRPr="00882F43" w:rsidRDefault="00C47BED" w:rsidP="008C2F53">
            <w:pPr>
              <w:pStyle w:val="NormalWeb"/>
              <w:spacing w:beforeAutospacing="0" w:afterAutospacing="0"/>
              <w:jc w:val="center"/>
            </w:pPr>
            <w:r w:rsidRPr="00882F43">
              <w:rPr>
                <w:rFonts w:eastAsia="-webkit-standard"/>
              </w:rPr>
              <w:t>10</w:t>
            </w:r>
          </w:p>
        </w:tc>
        <w:tc>
          <w:tcPr>
            <w:tcW w:w="947" w:type="dxa"/>
            <w:vAlign w:val="center"/>
          </w:tcPr>
          <w:p w:rsidR="00C47BED" w:rsidRPr="00882F43" w:rsidRDefault="00C47BED" w:rsidP="008C2F53">
            <w:pPr>
              <w:pStyle w:val="NormalWeb"/>
              <w:spacing w:beforeAutospacing="0" w:afterAutospacing="0"/>
              <w:jc w:val="center"/>
            </w:pPr>
            <w:r w:rsidRPr="00882F43">
              <w:rPr>
                <w:rFonts w:eastAsia="-webkit-standard"/>
              </w:rPr>
              <w:t>10</w:t>
            </w:r>
          </w:p>
        </w:tc>
      </w:tr>
    </w:tbl>
    <w:p w:rsidR="009F743F" w:rsidRPr="00882F43" w:rsidRDefault="00C47BED" w:rsidP="00882F43">
      <w:pPr>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KEY: MGO: Mango Tea; GUV: Guava Tea; PAW: Pawpaw Tea; MOR: Moringa Tea; ALL: Combined Tea with all leaves including Mint</w:t>
      </w:r>
    </w:p>
    <w:p w:rsidR="00E64AD7" w:rsidRPr="00882F43" w:rsidRDefault="00E64AD7" w:rsidP="00E64AD7">
      <w:pPr>
        <w:pStyle w:val="NormalWeb"/>
        <w:spacing w:beforeAutospacing="0" w:afterAutospacing="0" w:line="240" w:lineRule="auto"/>
        <w:jc w:val="both"/>
        <w:rPr>
          <w:rFonts w:eastAsia="-webkit-standard"/>
          <w:b/>
          <w:color w:val="000000"/>
        </w:rPr>
      </w:pPr>
      <w:r w:rsidRPr="00882F43">
        <w:rPr>
          <w:b/>
        </w:rPr>
        <w:t>Table 2: Phytochemical Composition of Herbal tea samples</w:t>
      </w:r>
    </w:p>
    <w:tbl>
      <w:tblPr>
        <w:tblStyle w:val="LightShading1"/>
        <w:tblpPr w:leftFromText="180" w:rightFromText="180" w:vertAnchor="text" w:horzAnchor="margin" w:tblpY="131"/>
        <w:tblW w:w="9423" w:type="dxa"/>
        <w:tblLayout w:type="fixed"/>
        <w:tblLook w:val="04A0" w:firstRow="1" w:lastRow="0" w:firstColumn="1" w:lastColumn="0" w:noHBand="0" w:noVBand="1"/>
      </w:tblPr>
      <w:tblGrid>
        <w:gridCol w:w="1544"/>
        <w:gridCol w:w="1544"/>
        <w:gridCol w:w="1544"/>
        <w:gridCol w:w="1544"/>
        <w:gridCol w:w="1544"/>
        <w:gridCol w:w="1703"/>
      </w:tblGrid>
      <w:tr w:rsidR="00E64AD7" w:rsidRPr="00882F43" w:rsidTr="00E64AD7">
        <w:trPr>
          <w:cnfStyle w:val="100000000000" w:firstRow="1" w:lastRow="0" w:firstColumn="0" w:lastColumn="0" w:oddVBand="0" w:evenVBand="0" w:oddHBand="0" w:evenHBand="0" w:firstRowFirstColumn="0" w:firstRowLastColumn="0" w:lastRowFirstColumn="0" w:lastRowLastColumn="0"/>
          <w:trHeight w:val="241"/>
        </w:trPr>
        <w:tc>
          <w:tcPr>
            <w:cnfStyle w:val="001000000000" w:firstRow="0" w:lastRow="0" w:firstColumn="1" w:lastColumn="0" w:oddVBand="0" w:evenVBand="0" w:oddHBand="0" w:evenHBand="0" w:firstRowFirstColumn="0" w:firstRowLastColumn="0" w:lastRowFirstColumn="0" w:lastRowLastColumn="0"/>
            <w:tcW w:w="1544" w:type="dxa"/>
            <w:shd w:val="clear" w:color="auto" w:fill="auto"/>
          </w:tcPr>
          <w:p w:rsidR="00E64AD7" w:rsidRPr="00882F43" w:rsidRDefault="00E64AD7" w:rsidP="00E64AD7">
            <w:pPr>
              <w:pStyle w:val="NormalWeb"/>
              <w:spacing w:beforeAutospacing="0" w:afterAutospacing="0"/>
              <w:jc w:val="both"/>
            </w:pPr>
            <w:r w:rsidRPr="00882F43">
              <w:rPr>
                <w:rFonts w:eastAsia="-webkit-standard"/>
                <w:color w:val="000000"/>
              </w:rPr>
              <w:t>Samples</w:t>
            </w:r>
          </w:p>
        </w:tc>
        <w:tc>
          <w:tcPr>
            <w:tcW w:w="1544" w:type="dxa"/>
            <w:shd w:val="clear" w:color="auto" w:fill="auto"/>
          </w:tcPr>
          <w:p w:rsidR="00E64AD7" w:rsidRPr="00882F43" w:rsidRDefault="00E64AD7" w:rsidP="00E64AD7">
            <w:pPr>
              <w:pStyle w:val="NormalWeb"/>
              <w:spacing w:beforeAutospacing="0" w:afterAutospacing="0"/>
              <w:jc w:val="both"/>
              <w:cnfStyle w:val="100000000000" w:firstRow="1" w:lastRow="0" w:firstColumn="0" w:lastColumn="0" w:oddVBand="0" w:evenVBand="0" w:oddHBand="0" w:evenHBand="0" w:firstRowFirstColumn="0" w:firstRowLastColumn="0" w:lastRowFirstColumn="0" w:lastRowLastColumn="0"/>
            </w:pPr>
            <w:r w:rsidRPr="00882F43">
              <w:rPr>
                <w:rFonts w:eastAsia="-webkit-standard"/>
                <w:color w:val="000000"/>
              </w:rPr>
              <w:t>Alkaloid</w:t>
            </w:r>
          </w:p>
        </w:tc>
        <w:tc>
          <w:tcPr>
            <w:tcW w:w="1544" w:type="dxa"/>
            <w:shd w:val="clear" w:color="auto" w:fill="auto"/>
          </w:tcPr>
          <w:p w:rsidR="00E64AD7" w:rsidRPr="00882F43" w:rsidRDefault="00E64AD7" w:rsidP="00E64AD7">
            <w:pPr>
              <w:pStyle w:val="NormalWeb"/>
              <w:spacing w:beforeAutospacing="0" w:afterAutospacing="0"/>
              <w:jc w:val="both"/>
              <w:cnfStyle w:val="100000000000" w:firstRow="1" w:lastRow="0" w:firstColumn="0" w:lastColumn="0" w:oddVBand="0" w:evenVBand="0" w:oddHBand="0" w:evenHBand="0" w:firstRowFirstColumn="0" w:firstRowLastColumn="0" w:lastRowFirstColumn="0" w:lastRowLastColumn="0"/>
            </w:pPr>
            <w:r w:rsidRPr="00882F43">
              <w:rPr>
                <w:rFonts w:eastAsia="-webkit-standard"/>
                <w:color w:val="000000"/>
              </w:rPr>
              <w:t>Flavonoid</w:t>
            </w:r>
          </w:p>
        </w:tc>
        <w:tc>
          <w:tcPr>
            <w:tcW w:w="1544" w:type="dxa"/>
            <w:shd w:val="clear" w:color="auto" w:fill="auto"/>
          </w:tcPr>
          <w:p w:rsidR="00E64AD7" w:rsidRPr="00882F43" w:rsidRDefault="00E64AD7" w:rsidP="00E64AD7">
            <w:pPr>
              <w:pStyle w:val="NormalWeb"/>
              <w:spacing w:beforeAutospacing="0" w:afterAutospacing="0"/>
              <w:jc w:val="both"/>
              <w:cnfStyle w:val="100000000000" w:firstRow="1" w:lastRow="0" w:firstColumn="0" w:lastColumn="0" w:oddVBand="0" w:evenVBand="0" w:oddHBand="0" w:evenHBand="0" w:firstRowFirstColumn="0" w:firstRowLastColumn="0" w:lastRowFirstColumn="0" w:lastRowLastColumn="0"/>
            </w:pPr>
            <w:r w:rsidRPr="00882F43">
              <w:rPr>
                <w:rFonts w:eastAsia="-webkit-standard"/>
                <w:color w:val="000000"/>
              </w:rPr>
              <w:t>Saponin</w:t>
            </w:r>
          </w:p>
        </w:tc>
        <w:tc>
          <w:tcPr>
            <w:tcW w:w="1544" w:type="dxa"/>
            <w:shd w:val="clear" w:color="auto" w:fill="auto"/>
          </w:tcPr>
          <w:p w:rsidR="00E64AD7" w:rsidRPr="00882F43" w:rsidRDefault="00E64AD7" w:rsidP="00E64AD7">
            <w:pPr>
              <w:pStyle w:val="NormalWeb"/>
              <w:spacing w:beforeAutospacing="0" w:afterAutospacing="0"/>
              <w:jc w:val="both"/>
              <w:cnfStyle w:val="100000000000" w:firstRow="1" w:lastRow="0" w:firstColumn="0" w:lastColumn="0" w:oddVBand="0" w:evenVBand="0" w:oddHBand="0" w:evenHBand="0" w:firstRowFirstColumn="0" w:firstRowLastColumn="0" w:lastRowFirstColumn="0" w:lastRowLastColumn="0"/>
            </w:pPr>
            <w:r w:rsidRPr="00882F43">
              <w:rPr>
                <w:rFonts w:eastAsia="-webkit-standard"/>
                <w:color w:val="000000"/>
              </w:rPr>
              <w:t>Tannin</w:t>
            </w:r>
          </w:p>
        </w:tc>
        <w:tc>
          <w:tcPr>
            <w:tcW w:w="1703" w:type="dxa"/>
            <w:shd w:val="clear" w:color="auto" w:fill="auto"/>
          </w:tcPr>
          <w:p w:rsidR="00E64AD7" w:rsidRPr="00882F43" w:rsidRDefault="00E64AD7" w:rsidP="00E64AD7">
            <w:pPr>
              <w:pStyle w:val="NormalWeb"/>
              <w:spacing w:beforeAutospacing="0" w:afterAutospacing="0"/>
              <w:jc w:val="both"/>
              <w:cnfStyle w:val="100000000000" w:firstRow="1" w:lastRow="0" w:firstColumn="0" w:lastColumn="0" w:oddVBand="0" w:evenVBand="0" w:oddHBand="0" w:evenHBand="0" w:firstRowFirstColumn="0" w:firstRowLastColumn="0" w:lastRowFirstColumn="0" w:lastRowLastColumn="0"/>
            </w:pPr>
            <w:r w:rsidRPr="00882F43">
              <w:rPr>
                <w:rFonts w:eastAsia="-webkit-standard"/>
                <w:color w:val="000000"/>
              </w:rPr>
              <w:t>Total phenolic</w:t>
            </w:r>
          </w:p>
        </w:tc>
      </w:tr>
      <w:tr w:rsidR="00E64AD7" w:rsidRPr="00882F43" w:rsidTr="00E64AD7">
        <w:trPr>
          <w:cnfStyle w:val="000000100000" w:firstRow="0" w:lastRow="0" w:firstColumn="0" w:lastColumn="0" w:oddVBand="0" w:evenVBand="0" w:oddHBand="1" w:evenHBand="0" w:firstRowFirstColumn="0" w:firstRowLastColumn="0" w:lastRowFirstColumn="0" w:lastRowLastColumn="0"/>
          <w:trHeight w:val="130"/>
        </w:trPr>
        <w:tc>
          <w:tcPr>
            <w:cnfStyle w:val="001000000000" w:firstRow="0" w:lastRow="0" w:firstColumn="1" w:lastColumn="0" w:oddVBand="0" w:evenVBand="0" w:oddHBand="0" w:evenHBand="0" w:firstRowFirstColumn="0" w:firstRowLastColumn="0" w:lastRowFirstColumn="0" w:lastRowLastColumn="0"/>
            <w:tcW w:w="1544" w:type="dxa"/>
            <w:shd w:val="clear" w:color="auto" w:fill="auto"/>
          </w:tcPr>
          <w:p w:rsidR="00E64AD7" w:rsidRPr="00882F43" w:rsidRDefault="00E64AD7" w:rsidP="00E64AD7">
            <w:pPr>
              <w:pStyle w:val="NormalWeb"/>
              <w:spacing w:beforeAutospacing="0" w:afterAutospacing="0"/>
              <w:jc w:val="both"/>
            </w:pPr>
            <w:r w:rsidRPr="00882F43">
              <w:rPr>
                <w:rFonts w:eastAsia="-webkit-standard"/>
                <w:color w:val="000000"/>
              </w:rPr>
              <w:t>MGO</w:t>
            </w:r>
          </w:p>
        </w:tc>
        <w:tc>
          <w:tcPr>
            <w:tcW w:w="1544" w:type="dxa"/>
            <w:shd w:val="clear" w:color="auto" w:fill="auto"/>
          </w:tcPr>
          <w:p w:rsidR="00E64AD7" w:rsidRPr="00882F43" w:rsidRDefault="00E64AD7" w:rsidP="00E64AD7">
            <w:pPr>
              <w:pStyle w:val="NormalWeb"/>
              <w:spacing w:beforeAutospacing="0" w:afterAutospacing="0"/>
              <w:jc w:val="both"/>
              <w:cnfStyle w:val="000000100000" w:firstRow="0" w:lastRow="0" w:firstColumn="0" w:lastColumn="0" w:oddVBand="0" w:evenVBand="0" w:oddHBand="1" w:evenHBand="0" w:firstRowFirstColumn="0" w:firstRowLastColumn="0" w:lastRowFirstColumn="0" w:lastRowLastColumn="0"/>
            </w:pPr>
            <w:r w:rsidRPr="00882F43">
              <w:rPr>
                <w:rFonts w:eastAsia="-webkit-standard"/>
                <w:color w:val="000000"/>
              </w:rPr>
              <w:t>2.21</w:t>
            </w:r>
            <w:r w:rsidRPr="00882F43">
              <w:rPr>
                <w:rFonts w:eastAsia="-webkit-standard"/>
                <w:color w:val="000000"/>
                <w:vertAlign w:val="superscript"/>
              </w:rPr>
              <w:t>a</w:t>
            </w:r>
            <w:r w:rsidRPr="00882F43">
              <w:rPr>
                <w:rFonts w:eastAsia="-webkit-standard"/>
                <w:color w:val="000000"/>
              </w:rPr>
              <w:t>±0.01</w:t>
            </w:r>
          </w:p>
        </w:tc>
        <w:tc>
          <w:tcPr>
            <w:tcW w:w="1544" w:type="dxa"/>
            <w:shd w:val="clear" w:color="auto" w:fill="auto"/>
          </w:tcPr>
          <w:p w:rsidR="00E64AD7" w:rsidRPr="00882F43" w:rsidRDefault="00E64AD7" w:rsidP="00E64AD7">
            <w:pPr>
              <w:pStyle w:val="NormalWeb"/>
              <w:spacing w:beforeAutospacing="0" w:afterAutospacing="0"/>
              <w:jc w:val="both"/>
              <w:cnfStyle w:val="000000100000" w:firstRow="0" w:lastRow="0" w:firstColumn="0" w:lastColumn="0" w:oddVBand="0" w:evenVBand="0" w:oddHBand="1" w:evenHBand="0" w:firstRowFirstColumn="0" w:firstRowLastColumn="0" w:lastRowFirstColumn="0" w:lastRowLastColumn="0"/>
            </w:pPr>
            <w:r w:rsidRPr="00882F43">
              <w:rPr>
                <w:rFonts w:eastAsia="-webkit-standard"/>
                <w:color w:val="000000"/>
              </w:rPr>
              <w:t>1.89</w:t>
            </w:r>
            <w:r w:rsidRPr="00882F43">
              <w:rPr>
                <w:rFonts w:eastAsia="-webkit-standard"/>
                <w:color w:val="000000"/>
                <w:vertAlign w:val="superscript"/>
              </w:rPr>
              <w:t>b</w:t>
            </w:r>
            <w:r w:rsidRPr="00882F43">
              <w:rPr>
                <w:rFonts w:eastAsia="-webkit-standard"/>
                <w:color w:val="000000"/>
              </w:rPr>
              <w:t>±0.00</w:t>
            </w:r>
          </w:p>
        </w:tc>
        <w:tc>
          <w:tcPr>
            <w:tcW w:w="1544" w:type="dxa"/>
            <w:shd w:val="clear" w:color="auto" w:fill="auto"/>
          </w:tcPr>
          <w:p w:rsidR="00E64AD7" w:rsidRPr="00882F43" w:rsidRDefault="00E64AD7" w:rsidP="00E64AD7">
            <w:pPr>
              <w:pStyle w:val="NormalWeb"/>
              <w:spacing w:beforeAutospacing="0" w:afterAutospacing="0"/>
              <w:jc w:val="both"/>
              <w:cnfStyle w:val="000000100000" w:firstRow="0" w:lastRow="0" w:firstColumn="0" w:lastColumn="0" w:oddVBand="0" w:evenVBand="0" w:oddHBand="1" w:evenHBand="0" w:firstRowFirstColumn="0" w:firstRowLastColumn="0" w:lastRowFirstColumn="0" w:lastRowLastColumn="0"/>
            </w:pPr>
            <w:r w:rsidRPr="00882F43">
              <w:rPr>
                <w:rFonts w:eastAsia="-webkit-standard"/>
                <w:color w:val="000000"/>
              </w:rPr>
              <w:t>3.26</w:t>
            </w:r>
            <w:r w:rsidRPr="00882F43">
              <w:rPr>
                <w:rFonts w:eastAsia="-webkit-standard"/>
                <w:color w:val="000000"/>
                <w:vertAlign w:val="superscript"/>
              </w:rPr>
              <w:t>e</w:t>
            </w:r>
            <w:r w:rsidRPr="00882F43">
              <w:rPr>
                <w:rFonts w:eastAsia="-webkit-standard"/>
                <w:color w:val="000000"/>
              </w:rPr>
              <w:t>±0.03</w:t>
            </w:r>
          </w:p>
        </w:tc>
        <w:tc>
          <w:tcPr>
            <w:tcW w:w="1544" w:type="dxa"/>
            <w:shd w:val="clear" w:color="auto" w:fill="auto"/>
          </w:tcPr>
          <w:p w:rsidR="00E64AD7" w:rsidRPr="00882F43" w:rsidRDefault="00E64AD7" w:rsidP="00E64AD7">
            <w:pPr>
              <w:pStyle w:val="NormalWeb"/>
              <w:spacing w:beforeAutospacing="0" w:afterAutospacing="0"/>
              <w:jc w:val="both"/>
              <w:cnfStyle w:val="000000100000" w:firstRow="0" w:lastRow="0" w:firstColumn="0" w:lastColumn="0" w:oddVBand="0" w:evenVBand="0" w:oddHBand="1" w:evenHBand="0" w:firstRowFirstColumn="0" w:firstRowLastColumn="0" w:lastRowFirstColumn="0" w:lastRowLastColumn="0"/>
            </w:pPr>
            <w:r w:rsidRPr="00882F43">
              <w:rPr>
                <w:rFonts w:eastAsia="-webkit-standard"/>
                <w:color w:val="000000"/>
              </w:rPr>
              <w:t>4.03</w:t>
            </w:r>
            <w:r w:rsidRPr="00882F43">
              <w:rPr>
                <w:rFonts w:eastAsia="-webkit-standard"/>
                <w:color w:val="000000"/>
                <w:vertAlign w:val="superscript"/>
              </w:rPr>
              <w:t>e</w:t>
            </w:r>
            <w:r w:rsidRPr="00882F43">
              <w:rPr>
                <w:rFonts w:eastAsia="-webkit-standard"/>
                <w:color w:val="000000"/>
              </w:rPr>
              <w:t>±0.01</w:t>
            </w:r>
          </w:p>
        </w:tc>
        <w:tc>
          <w:tcPr>
            <w:tcW w:w="1703" w:type="dxa"/>
            <w:shd w:val="clear" w:color="auto" w:fill="auto"/>
          </w:tcPr>
          <w:p w:rsidR="00E64AD7" w:rsidRPr="00882F43" w:rsidRDefault="00E64AD7" w:rsidP="00E64AD7">
            <w:pPr>
              <w:pStyle w:val="NormalWeb"/>
              <w:spacing w:beforeAutospacing="0" w:afterAutospacing="0"/>
              <w:jc w:val="both"/>
              <w:cnfStyle w:val="000000100000" w:firstRow="0" w:lastRow="0" w:firstColumn="0" w:lastColumn="0" w:oddVBand="0" w:evenVBand="0" w:oddHBand="1" w:evenHBand="0" w:firstRowFirstColumn="0" w:firstRowLastColumn="0" w:lastRowFirstColumn="0" w:lastRowLastColumn="0"/>
            </w:pPr>
            <w:r w:rsidRPr="00882F43">
              <w:rPr>
                <w:rFonts w:eastAsia="-webkit-standard"/>
                <w:color w:val="000000"/>
              </w:rPr>
              <w:t>52.09</w:t>
            </w:r>
            <w:r w:rsidRPr="00882F43">
              <w:rPr>
                <w:rFonts w:eastAsia="-webkit-standard"/>
                <w:color w:val="000000"/>
                <w:vertAlign w:val="superscript"/>
              </w:rPr>
              <w:t>a</w:t>
            </w:r>
            <w:r w:rsidRPr="00882F43">
              <w:rPr>
                <w:rFonts w:eastAsia="-webkit-standard"/>
                <w:color w:val="000000"/>
              </w:rPr>
              <w:t>±0.05</w:t>
            </w:r>
          </w:p>
        </w:tc>
      </w:tr>
      <w:tr w:rsidR="00E64AD7" w:rsidRPr="00882F43" w:rsidTr="00E64AD7">
        <w:trPr>
          <w:trHeight w:val="241"/>
        </w:trPr>
        <w:tc>
          <w:tcPr>
            <w:cnfStyle w:val="001000000000" w:firstRow="0" w:lastRow="0" w:firstColumn="1" w:lastColumn="0" w:oddVBand="0" w:evenVBand="0" w:oddHBand="0" w:evenHBand="0" w:firstRowFirstColumn="0" w:firstRowLastColumn="0" w:lastRowFirstColumn="0" w:lastRowLastColumn="0"/>
            <w:tcW w:w="1544" w:type="dxa"/>
            <w:shd w:val="clear" w:color="auto" w:fill="auto"/>
          </w:tcPr>
          <w:p w:rsidR="00E64AD7" w:rsidRPr="00882F43" w:rsidRDefault="00E64AD7" w:rsidP="00E64AD7">
            <w:pPr>
              <w:pStyle w:val="NormalWeb"/>
              <w:spacing w:beforeAutospacing="0" w:afterAutospacing="0"/>
              <w:jc w:val="both"/>
            </w:pPr>
            <w:r w:rsidRPr="00882F43">
              <w:rPr>
                <w:rFonts w:eastAsia="-webkit-standard"/>
                <w:color w:val="000000"/>
              </w:rPr>
              <w:t>GUV</w:t>
            </w:r>
          </w:p>
        </w:tc>
        <w:tc>
          <w:tcPr>
            <w:tcW w:w="1544" w:type="dxa"/>
            <w:shd w:val="clear" w:color="auto" w:fill="auto"/>
          </w:tcPr>
          <w:p w:rsidR="00E64AD7" w:rsidRPr="00882F43" w:rsidRDefault="00E64AD7" w:rsidP="00E64AD7">
            <w:pPr>
              <w:pStyle w:val="NormalWeb"/>
              <w:spacing w:beforeAutospacing="0" w:afterAutospacing="0"/>
              <w:jc w:val="both"/>
              <w:cnfStyle w:val="000000000000" w:firstRow="0" w:lastRow="0" w:firstColumn="0" w:lastColumn="0" w:oddVBand="0" w:evenVBand="0" w:oddHBand="0" w:evenHBand="0" w:firstRowFirstColumn="0" w:firstRowLastColumn="0" w:lastRowFirstColumn="0" w:lastRowLastColumn="0"/>
            </w:pPr>
            <w:r w:rsidRPr="00882F43">
              <w:rPr>
                <w:rFonts w:eastAsia="-webkit-standard"/>
                <w:color w:val="000000"/>
              </w:rPr>
              <w:t>1.35</w:t>
            </w:r>
            <w:r w:rsidRPr="00882F43">
              <w:rPr>
                <w:rFonts w:eastAsia="-webkit-standard"/>
                <w:color w:val="000000"/>
                <w:vertAlign w:val="superscript"/>
              </w:rPr>
              <w:t>d</w:t>
            </w:r>
            <w:r w:rsidRPr="00882F43">
              <w:rPr>
                <w:rFonts w:eastAsia="-webkit-standard"/>
                <w:color w:val="000000"/>
              </w:rPr>
              <w:t>±0.00</w:t>
            </w:r>
          </w:p>
        </w:tc>
        <w:tc>
          <w:tcPr>
            <w:tcW w:w="1544" w:type="dxa"/>
            <w:shd w:val="clear" w:color="auto" w:fill="auto"/>
          </w:tcPr>
          <w:p w:rsidR="00E64AD7" w:rsidRPr="00882F43" w:rsidRDefault="00E64AD7" w:rsidP="00E64AD7">
            <w:pPr>
              <w:pStyle w:val="NormalWeb"/>
              <w:spacing w:beforeAutospacing="0" w:afterAutospacing="0"/>
              <w:jc w:val="both"/>
              <w:cnfStyle w:val="000000000000" w:firstRow="0" w:lastRow="0" w:firstColumn="0" w:lastColumn="0" w:oddVBand="0" w:evenVBand="0" w:oddHBand="0" w:evenHBand="0" w:firstRowFirstColumn="0" w:firstRowLastColumn="0" w:lastRowFirstColumn="0" w:lastRowLastColumn="0"/>
            </w:pPr>
            <w:r w:rsidRPr="00882F43">
              <w:rPr>
                <w:rFonts w:eastAsia="-webkit-standard"/>
                <w:color w:val="000000"/>
              </w:rPr>
              <w:t>2.09</w:t>
            </w:r>
            <w:r w:rsidRPr="00882F43">
              <w:rPr>
                <w:rFonts w:eastAsia="-webkit-standard"/>
                <w:color w:val="000000"/>
                <w:vertAlign w:val="superscript"/>
              </w:rPr>
              <w:t>a</w:t>
            </w:r>
            <w:r w:rsidRPr="00882F43">
              <w:rPr>
                <w:rFonts w:eastAsia="-webkit-standard"/>
                <w:color w:val="000000"/>
              </w:rPr>
              <w:t>±0.03</w:t>
            </w:r>
          </w:p>
        </w:tc>
        <w:tc>
          <w:tcPr>
            <w:tcW w:w="1544" w:type="dxa"/>
            <w:shd w:val="clear" w:color="auto" w:fill="auto"/>
          </w:tcPr>
          <w:p w:rsidR="00E64AD7" w:rsidRPr="00882F43" w:rsidRDefault="00E64AD7" w:rsidP="00E64AD7">
            <w:pPr>
              <w:pStyle w:val="NormalWeb"/>
              <w:spacing w:beforeAutospacing="0" w:afterAutospacing="0"/>
              <w:jc w:val="both"/>
              <w:cnfStyle w:val="000000000000" w:firstRow="0" w:lastRow="0" w:firstColumn="0" w:lastColumn="0" w:oddVBand="0" w:evenVBand="0" w:oddHBand="0" w:evenHBand="0" w:firstRowFirstColumn="0" w:firstRowLastColumn="0" w:lastRowFirstColumn="0" w:lastRowLastColumn="0"/>
            </w:pPr>
            <w:r w:rsidRPr="00882F43">
              <w:rPr>
                <w:rFonts w:eastAsia="-webkit-standard"/>
                <w:color w:val="000000"/>
              </w:rPr>
              <w:t>3.49</w:t>
            </w:r>
            <w:r w:rsidRPr="00882F43">
              <w:rPr>
                <w:rFonts w:eastAsia="-webkit-standard"/>
                <w:color w:val="000000"/>
                <w:vertAlign w:val="superscript"/>
              </w:rPr>
              <w:t>d</w:t>
            </w:r>
            <w:r w:rsidRPr="00882F43">
              <w:rPr>
                <w:rFonts w:eastAsia="-webkit-standard"/>
                <w:color w:val="000000"/>
              </w:rPr>
              <w:t>±0.00</w:t>
            </w:r>
          </w:p>
        </w:tc>
        <w:tc>
          <w:tcPr>
            <w:tcW w:w="1544" w:type="dxa"/>
            <w:shd w:val="clear" w:color="auto" w:fill="auto"/>
          </w:tcPr>
          <w:p w:rsidR="00E64AD7" w:rsidRPr="00882F43" w:rsidRDefault="00E64AD7" w:rsidP="00E64AD7">
            <w:pPr>
              <w:pStyle w:val="NormalWeb"/>
              <w:spacing w:beforeAutospacing="0" w:afterAutospacing="0"/>
              <w:jc w:val="both"/>
              <w:cnfStyle w:val="000000000000" w:firstRow="0" w:lastRow="0" w:firstColumn="0" w:lastColumn="0" w:oddVBand="0" w:evenVBand="0" w:oddHBand="0" w:evenHBand="0" w:firstRowFirstColumn="0" w:firstRowLastColumn="0" w:lastRowFirstColumn="0" w:lastRowLastColumn="0"/>
            </w:pPr>
            <w:r w:rsidRPr="00882F43">
              <w:rPr>
                <w:rFonts w:eastAsia="-webkit-standard"/>
                <w:color w:val="000000"/>
              </w:rPr>
              <w:t>2.73</w:t>
            </w:r>
            <w:r w:rsidRPr="00882F43">
              <w:rPr>
                <w:rFonts w:eastAsia="-webkit-standard"/>
                <w:color w:val="000000"/>
                <w:vertAlign w:val="superscript"/>
              </w:rPr>
              <w:t>b</w:t>
            </w:r>
            <w:r w:rsidRPr="00882F43">
              <w:rPr>
                <w:rFonts w:eastAsia="-webkit-standard"/>
                <w:color w:val="000000"/>
              </w:rPr>
              <w:t>±0.03</w:t>
            </w:r>
          </w:p>
        </w:tc>
        <w:tc>
          <w:tcPr>
            <w:tcW w:w="1703" w:type="dxa"/>
            <w:shd w:val="clear" w:color="auto" w:fill="auto"/>
          </w:tcPr>
          <w:p w:rsidR="00E64AD7" w:rsidRPr="00882F43" w:rsidRDefault="00E64AD7" w:rsidP="00E64AD7">
            <w:pPr>
              <w:pStyle w:val="NormalWeb"/>
              <w:spacing w:beforeAutospacing="0" w:afterAutospacing="0"/>
              <w:jc w:val="both"/>
              <w:cnfStyle w:val="000000000000" w:firstRow="0" w:lastRow="0" w:firstColumn="0" w:lastColumn="0" w:oddVBand="0" w:evenVBand="0" w:oddHBand="0" w:evenHBand="0" w:firstRowFirstColumn="0" w:firstRowLastColumn="0" w:lastRowFirstColumn="0" w:lastRowLastColumn="0"/>
            </w:pPr>
            <w:r w:rsidRPr="00882F43">
              <w:rPr>
                <w:rFonts w:eastAsia="-webkit-standard"/>
                <w:color w:val="000000"/>
              </w:rPr>
              <w:t>38.42</w:t>
            </w:r>
            <w:r w:rsidRPr="00882F43">
              <w:rPr>
                <w:rFonts w:eastAsia="-webkit-standard"/>
                <w:color w:val="000000"/>
                <w:vertAlign w:val="superscript"/>
              </w:rPr>
              <w:t>e</w:t>
            </w:r>
            <w:r w:rsidRPr="00882F43">
              <w:rPr>
                <w:rFonts w:eastAsia="-webkit-standard"/>
                <w:color w:val="000000"/>
              </w:rPr>
              <w:t>±0.02</w:t>
            </w:r>
          </w:p>
        </w:tc>
      </w:tr>
      <w:tr w:rsidR="00E64AD7" w:rsidRPr="00882F43" w:rsidTr="00E64AD7">
        <w:trPr>
          <w:cnfStyle w:val="000000100000" w:firstRow="0" w:lastRow="0" w:firstColumn="0" w:lastColumn="0" w:oddVBand="0" w:evenVBand="0" w:oddHBand="1" w:evenHBand="0" w:firstRowFirstColumn="0" w:firstRowLastColumn="0" w:lastRowFirstColumn="0" w:lastRowLastColumn="0"/>
          <w:trHeight w:val="241"/>
        </w:trPr>
        <w:tc>
          <w:tcPr>
            <w:cnfStyle w:val="001000000000" w:firstRow="0" w:lastRow="0" w:firstColumn="1" w:lastColumn="0" w:oddVBand="0" w:evenVBand="0" w:oddHBand="0" w:evenHBand="0" w:firstRowFirstColumn="0" w:firstRowLastColumn="0" w:lastRowFirstColumn="0" w:lastRowLastColumn="0"/>
            <w:tcW w:w="1544" w:type="dxa"/>
            <w:shd w:val="clear" w:color="auto" w:fill="auto"/>
          </w:tcPr>
          <w:p w:rsidR="00E64AD7" w:rsidRPr="00882F43" w:rsidRDefault="00E64AD7" w:rsidP="00E64AD7">
            <w:pPr>
              <w:pStyle w:val="NormalWeb"/>
              <w:spacing w:beforeAutospacing="0" w:afterAutospacing="0"/>
              <w:jc w:val="both"/>
            </w:pPr>
            <w:r w:rsidRPr="00882F43">
              <w:rPr>
                <w:rFonts w:eastAsia="-webkit-standard"/>
                <w:color w:val="000000"/>
              </w:rPr>
              <w:t>PAW</w:t>
            </w:r>
          </w:p>
        </w:tc>
        <w:tc>
          <w:tcPr>
            <w:tcW w:w="1544" w:type="dxa"/>
            <w:shd w:val="clear" w:color="auto" w:fill="auto"/>
          </w:tcPr>
          <w:p w:rsidR="00E64AD7" w:rsidRPr="00882F43" w:rsidRDefault="00E64AD7" w:rsidP="00E64AD7">
            <w:pPr>
              <w:pStyle w:val="NormalWeb"/>
              <w:spacing w:beforeAutospacing="0" w:afterAutospacing="0"/>
              <w:jc w:val="both"/>
              <w:cnfStyle w:val="000000100000" w:firstRow="0" w:lastRow="0" w:firstColumn="0" w:lastColumn="0" w:oddVBand="0" w:evenVBand="0" w:oddHBand="1" w:evenHBand="0" w:firstRowFirstColumn="0" w:firstRowLastColumn="0" w:lastRowFirstColumn="0" w:lastRowLastColumn="0"/>
            </w:pPr>
            <w:r w:rsidRPr="00882F43">
              <w:rPr>
                <w:rFonts w:eastAsia="-webkit-standard"/>
                <w:color w:val="000000"/>
              </w:rPr>
              <w:t>2.05</w:t>
            </w:r>
            <w:r w:rsidRPr="00882F43">
              <w:rPr>
                <w:rFonts w:eastAsia="-webkit-standard"/>
                <w:color w:val="000000"/>
                <w:vertAlign w:val="superscript"/>
              </w:rPr>
              <w:t>c</w:t>
            </w:r>
            <w:r w:rsidRPr="00882F43">
              <w:rPr>
                <w:rFonts w:eastAsia="-webkit-standard"/>
                <w:color w:val="000000"/>
              </w:rPr>
              <w:t>±0.02</w:t>
            </w:r>
          </w:p>
        </w:tc>
        <w:tc>
          <w:tcPr>
            <w:tcW w:w="1544" w:type="dxa"/>
            <w:shd w:val="clear" w:color="auto" w:fill="auto"/>
          </w:tcPr>
          <w:p w:rsidR="00E64AD7" w:rsidRPr="00882F43" w:rsidRDefault="00E64AD7" w:rsidP="00E64AD7">
            <w:pPr>
              <w:pStyle w:val="NormalWeb"/>
              <w:spacing w:beforeAutospacing="0" w:afterAutospacing="0"/>
              <w:jc w:val="both"/>
              <w:cnfStyle w:val="000000100000" w:firstRow="0" w:lastRow="0" w:firstColumn="0" w:lastColumn="0" w:oddVBand="0" w:evenVBand="0" w:oddHBand="1" w:evenHBand="0" w:firstRowFirstColumn="0" w:firstRowLastColumn="0" w:lastRowFirstColumn="0" w:lastRowLastColumn="0"/>
            </w:pPr>
            <w:r w:rsidRPr="00882F43">
              <w:rPr>
                <w:rFonts w:eastAsia="-webkit-standard"/>
                <w:color w:val="000000"/>
              </w:rPr>
              <w:t>1.27</w:t>
            </w:r>
            <w:r w:rsidRPr="00882F43">
              <w:rPr>
                <w:rFonts w:eastAsia="-webkit-standard"/>
                <w:color w:val="000000"/>
                <w:vertAlign w:val="superscript"/>
              </w:rPr>
              <w:t>d</w:t>
            </w:r>
            <w:r w:rsidRPr="00882F43">
              <w:rPr>
                <w:rFonts w:eastAsia="-webkit-standard"/>
                <w:color w:val="000000"/>
              </w:rPr>
              <w:t>±0.02</w:t>
            </w:r>
          </w:p>
        </w:tc>
        <w:tc>
          <w:tcPr>
            <w:tcW w:w="1544" w:type="dxa"/>
            <w:shd w:val="clear" w:color="auto" w:fill="auto"/>
          </w:tcPr>
          <w:p w:rsidR="00E64AD7" w:rsidRPr="00882F43" w:rsidRDefault="00E64AD7" w:rsidP="00E64AD7">
            <w:pPr>
              <w:pStyle w:val="NormalWeb"/>
              <w:spacing w:beforeAutospacing="0" w:afterAutospacing="0"/>
              <w:jc w:val="both"/>
              <w:cnfStyle w:val="000000100000" w:firstRow="0" w:lastRow="0" w:firstColumn="0" w:lastColumn="0" w:oddVBand="0" w:evenVBand="0" w:oddHBand="1" w:evenHBand="0" w:firstRowFirstColumn="0" w:firstRowLastColumn="0" w:lastRowFirstColumn="0" w:lastRowLastColumn="0"/>
            </w:pPr>
            <w:r w:rsidRPr="00882F43">
              <w:rPr>
                <w:rFonts w:eastAsia="-webkit-standard"/>
                <w:color w:val="000000"/>
              </w:rPr>
              <w:t>4.07</w:t>
            </w:r>
            <w:r w:rsidRPr="00882F43">
              <w:rPr>
                <w:rFonts w:eastAsia="-webkit-standard"/>
                <w:color w:val="000000"/>
                <w:vertAlign w:val="superscript"/>
              </w:rPr>
              <w:t>c</w:t>
            </w:r>
            <w:r w:rsidRPr="00882F43">
              <w:rPr>
                <w:rFonts w:eastAsia="-webkit-standard"/>
                <w:color w:val="000000"/>
              </w:rPr>
              <w:t>±0.07</w:t>
            </w:r>
          </w:p>
        </w:tc>
        <w:tc>
          <w:tcPr>
            <w:tcW w:w="1544" w:type="dxa"/>
            <w:shd w:val="clear" w:color="auto" w:fill="auto"/>
          </w:tcPr>
          <w:p w:rsidR="00E64AD7" w:rsidRPr="00882F43" w:rsidRDefault="00E64AD7" w:rsidP="00E64AD7">
            <w:pPr>
              <w:pStyle w:val="NormalWeb"/>
              <w:spacing w:beforeAutospacing="0" w:afterAutospacing="0"/>
              <w:jc w:val="both"/>
              <w:cnfStyle w:val="000000100000" w:firstRow="0" w:lastRow="0" w:firstColumn="0" w:lastColumn="0" w:oddVBand="0" w:evenVBand="0" w:oddHBand="1" w:evenHBand="0" w:firstRowFirstColumn="0" w:firstRowLastColumn="0" w:lastRowFirstColumn="0" w:lastRowLastColumn="0"/>
            </w:pPr>
            <w:r w:rsidRPr="00882F43">
              <w:rPr>
                <w:rFonts w:eastAsia="-webkit-standard"/>
                <w:color w:val="000000"/>
              </w:rPr>
              <w:t>2.26</w:t>
            </w:r>
            <w:r w:rsidRPr="00882F43">
              <w:rPr>
                <w:rFonts w:eastAsia="-webkit-standard"/>
                <w:color w:val="000000"/>
                <w:vertAlign w:val="superscript"/>
              </w:rPr>
              <w:t>a</w:t>
            </w:r>
            <w:r w:rsidRPr="00882F43">
              <w:rPr>
                <w:rFonts w:eastAsia="-webkit-standard"/>
                <w:color w:val="000000"/>
              </w:rPr>
              <w:t>±0.01</w:t>
            </w:r>
          </w:p>
        </w:tc>
        <w:tc>
          <w:tcPr>
            <w:tcW w:w="1703" w:type="dxa"/>
            <w:shd w:val="clear" w:color="auto" w:fill="auto"/>
          </w:tcPr>
          <w:p w:rsidR="00E64AD7" w:rsidRPr="00882F43" w:rsidRDefault="00E64AD7" w:rsidP="00E64AD7">
            <w:pPr>
              <w:pStyle w:val="NormalWeb"/>
              <w:spacing w:beforeAutospacing="0" w:afterAutospacing="0"/>
              <w:jc w:val="both"/>
              <w:cnfStyle w:val="000000100000" w:firstRow="0" w:lastRow="0" w:firstColumn="0" w:lastColumn="0" w:oddVBand="0" w:evenVBand="0" w:oddHBand="1" w:evenHBand="0" w:firstRowFirstColumn="0" w:firstRowLastColumn="0" w:lastRowFirstColumn="0" w:lastRowLastColumn="0"/>
            </w:pPr>
            <w:r w:rsidRPr="00882F43">
              <w:rPr>
                <w:rFonts w:eastAsia="-webkit-standard"/>
                <w:color w:val="000000"/>
              </w:rPr>
              <w:t>48.88</w:t>
            </w:r>
            <w:r w:rsidRPr="00882F43">
              <w:rPr>
                <w:rFonts w:eastAsia="-webkit-standard"/>
                <w:color w:val="000000"/>
                <w:vertAlign w:val="superscript"/>
              </w:rPr>
              <w:t>b</w:t>
            </w:r>
            <w:r w:rsidRPr="00882F43">
              <w:rPr>
                <w:rFonts w:eastAsia="-webkit-standard"/>
                <w:color w:val="000000"/>
              </w:rPr>
              <w:t>±0.01</w:t>
            </w:r>
          </w:p>
        </w:tc>
      </w:tr>
      <w:tr w:rsidR="00E64AD7" w:rsidRPr="00882F43" w:rsidTr="00E64AD7">
        <w:trPr>
          <w:trHeight w:val="241"/>
        </w:trPr>
        <w:tc>
          <w:tcPr>
            <w:cnfStyle w:val="001000000000" w:firstRow="0" w:lastRow="0" w:firstColumn="1" w:lastColumn="0" w:oddVBand="0" w:evenVBand="0" w:oddHBand="0" w:evenHBand="0" w:firstRowFirstColumn="0" w:firstRowLastColumn="0" w:lastRowFirstColumn="0" w:lastRowLastColumn="0"/>
            <w:tcW w:w="1544" w:type="dxa"/>
            <w:shd w:val="clear" w:color="auto" w:fill="auto"/>
          </w:tcPr>
          <w:p w:rsidR="00E64AD7" w:rsidRPr="00882F43" w:rsidRDefault="00E64AD7" w:rsidP="00E64AD7">
            <w:pPr>
              <w:pStyle w:val="NormalWeb"/>
              <w:spacing w:beforeAutospacing="0" w:afterAutospacing="0"/>
              <w:jc w:val="both"/>
            </w:pPr>
            <w:r w:rsidRPr="00882F43">
              <w:rPr>
                <w:rFonts w:eastAsia="-webkit-standard"/>
                <w:color w:val="000000"/>
              </w:rPr>
              <w:t>MOR</w:t>
            </w:r>
          </w:p>
        </w:tc>
        <w:tc>
          <w:tcPr>
            <w:tcW w:w="1544" w:type="dxa"/>
            <w:shd w:val="clear" w:color="auto" w:fill="auto"/>
          </w:tcPr>
          <w:p w:rsidR="00E64AD7" w:rsidRPr="00882F43" w:rsidRDefault="00E64AD7" w:rsidP="00E64AD7">
            <w:pPr>
              <w:pStyle w:val="NormalWeb"/>
              <w:spacing w:beforeAutospacing="0" w:afterAutospacing="0"/>
              <w:jc w:val="both"/>
              <w:cnfStyle w:val="000000000000" w:firstRow="0" w:lastRow="0" w:firstColumn="0" w:lastColumn="0" w:oddVBand="0" w:evenVBand="0" w:oddHBand="0" w:evenHBand="0" w:firstRowFirstColumn="0" w:firstRowLastColumn="0" w:lastRowFirstColumn="0" w:lastRowLastColumn="0"/>
            </w:pPr>
            <w:r w:rsidRPr="00882F43">
              <w:rPr>
                <w:rFonts w:eastAsia="-webkit-standard"/>
                <w:color w:val="000000"/>
              </w:rPr>
              <w:t>1.21</w:t>
            </w:r>
            <w:r w:rsidRPr="00882F43">
              <w:rPr>
                <w:rFonts w:eastAsia="-webkit-standard"/>
                <w:color w:val="000000"/>
                <w:vertAlign w:val="superscript"/>
              </w:rPr>
              <w:t>e</w:t>
            </w:r>
            <w:r w:rsidRPr="00882F43">
              <w:rPr>
                <w:rFonts w:eastAsia="-webkit-standard"/>
                <w:color w:val="000000"/>
              </w:rPr>
              <w:t>±0.00</w:t>
            </w:r>
          </w:p>
        </w:tc>
        <w:tc>
          <w:tcPr>
            <w:tcW w:w="1544" w:type="dxa"/>
            <w:shd w:val="clear" w:color="auto" w:fill="auto"/>
          </w:tcPr>
          <w:p w:rsidR="00E64AD7" w:rsidRPr="00882F43" w:rsidRDefault="00E64AD7" w:rsidP="00E64AD7">
            <w:pPr>
              <w:pStyle w:val="NormalWeb"/>
              <w:spacing w:beforeAutospacing="0" w:afterAutospacing="0"/>
              <w:jc w:val="both"/>
              <w:cnfStyle w:val="000000000000" w:firstRow="0" w:lastRow="0" w:firstColumn="0" w:lastColumn="0" w:oddVBand="0" w:evenVBand="0" w:oddHBand="0" w:evenHBand="0" w:firstRowFirstColumn="0" w:firstRowLastColumn="0" w:lastRowFirstColumn="0" w:lastRowLastColumn="0"/>
            </w:pPr>
            <w:r w:rsidRPr="00882F43">
              <w:rPr>
                <w:rFonts w:eastAsia="-webkit-standard"/>
                <w:color w:val="000000"/>
              </w:rPr>
              <w:t>1.62</w:t>
            </w:r>
            <w:r w:rsidRPr="00882F43">
              <w:rPr>
                <w:rFonts w:eastAsia="-webkit-standard"/>
                <w:color w:val="000000"/>
                <w:vertAlign w:val="superscript"/>
              </w:rPr>
              <w:t>c</w:t>
            </w:r>
            <w:r w:rsidRPr="00882F43">
              <w:rPr>
                <w:rFonts w:eastAsia="-webkit-standard"/>
                <w:color w:val="000000"/>
              </w:rPr>
              <w:t>±0.01</w:t>
            </w:r>
          </w:p>
        </w:tc>
        <w:tc>
          <w:tcPr>
            <w:tcW w:w="1544" w:type="dxa"/>
            <w:shd w:val="clear" w:color="auto" w:fill="auto"/>
          </w:tcPr>
          <w:p w:rsidR="00E64AD7" w:rsidRPr="00882F43" w:rsidRDefault="00E64AD7" w:rsidP="00E64AD7">
            <w:pPr>
              <w:pStyle w:val="NormalWeb"/>
              <w:spacing w:beforeAutospacing="0" w:afterAutospacing="0"/>
              <w:jc w:val="both"/>
              <w:cnfStyle w:val="000000000000" w:firstRow="0" w:lastRow="0" w:firstColumn="0" w:lastColumn="0" w:oddVBand="0" w:evenVBand="0" w:oddHBand="0" w:evenHBand="0" w:firstRowFirstColumn="0" w:firstRowLastColumn="0" w:lastRowFirstColumn="0" w:lastRowLastColumn="0"/>
            </w:pPr>
            <w:r w:rsidRPr="00882F43">
              <w:rPr>
                <w:rFonts w:eastAsia="-webkit-standard"/>
                <w:color w:val="000000"/>
              </w:rPr>
              <w:t>4.18</w:t>
            </w:r>
            <w:r w:rsidRPr="00882F43">
              <w:rPr>
                <w:rFonts w:eastAsia="-webkit-standard"/>
                <w:color w:val="000000"/>
                <w:vertAlign w:val="superscript"/>
              </w:rPr>
              <w:t>b</w:t>
            </w:r>
            <w:r w:rsidRPr="00882F43">
              <w:rPr>
                <w:rFonts w:eastAsia="-webkit-standard"/>
                <w:color w:val="000000"/>
              </w:rPr>
              <w:t>±0.00</w:t>
            </w:r>
          </w:p>
        </w:tc>
        <w:tc>
          <w:tcPr>
            <w:tcW w:w="1544" w:type="dxa"/>
            <w:shd w:val="clear" w:color="auto" w:fill="auto"/>
          </w:tcPr>
          <w:p w:rsidR="00E64AD7" w:rsidRPr="00882F43" w:rsidRDefault="00E64AD7" w:rsidP="00E64AD7">
            <w:pPr>
              <w:pStyle w:val="NormalWeb"/>
              <w:spacing w:beforeAutospacing="0" w:afterAutospacing="0"/>
              <w:jc w:val="both"/>
              <w:cnfStyle w:val="000000000000" w:firstRow="0" w:lastRow="0" w:firstColumn="0" w:lastColumn="0" w:oddVBand="0" w:evenVBand="0" w:oddHBand="0" w:evenHBand="0" w:firstRowFirstColumn="0" w:firstRowLastColumn="0" w:lastRowFirstColumn="0" w:lastRowLastColumn="0"/>
            </w:pPr>
            <w:r w:rsidRPr="00882F43">
              <w:rPr>
                <w:rFonts w:eastAsia="-webkit-standard"/>
                <w:color w:val="000000"/>
              </w:rPr>
              <w:t>3.19</w:t>
            </w:r>
            <w:r w:rsidRPr="00882F43">
              <w:rPr>
                <w:rFonts w:eastAsia="-webkit-standard"/>
                <w:color w:val="000000"/>
                <w:vertAlign w:val="superscript"/>
              </w:rPr>
              <w:t>c</w:t>
            </w:r>
            <w:r w:rsidRPr="00882F43">
              <w:rPr>
                <w:rFonts w:eastAsia="-webkit-standard"/>
                <w:color w:val="000000"/>
              </w:rPr>
              <w:t>±0.00</w:t>
            </w:r>
          </w:p>
        </w:tc>
        <w:tc>
          <w:tcPr>
            <w:tcW w:w="1703" w:type="dxa"/>
            <w:shd w:val="clear" w:color="auto" w:fill="auto"/>
          </w:tcPr>
          <w:p w:rsidR="00E64AD7" w:rsidRPr="00882F43" w:rsidRDefault="00E64AD7" w:rsidP="00E64AD7">
            <w:pPr>
              <w:pStyle w:val="NormalWeb"/>
              <w:spacing w:beforeAutospacing="0" w:afterAutospacing="0"/>
              <w:jc w:val="both"/>
              <w:cnfStyle w:val="000000000000" w:firstRow="0" w:lastRow="0" w:firstColumn="0" w:lastColumn="0" w:oddVBand="0" w:evenVBand="0" w:oddHBand="0" w:evenHBand="0" w:firstRowFirstColumn="0" w:firstRowLastColumn="0" w:lastRowFirstColumn="0" w:lastRowLastColumn="0"/>
            </w:pPr>
            <w:r w:rsidRPr="00882F43">
              <w:rPr>
                <w:rFonts w:eastAsia="-webkit-standard"/>
                <w:color w:val="000000"/>
              </w:rPr>
              <w:t>42.42</w:t>
            </w:r>
            <w:r w:rsidRPr="00882F43">
              <w:rPr>
                <w:rFonts w:eastAsia="-webkit-standard"/>
                <w:color w:val="000000"/>
                <w:vertAlign w:val="superscript"/>
              </w:rPr>
              <w:t>d</w:t>
            </w:r>
            <w:r w:rsidRPr="00882F43">
              <w:rPr>
                <w:rFonts w:eastAsia="-webkit-standard"/>
                <w:color w:val="000000"/>
              </w:rPr>
              <w:t>±0.02</w:t>
            </w:r>
          </w:p>
        </w:tc>
      </w:tr>
      <w:tr w:rsidR="00E64AD7" w:rsidRPr="00882F43" w:rsidTr="00E64AD7">
        <w:trPr>
          <w:cnfStyle w:val="000000100000" w:firstRow="0" w:lastRow="0" w:firstColumn="0" w:lastColumn="0" w:oddVBand="0" w:evenVBand="0" w:oddHBand="1" w:evenHBand="0" w:firstRowFirstColumn="0" w:firstRowLastColumn="0" w:lastRowFirstColumn="0" w:lastRowLastColumn="0"/>
          <w:trHeight w:val="241"/>
        </w:trPr>
        <w:tc>
          <w:tcPr>
            <w:cnfStyle w:val="001000000000" w:firstRow="0" w:lastRow="0" w:firstColumn="1" w:lastColumn="0" w:oddVBand="0" w:evenVBand="0" w:oddHBand="0" w:evenHBand="0" w:firstRowFirstColumn="0" w:firstRowLastColumn="0" w:lastRowFirstColumn="0" w:lastRowLastColumn="0"/>
            <w:tcW w:w="1544" w:type="dxa"/>
            <w:shd w:val="clear" w:color="auto" w:fill="auto"/>
          </w:tcPr>
          <w:p w:rsidR="00E64AD7" w:rsidRPr="00882F43" w:rsidRDefault="00E64AD7" w:rsidP="00E64AD7">
            <w:pPr>
              <w:pStyle w:val="NormalWeb"/>
              <w:spacing w:beforeAutospacing="0" w:afterAutospacing="0"/>
              <w:jc w:val="both"/>
            </w:pPr>
            <w:r w:rsidRPr="00882F43">
              <w:rPr>
                <w:rFonts w:eastAsia="-webkit-standard"/>
                <w:color w:val="000000"/>
              </w:rPr>
              <w:t>ALL</w:t>
            </w:r>
          </w:p>
        </w:tc>
        <w:tc>
          <w:tcPr>
            <w:tcW w:w="1544" w:type="dxa"/>
            <w:shd w:val="clear" w:color="auto" w:fill="auto"/>
          </w:tcPr>
          <w:p w:rsidR="00E64AD7" w:rsidRPr="00882F43" w:rsidRDefault="00E64AD7" w:rsidP="00E64AD7">
            <w:pPr>
              <w:pStyle w:val="NormalWeb"/>
              <w:spacing w:beforeAutospacing="0" w:afterAutospacing="0"/>
              <w:jc w:val="both"/>
              <w:cnfStyle w:val="000000100000" w:firstRow="0" w:lastRow="0" w:firstColumn="0" w:lastColumn="0" w:oddVBand="0" w:evenVBand="0" w:oddHBand="1" w:evenHBand="0" w:firstRowFirstColumn="0" w:firstRowLastColumn="0" w:lastRowFirstColumn="0" w:lastRowLastColumn="0"/>
            </w:pPr>
            <w:r w:rsidRPr="00882F43">
              <w:rPr>
                <w:rFonts w:eastAsia="-webkit-standard"/>
                <w:color w:val="000000"/>
              </w:rPr>
              <w:t>2.12</w:t>
            </w:r>
            <w:r w:rsidRPr="00882F43">
              <w:rPr>
                <w:rFonts w:eastAsia="-webkit-standard"/>
                <w:color w:val="000000"/>
                <w:vertAlign w:val="superscript"/>
              </w:rPr>
              <w:t>b</w:t>
            </w:r>
            <w:r w:rsidRPr="00882F43">
              <w:rPr>
                <w:rFonts w:eastAsia="-webkit-standard"/>
                <w:color w:val="000000"/>
              </w:rPr>
              <w:t>±0.01</w:t>
            </w:r>
          </w:p>
        </w:tc>
        <w:tc>
          <w:tcPr>
            <w:tcW w:w="1544" w:type="dxa"/>
            <w:shd w:val="clear" w:color="auto" w:fill="auto"/>
          </w:tcPr>
          <w:p w:rsidR="00E64AD7" w:rsidRPr="00882F43" w:rsidRDefault="00E64AD7" w:rsidP="00E64AD7">
            <w:pPr>
              <w:pStyle w:val="NormalWeb"/>
              <w:spacing w:beforeAutospacing="0" w:afterAutospacing="0"/>
              <w:jc w:val="both"/>
              <w:cnfStyle w:val="000000100000" w:firstRow="0" w:lastRow="0" w:firstColumn="0" w:lastColumn="0" w:oddVBand="0" w:evenVBand="0" w:oddHBand="1" w:evenHBand="0" w:firstRowFirstColumn="0" w:firstRowLastColumn="0" w:lastRowFirstColumn="0" w:lastRowLastColumn="0"/>
            </w:pPr>
            <w:r w:rsidRPr="00882F43">
              <w:rPr>
                <w:rFonts w:eastAsia="-webkit-standard"/>
                <w:color w:val="000000"/>
              </w:rPr>
              <w:t>2.09</w:t>
            </w:r>
            <w:r w:rsidRPr="00882F43">
              <w:rPr>
                <w:rFonts w:eastAsia="-webkit-standard"/>
                <w:color w:val="000000"/>
                <w:vertAlign w:val="superscript"/>
              </w:rPr>
              <w:t>a</w:t>
            </w:r>
            <w:r w:rsidRPr="00882F43">
              <w:rPr>
                <w:rFonts w:eastAsia="-webkit-standard"/>
                <w:color w:val="000000"/>
              </w:rPr>
              <w:t>±0.03</w:t>
            </w:r>
          </w:p>
        </w:tc>
        <w:tc>
          <w:tcPr>
            <w:tcW w:w="1544" w:type="dxa"/>
            <w:shd w:val="clear" w:color="auto" w:fill="auto"/>
          </w:tcPr>
          <w:p w:rsidR="00E64AD7" w:rsidRPr="00882F43" w:rsidRDefault="00E64AD7" w:rsidP="00E64AD7">
            <w:pPr>
              <w:pStyle w:val="NormalWeb"/>
              <w:spacing w:beforeAutospacing="0" w:afterAutospacing="0"/>
              <w:jc w:val="both"/>
              <w:cnfStyle w:val="000000100000" w:firstRow="0" w:lastRow="0" w:firstColumn="0" w:lastColumn="0" w:oddVBand="0" w:evenVBand="0" w:oddHBand="1" w:evenHBand="0" w:firstRowFirstColumn="0" w:firstRowLastColumn="0" w:lastRowFirstColumn="0" w:lastRowLastColumn="0"/>
            </w:pPr>
            <w:r w:rsidRPr="00882F43">
              <w:rPr>
                <w:rFonts w:eastAsia="-webkit-standard"/>
                <w:color w:val="000000"/>
              </w:rPr>
              <w:t>5.08</w:t>
            </w:r>
            <w:r w:rsidRPr="00882F43">
              <w:rPr>
                <w:rFonts w:eastAsia="-webkit-standard"/>
                <w:color w:val="000000"/>
                <w:vertAlign w:val="superscript"/>
              </w:rPr>
              <w:t>a</w:t>
            </w:r>
            <w:r w:rsidRPr="00882F43">
              <w:rPr>
                <w:rFonts w:eastAsia="-webkit-standard"/>
                <w:color w:val="000000"/>
              </w:rPr>
              <w:t>±0.02</w:t>
            </w:r>
          </w:p>
        </w:tc>
        <w:tc>
          <w:tcPr>
            <w:tcW w:w="1544" w:type="dxa"/>
            <w:shd w:val="clear" w:color="auto" w:fill="auto"/>
          </w:tcPr>
          <w:p w:rsidR="00E64AD7" w:rsidRPr="00882F43" w:rsidRDefault="00E64AD7" w:rsidP="00E64AD7">
            <w:pPr>
              <w:pStyle w:val="NormalWeb"/>
              <w:spacing w:beforeAutospacing="0" w:afterAutospacing="0"/>
              <w:jc w:val="both"/>
              <w:cnfStyle w:val="000000100000" w:firstRow="0" w:lastRow="0" w:firstColumn="0" w:lastColumn="0" w:oddVBand="0" w:evenVBand="0" w:oddHBand="1" w:evenHBand="0" w:firstRowFirstColumn="0" w:firstRowLastColumn="0" w:lastRowFirstColumn="0" w:lastRowLastColumn="0"/>
            </w:pPr>
            <w:r w:rsidRPr="00882F43">
              <w:rPr>
                <w:rFonts w:eastAsia="-webkit-standard"/>
                <w:color w:val="000000"/>
              </w:rPr>
              <w:t>3.57</w:t>
            </w:r>
            <w:r w:rsidRPr="00882F43">
              <w:rPr>
                <w:rFonts w:eastAsia="-webkit-standard"/>
                <w:color w:val="000000"/>
                <w:vertAlign w:val="superscript"/>
              </w:rPr>
              <w:t>d</w:t>
            </w:r>
            <w:r w:rsidRPr="00882F43">
              <w:rPr>
                <w:rFonts w:eastAsia="-webkit-standard"/>
                <w:color w:val="000000"/>
              </w:rPr>
              <w:t>±0.03</w:t>
            </w:r>
          </w:p>
        </w:tc>
        <w:tc>
          <w:tcPr>
            <w:tcW w:w="1703" w:type="dxa"/>
            <w:shd w:val="clear" w:color="auto" w:fill="auto"/>
          </w:tcPr>
          <w:p w:rsidR="00E64AD7" w:rsidRPr="00882F43" w:rsidRDefault="00E64AD7" w:rsidP="00E64AD7">
            <w:pPr>
              <w:pStyle w:val="NormalWeb"/>
              <w:spacing w:beforeAutospacing="0" w:afterAutospacing="0"/>
              <w:jc w:val="both"/>
              <w:cnfStyle w:val="000000100000" w:firstRow="0" w:lastRow="0" w:firstColumn="0" w:lastColumn="0" w:oddVBand="0" w:evenVBand="0" w:oddHBand="1" w:evenHBand="0" w:firstRowFirstColumn="0" w:firstRowLastColumn="0" w:lastRowFirstColumn="0" w:lastRowLastColumn="0"/>
            </w:pPr>
            <w:r w:rsidRPr="00882F43">
              <w:rPr>
                <w:rFonts w:eastAsia="-webkit-standard"/>
                <w:color w:val="000000"/>
              </w:rPr>
              <w:t>45.05</w:t>
            </w:r>
            <w:r w:rsidRPr="00882F43">
              <w:rPr>
                <w:rFonts w:eastAsia="-webkit-standard"/>
                <w:color w:val="000000"/>
                <w:vertAlign w:val="superscript"/>
              </w:rPr>
              <w:t>c</w:t>
            </w:r>
            <w:r w:rsidRPr="00882F43">
              <w:rPr>
                <w:rFonts w:eastAsia="-webkit-standard"/>
                <w:color w:val="000000"/>
              </w:rPr>
              <w:t>±0.03</w:t>
            </w:r>
          </w:p>
        </w:tc>
      </w:tr>
    </w:tbl>
    <w:p w:rsidR="009F743F" w:rsidRPr="00882F43" w:rsidRDefault="00AB674E" w:rsidP="00882F43">
      <w:pPr>
        <w:pStyle w:val="NormalWeb"/>
        <w:spacing w:beforeAutospacing="0" w:afterAutospacing="0" w:line="240" w:lineRule="auto"/>
        <w:jc w:val="both"/>
        <w:rPr>
          <w:rFonts w:eastAsia="-webkit-standard"/>
          <w:color w:val="000000"/>
        </w:rPr>
      </w:pPr>
      <w:r w:rsidRPr="00882F43">
        <w:rPr>
          <w:rFonts w:eastAsia="-webkit-standard"/>
          <w:color w:val="000000"/>
        </w:rPr>
        <w:t>Values are means of duplicate readings.</w:t>
      </w:r>
    </w:p>
    <w:p w:rsidR="009F743F" w:rsidRPr="00882F43" w:rsidRDefault="009F743F" w:rsidP="00882F43">
      <w:pPr>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KEY: MGO: Mango Tea; GUV: Guava Tea; PAW: Pawpaw Tea; MOR: Moringa Tea; ALL: Combined Tea with all leaves including Mint</w:t>
      </w:r>
    </w:p>
    <w:p w:rsidR="00E64AD7" w:rsidRDefault="00E64AD7" w:rsidP="00E64AD7">
      <w:pPr>
        <w:spacing w:after="0" w:line="240" w:lineRule="auto"/>
        <w:jc w:val="both"/>
        <w:rPr>
          <w:rFonts w:ascii="Times New Roman" w:hAnsi="Times New Roman" w:cs="Times New Roman"/>
          <w:b/>
          <w:sz w:val="24"/>
          <w:szCs w:val="24"/>
        </w:rPr>
      </w:pPr>
    </w:p>
    <w:p w:rsidR="00E64AD7" w:rsidRPr="00E64AD7" w:rsidRDefault="00E64AD7" w:rsidP="00E64AD7">
      <w:pPr>
        <w:spacing w:after="0" w:line="240" w:lineRule="auto"/>
        <w:jc w:val="both"/>
        <w:rPr>
          <w:rFonts w:ascii="Times New Roman" w:hAnsi="Times New Roman" w:cs="Times New Roman"/>
          <w:b/>
          <w:sz w:val="24"/>
          <w:szCs w:val="24"/>
        </w:rPr>
      </w:pPr>
      <w:r w:rsidRPr="00882F43">
        <w:rPr>
          <w:rFonts w:ascii="Times New Roman" w:hAnsi="Times New Roman" w:cs="Times New Roman"/>
          <w:b/>
          <w:sz w:val="24"/>
          <w:szCs w:val="24"/>
        </w:rPr>
        <w:t>Table 3: Antioxidant activities of Herbal tea samples</w:t>
      </w:r>
    </w:p>
    <w:tbl>
      <w:tblPr>
        <w:tblStyle w:val="LightShading1"/>
        <w:tblpPr w:leftFromText="180" w:rightFromText="180" w:vertAnchor="page" w:horzAnchor="margin" w:tblpY="4941"/>
        <w:tblW w:w="9903" w:type="dxa"/>
        <w:shd w:val="clear" w:color="auto" w:fill="FFFFFF" w:themeFill="background1"/>
        <w:tblLayout w:type="fixed"/>
        <w:tblLook w:val="04A0" w:firstRow="1" w:lastRow="0" w:firstColumn="1" w:lastColumn="0" w:noHBand="0" w:noVBand="1"/>
      </w:tblPr>
      <w:tblGrid>
        <w:gridCol w:w="1008"/>
        <w:gridCol w:w="1440"/>
        <w:gridCol w:w="1440"/>
        <w:gridCol w:w="1440"/>
        <w:gridCol w:w="1440"/>
        <w:gridCol w:w="1440"/>
        <w:gridCol w:w="1695"/>
      </w:tblGrid>
      <w:tr w:rsidR="00E64AD7" w:rsidRPr="00882F43" w:rsidTr="00E64AD7">
        <w:trPr>
          <w:cnfStyle w:val="100000000000" w:firstRow="1" w:lastRow="0" w:firstColumn="0" w:lastColumn="0" w:oddVBand="0" w:evenVBand="0" w:oddHBand="0"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1008" w:type="dxa"/>
            <w:shd w:val="clear" w:color="auto" w:fill="FFFFFF" w:themeFill="background1"/>
          </w:tcPr>
          <w:p w:rsidR="00E64AD7" w:rsidRPr="00882F43" w:rsidRDefault="00E64AD7" w:rsidP="00E64AD7">
            <w:pPr>
              <w:jc w:val="center"/>
              <w:rPr>
                <w:rFonts w:ascii="Times New Roman" w:eastAsia="SimSun" w:hAnsi="Times New Roman" w:cs="Times New Roman"/>
                <w:b w:val="0"/>
                <w:sz w:val="24"/>
                <w:szCs w:val="24"/>
              </w:rPr>
            </w:pPr>
            <w:r w:rsidRPr="00882F43">
              <w:rPr>
                <w:rFonts w:ascii="Times New Roman" w:eastAsia="SimSun" w:hAnsi="Times New Roman" w:cs="Times New Roman"/>
                <w:sz w:val="24"/>
                <w:szCs w:val="24"/>
              </w:rPr>
              <w:t>Sample</w:t>
            </w:r>
          </w:p>
          <w:p w:rsidR="00E64AD7" w:rsidRPr="00882F43" w:rsidRDefault="00E64AD7" w:rsidP="00E64AD7">
            <w:pPr>
              <w:jc w:val="center"/>
              <w:rPr>
                <w:rFonts w:ascii="Times New Roman" w:eastAsia="SimSun" w:hAnsi="Times New Roman" w:cs="Times New Roman"/>
                <w:b w:val="0"/>
                <w:sz w:val="24"/>
                <w:szCs w:val="24"/>
              </w:rPr>
            </w:pPr>
          </w:p>
        </w:tc>
        <w:tc>
          <w:tcPr>
            <w:tcW w:w="1440" w:type="dxa"/>
            <w:shd w:val="clear" w:color="auto" w:fill="FFFFFF" w:themeFill="background1"/>
          </w:tcPr>
          <w:p w:rsidR="00E64AD7" w:rsidRPr="00882F43" w:rsidRDefault="00E64AD7" w:rsidP="00E64AD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882F43">
              <w:rPr>
                <w:rFonts w:ascii="Times New Roman" w:eastAsia="SimSun" w:hAnsi="Times New Roman" w:cs="Times New Roman"/>
                <w:sz w:val="24"/>
                <w:szCs w:val="24"/>
                <w:lang w:eastAsia="zh-CN"/>
              </w:rPr>
              <w:t>20</w:t>
            </w:r>
          </w:p>
        </w:tc>
        <w:tc>
          <w:tcPr>
            <w:tcW w:w="1440" w:type="dxa"/>
            <w:shd w:val="clear" w:color="auto" w:fill="FFFFFF" w:themeFill="background1"/>
          </w:tcPr>
          <w:p w:rsidR="00E64AD7" w:rsidRPr="00882F43" w:rsidRDefault="00E64AD7" w:rsidP="00E64AD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882F43">
              <w:rPr>
                <w:rFonts w:ascii="Times New Roman" w:eastAsia="SimSun" w:hAnsi="Times New Roman" w:cs="Times New Roman"/>
                <w:sz w:val="24"/>
                <w:szCs w:val="24"/>
              </w:rPr>
              <w:t>4</w:t>
            </w:r>
            <w:r w:rsidRPr="00882F43">
              <w:rPr>
                <w:rFonts w:ascii="Times New Roman" w:eastAsia="SimSun" w:hAnsi="Times New Roman" w:cs="Times New Roman"/>
                <w:sz w:val="24"/>
                <w:szCs w:val="24"/>
                <w:lang w:eastAsia="zh-CN"/>
              </w:rPr>
              <w:t>0</w:t>
            </w:r>
          </w:p>
        </w:tc>
        <w:tc>
          <w:tcPr>
            <w:tcW w:w="1440" w:type="dxa"/>
            <w:shd w:val="clear" w:color="auto" w:fill="FFFFFF" w:themeFill="background1"/>
          </w:tcPr>
          <w:p w:rsidR="00E64AD7" w:rsidRPr="00882F43" w:rsidRDefault="00E64AD7" w:rsidP="00E64AD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882F43">
              <w:rPr>
                <w:rFonts w:ascii="Times New Roman" w:eastAsia="SimSun" w:hAnsi="Times New Roman" w:cs="Times New Roman"/>
                <w:sz w:val="24"/>
                <w:szCs w:val="24"/>
              </w:rPr>
              <w:t>6</w:t>
            </w:r>
            <w:r w:rsidRPr="00882F43">
              <w:rPr>
                <w:rFonts w:ascii="Times New Roman" w:eastAsia="SimSun" w:hAnsi="Times New Roman" w:cs="Times New Roman"/>
                <w:sz w:val="24"/>
                <w:szCs w:val="24"/>
                <w:lang w:eastAsia="zh-CN"/>
              </w:rPr>
              <w:t>0</w:t>
            </w:r>
          </w:p>
        </w:tc>
        <w:tc>
          <w:tcPr>
            <w:tcW w:w="1440" w:type="dxa"/>
            <w:shd w:val="clear" w:color="auto" w:fill="FFFFFF" w:themeFill="background1"/>
          </w:tcPr>
          <w:p w:rsidR="00E64AD7" w:rsidRPr="00882F43" w:rsidRDefault="00E64AD7" w:rsidP="00E64AD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882F43">
              <w:rPr>
                <w:rFonts w:ascii="Times New Roman" w:eastAsia="SimSun" w:hAnsi="Times New Roman" w:cs="Times New Roman"/>
                <w:sz w:val="24"/>
                <w:szCs w:val="24"/>
              </w:rPr>
              <w:t>8</w:t>
            </w:r>
            <w:r w:rsidRPr="00882F43">
              <w:rPr>
                <w:rFonts w:ascii="Times New Roman" w:eastAsia="SimSun" w:hAnsi="Times New Roman" w:cs="Times New Roman"/>
                <w:sz w:val="24"/>
                <w:szCs w:val="24"/>
                <w:lang w:eastAsia="zh-CN"/>
              </w:rPr>
              <w:t>0</w:t>
            </w:r>
          </w:p>
        </w:tc>
        <w:tc>
          <w:tcPr>
            <w:tcW w:w="1440" w:type="dxa"/>
            <w:shd w:val="clear" w:color="auto" w:fill="FFFFFF" w:themeFill="background1"/>
          </w:tcPr>
          <w:p w:rsidR="00E64AD7" w:rsidRPr="00882F43" w:rsidRDefault="00E64AD7" w:rsidP="00E64AD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882F43">
              <w:rPr>
                <w:rFonts w:ascii="Times New Roman" w:eastAsia="SimSun" w:hAnsi="Times New Roman" w:cs="Times New Roman"/>
                <w:sz w:val="24"/>
                <w:szCs w:val="24"/>
              </w:rPr>
              <w:t>100</w:t>
            </w:r>
          </w:p>
        </w:tc>
        <w:tc>
          <w:tcPr>
            <w:tcW w:w="1695" w:type="dxa"/>
            <w:shd w:val="clear" w:color="auto" w:fill="FFFFFF" w:themeFill="background1"/>
          </w:tcPr>
          <w:p w:rsidR="00E64AD7" w:rsidRPr="00882F43" w:rsidRDefault="00E64AD7" w:rsidP="00E64AD7">
            <w:pPr>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b w:val="0"/>
                <w:sz w:val="24"/>
                <w:szCs w:val="24"/>
              </w:rPr>
            </w:pPr>
            <w:r w:rsidRPr="00882F43">
              <w:rPr>
                <w:rFonts w:ascii="Times New Roman" w:eastAsia="SimSun" w:hAnsi="Times New Roman" w:cs="Times New Roman"/>
                <w:sz w:val="24"/>
                <w:szCs w:val="24"/>
                <w:lang w:eastAsia="zh-CN"/>
              </w:rPr>
              <w:t>IC</w:t>
            </w:r>
            <w:r w:rsidRPr="00882F43">
              <w:rPr>
                <w:rFonts w:ascii="Times New Roman" w:eastAsia="SimSun" w:hAnsi="Times New Roman" w:cs="Times New Roman"/>
                <w:sz w:val="24"/>
                <w:szCs w:val="24"/>
                <w:vertAlign w:val="subscript"/>
                <w:lang w:eastAsia="zh-CN"/>
              </w:rPr>
              <w:t xml:space="preserve">50 </w:t>
            </w:r>
            <w:r w:rsidRPr="00882F43">
              <w:rPr>
                <w:rFonts w:ascii="Times New Roman" w:eastAsia="SimSun" w:hAnsi="Times New Roman" w:cs="Times New Roman"/>
                <w:sz w:val="24"/>
                <w:szCs w:val="24"/>
                <w:lang w:eastAsia="zh-CN"/>
              </w:rPr>
              <w:t>(µg/ml)</w:t>
            </w:r>
          </w:p>
        </w:tc>
      </w:tr>
      <w:tr w:rsidR="00E64AD7" w:rsidRPr="00882F43" w:rsidTr="00E64AD7">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1008" w:type="dxa"/>
            <w:shd w:val="clear" w:color="auto" w:fill="FFFFFF" w:themeFill="background1"/>
          </w:tcPr>
          <w:p w:rsidR="00E64AD7" w:rsidRPr="00882F43" w:rsidRDefault="00E64AD7" w:rsidP="00E64AD7">
            <w:pPr>
              <w:jc w:val="both"/>
              <w:rPr>
                <w:rFonts w:ascii="Times New Roman" w:eastAsia="SimSun" w:hAnsi="Times New Roman" w:cs="Times New Roman"/>
                <w:b w:val="0"/>
                <w:sz w:val="24"/>
                <w:szCs w:val="24"/>
              </w:rPr>
            </w:pPr>
            <w:r w:rsidRPr="00882F43">
              <w:rPr>
                <w:rFonts w:ascii="Times New Roman" w:eastAsia="SimSun" w:hAnsi="Times New Roman" w:cs="Times New Roman"/>
                <w:sz w:val="24"/>
                <w:szCs w:val="24"/>
              </w:rPr>
              <w:t>MGO</w:t>
            </w:r>
          </w:p>
        </w:tc>
        <w:tc>
          <w:tcPr>
            <w:tcW w:w="1440"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2F43">
              <w:rPr>
                <w:rFonts w:ascii="Times New Roman" w:eastAsia="SimSun" w:hAnsi="Times New Roman" w:cs="Times New Roman"/>
                <w:sz w:val="24"/>
                <w:szCs w:val="24"/>
                <w:lang w:eastAsia="zh-CN"/>
              </w:rPr>
              <w:t>32.15</w:t>
            </w:r>
            <w:r w:rsidRPr="00882F43">
              <w:rPr>
                <w:rFonts w:ascii="Times New Roman" w:eastAsia="SimSun" w:hAnsi="Times New Roman" w:cs="Times New Roman"/>
                <w:sz w:val="24"/>
                <w:szCs w:val="24"/>
                <w:vertAlign w:val="superscript"/>
                <w:lang w:eastAsia="zh-CN"/>
              </w:rPr>
              <w:t>a</w:t>
            </w:r>
            <w:r w:rsidRPr="00882F43">
              <w:rPr>
                <w:rFonts w:ascii="Times New Roman" w:eastAsia="SimSun" w:hAnsi="Times New Roman" w:cs="Times New Roman"/>
                <w:sz w:val="24"/>
                <w:szCs w:val="24"/>
                <w:lang w:eastAsia="zh-CN"/>
              </w:rPr>
              <w:t>±0.00</w:t>
            </w:r>
          </w:p>
        </w:tc>
        <w:tc>
          <w:tcPr>
            <w:tcW w:w="1440"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36.74</w:t>
            </w:r>
            <w:r w:rsidRPr="00882F43">
              <w:rPr>
                <w:rFonts w:ascii="Times New Roman" w:eastAsia="SimSun" w:hAnsi="Times New Roman" w:cs="Times New Roman"/>
                <w:sz w:val="24"/>
                <w:szCs w:val="24"/>
                <w:vertAlign w:val="superscript"/>
                <w:lang w:eastAsia="zh-CN"/>
              </w:rPr>
              <w:t>b</w:t>
            </w:r>
            <w:r w:rsidRPr="00882F43">
              <w:rPr>
                <w:rFonts w:ascii="Times New Roman" w:eastAsia="SimSun" w:hAnsi="Times New Roman" w:cs="Times New Roman"/>
                <w:sz w:val="24"/>
                <w:szCs w:val="24"/>
                <w:lang w:eastAsia="zh-CN"/>
              </w:rPr>
              <w:t>±0.04</w:t>
            </w:r>
          </w:p>
        </w:tc>
        <w:tc>
          <w:tcPr>
            <w:tcW w:w="1440"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40.30</w:t>
            </w:r>
            <w:r w:rsidRPr="00882F43">
              <w:rPr>
                <w:rFonts w:ascii="Times New Roman" w:eastAsia="SimSun" w:hAnsi="Times New Roman" w:cs="Times New Roman"/>
                <w:sz w:val="24"/>
                <w:szCs w:val="24"/>
                <w:vertAlign w:val="superscript"/>
                <w:lang w:eastAsia="zh-CN"/>
              </w:rPr>
              <w:t>c</w:t>
            </w:r>
            <w:r w:rsidRPr="00882F43">
              <w:rPr>
                <w:rFonts w:ascii="Times New Roman" w:eastAsia="SimSun" w:hAnsi="Times New Roman" w:cs="Times New Roman"/>
                <w:sz w:val="24"/>
                <w:szCs w:val="24"/>
                <w:lang w:eastAsia="zh-CN"/>
              </w:rPr>
              <w:t>±0.20</w:t>
            </w:r>
          </w:p>
        </w:tc>
        <w:tc>
          <w:tcPr>
            <w:tcW w:w="1440"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2F43">
              <w:rPr>
                <w:rFonts w:ascii="Times New Roman" w:eastAsia="SimSun" w:hAnsi="Times New Roman" w:cs="Times New Roman"/>
                <w:sz w:val="24"/>
                <w:szCs w:val="24"/>
                <w:lang w:eastAsia="zh-CN"/>
              </w:rPr>
              <w:t>42.52</w:t>
            </w:r>
            <w:r w:rsidRPr="00882F43">
              <w:rPr>
                <w:rFonts w:ascii="Times New Roman" w:eastAsia="SimSun" w:hAnsi="Times New Roman" w:cs="Times New Roman"/>
                <w:sz w:val="24"/>
                <w:szCs w:val="24"/>
                <w:vertAlign w:val="superscript"/>
                <w:lang w:eastAsia="zh-CN"/>
              </w:rPr>
              <w:t>d</w:t>
            </w:r>
            <w:r w:rsidRPr="00882F43">
              <w:rPr>
                <w:rFonts w:ascii="Times New Roman" w:eastAsia="SimSun" w:hAnsi="Times New Roman" w:cs="Times New Roman"/>
                <w:sz w:val="24"/>
                <w:szCs w:val="24"/>
                <w:lang w:eastAsia="zh-CN"/>
              </w:rPr>
              <w:t>±0.05</w:t>
            </w:r>
          </w:p>
        </w:tc>
        <w:tc>
          <w:tcPr>
            <w:tcW w:w="1440"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2F43">
              <w:rPr>
                <w:rFonts w:ascii="Times New Roman" w:eastAsia="SimSun" w:hAnsi="Times New Roman" w:cs="Times New Roman"/>
                <w:sz w:val="24"/>
                <w:szCs w:val="24"/>
                <w:lang w:eastAsia="zh-CN"/>
              </w:rPr>
              <w:t>52.00</w:t>
            </w:r>
            <w:r w:rsidRPr="00882F43">
              <w:rPr>
                <w:rFonts w:ascii="Times New Roman" w:eastAsia="SimSun" w:hAnsi="Times New Roman" w:cs="Times New Roman"/>
                <w:sz w:val="24"/>
                <w:szCs w:val="24"/>
                <w:vertAlign w:val="superscript"/>
                <w:lang w:eastAsia="zh-CN"/>
              </w:rPr>
              <w:t>c</w:t>
            </w:r>
            <w:r w:rsidRPr="00882F43">
              <w:rPr>
                <w:rFonts w:ascii="Times New Roman" w:eastAsia="SimSun" w:hAnsi="Times New Roman" w:cs="Times New Roman"/>
                <w:sz w:val="24"/>
                <w:szCs w:val="24"/>
                <w:lang w:eastAsia="zh-CN"/>
              </w:rPr>
              <w:t>±0.00</w:t>
            </w:r>
          </w:p>
        </w:tc>
        <w:tc>
          <w:tcPr>
            <w:tcW w:w="1695"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100.72</w:t>
            </w:r>
            <w:r w:rsidRPr="00882F43">
              <w:rPr>
                <w:rFonts w:ascii="Times New Roman" w:eastAsia="SimSun" w:hAnsi="Times New Roman" w:cs="Times New Roman"/>
                <w:sz w:val="24"/>
                <w:szCs w:val="24"/>
                <w:vertAlign w:val="superscript"/>
                <w:lang w:eastAsia="zh-CN"/>
              </w:rPr>
              <w:t>b</w:t>
            </w:r>
            <w:r w:rsidRPr="00882F43">
              <w:rPr>
                <w:rFonts w:ascii="Times New Roman" w:eastAsia="SimSun" w:hAnsi="Times New Roman" w:cs="Times New Roman"/>
                <w:sz w:val="24"/>
                <w:szCs w:val="24"/>
                <w:lang w:eastAsia="zh-CN"/>
              </w:rPr>
              <w:t>±1.02</w:t>
            </w:r>
          </w:p>
        </w:tc>
      </w:tr>
      <w:tr w:rsidR="00E64AD7" w:rsidRPr="00882F43" w:rsidTr="00FF537A">
        <w:trPr>
          <w:trHeight w:val="208"/>
        </w:trPr>
        <w:tc>
          <w:tcPr>
            <w:cnfStyle w:val="001000000000" w:firstRow="0" w:lastRow="0" w:firstColumn="1" w:lastColumn="0" w:oddVBand="0" w:evenVBand="0" w:oddHBand="0" w:evenHBand="0" w:firstRowFirstColumn="0" w:firstRowLastColumn="0" w:lastRowFirstColumn="0" w:lastRowLastColumn="0"/>
            <w:tcW w:w="1008" w:type="dxa"/>
            <w:shd w:val="clear" w:color="auto" w:fill="FFFFFF" w:themeFill="background1"/>
          </w:tcPr>
          <w:p w:rsidR="00E64AD7" w:rsidRPr="00882F43" w:rsidRDefault="00E64AD7" w:rsidP="00E64AD7">
            <w:pPr>
              <w:jc w:val="both"/>
              <w:rPr>
                <w:rFonts w:ascii="Times New Roman" w:eastAsia="SimSun" w:hAnsi="Times New Roman" w:cs="Times New Roman"/>
                <w:b w:val="0"/>
                <w:sz w:val="24"/>
                <w:szCs w:val="24"/>
              </w:rPr>
            </w:pPr>
            <w:r w:rsidRPr="00882F43">
              <w:rPr>
                <w:rFonts w:ascii="Times New Roman" w:eastAsia="SimSun" w:hAnsi="Times New Roman" w:cs="Times New Roman"/>
                <w:sz w:val="24"/>
                <w:szCs w:val="24"/>
              </w:rPr>
              <w:t>GUV</w:t>
            </w:r>
          </w:p>
        </w:tc>
        <w:tc>
          <w:tcPr>
            <w:tcW w:w="1440" w:type="dxa"/>
            <w:shd w:val="clear" w:color="auto" w:fill="FFFFFF" w:themeFill="background1"/>
          </w:tcPr>
          <w:p w:rsidR="00E64AD7" w:rsidRPr="00882F43" w:rsidRDefault="00E64AD7" w:rsidP="00E64AD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82F43">
              <w:rPr>
                <w:rFonts w:ascii="Times New Roman" w:eastAsia="SimSun" w:hAnsi="Times New Roman" w:cs="Times New Roman"/>
                <w:sz w:val="24"/>
                <w:szCs w:val="24"/>
                <w:lang w:eastAsia="zh-CN"/>
              </w:rPr>
              <w:t>32.30</w:t>
            </w:r>
            <w:r w:rsidRPr="00882F43">
              <w:rPr>
                <w:rFonts w:ascii="Times New Roman" w:eastAsia="SimSun" w:hAnsi="Times New Roman" w:cs="Times New Roman"/>
                <w:sz w:val="24"/>
                <w:szCs w:val="24"/>
                <w:vertAlign w:val="superscript"/>
                <w:lang w:eastAsia="zh-CN"/>
              </w:rPr>
              <w:t>a</w:t>
            </w:r>
            <w:r w:rsidRPr="00882F43">
              <w:rPr>
                <w:rFonts w:ascii="Times New Roman" w:eastAsia="SimSun" w:hAnsi="Times New Roman" w:cs="Times New Roman"/>
                <w:sz w:val="24"/>
                <w:szCs w:val="24"/>
                <w:lang w:eastAsia="zh-CN"/>
              </w:rPr>
              <w:t>±0.20</w:t>
            </w:r>
          </w:p>
        </w:tc>
        <w:tc>
          <w:tcPr>
            <w:tcW w:w="1440" w:type="dxa"/>
            <w:shd w:val="clear" w:color="auto" w:fill="FFFFFF" w:themeFill="background1"/>
          </w:tcPr>
          <w:p w:rsidR="00E64AD7" w:rsidRPr="00882F43" w:rsidRDefault="00E64AD7" w:rsidP="00E64AD7">
            <w:pPr>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39.85</w:t>
            </w:r>
            <w:r w:rsidRPr="00882F43">
              <w:rPr>
                <w:rFonts w:ascii="Times New Roman" w:eastAsia="SimSun" w:hAnsi="Times New Roman" w:cs="Times New Roman"/>
                <w:sz w:val="24"/>
                <w:szCs w:val="24"/>
                <w:vertAlign w:val="superscript"/>
                <w:lang w:eastAsia="zh-CN"/>
              </w:rPr>
              <w:t>a</w:t>
            </w:r>
            <w:r w:rsidRPr="00882F43">
              <w:rPr>
                <w:rFonts w:ascii="Times New Roman" w:eastAsia="SimSun" w:hAnsi="Times New Roman" w:cs="Times New Roman"/>
                <w:sz w:val="24"/>
                <w:szCs w:val="24"/>
                <w:lang w:eastAsia="zh-CN"/>
              </w:rPr>
              <w:t>±1.85</w:t>
            </w:r>
          </w:p>
        </w:tc>
        <w:tc>
          <w:tcPr>
            <w:tcW w:w="1440" w:type="dxa"/>
            <w:shd w:val="clear" w:color="auto" w:fill="FFFFFF" w:themeFill="background1"/>
          </w:tcPr>
          <w:p w:rsidR="00E64AD7" w:rsidRPr="00882F43" w:rsidRDefault="00E64AD7" w:rsidP="00E64AD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82F43">
              <w:rPr>
                <w:rFonts w:ascii="Times New Roman" w:eastAsia="SimSun" w:hAnsi="Times New Roman" w:cs="Times New Roman"/>
                <w:sz w:val="24"/>
                <w:szCs w:val="24"/>
                <w:lang w:eastAsia="zh-CN"/>
              </w:rPr>
              <w:t>42.52</w:t>
            </w:r>
            <w:r w:rsidRPr="00882F43">
              <w:rPr>
                <w:rFonts w:ascii="Times New Roman" w:eastAsia="SimSun" w:hAnsi="Times New Roman" w:cs="Times New Roman"/>
                <w:sz w:val="24"/>
                <w:szCs w:val="24"/>
                <w:vertAlign w:val="superscript"/>
                <w:lang w:eastAsia="zh-CN"/>
              </w:rPr>
              <w:t>b</w:t>
            </w:r>
            <w:r w:rsidRPr="00882F43">
              <w:rPr>
                <w:rFonts w:ascii="Times New Roman" w:eastAsia="SimSun" w:hAnsi="Times New Roman" w:cs="Times New Roman"/>
                <w:sz w:val="24"/>
                <w:szCs w:val="24"/>
                <w:lang w:eastAsia="zh-CN"/>
              </w:rPr>
              <w:t>±0.01</w:t>
            </w:r>
          </w:p>
        </w:tc>
        <w:tc>
          <w:tcPr>
            <w:tcW w:w="1440" w:type="dxa"/>
            <w:shd w:val="clear" w:color="auto" w:fill="FFFFFF" w:themeFill="background1"/>
          </w:tcPr>
          <w:p w:rsidR="00E64AD7" w:rsidRPr="00882F43" w:rsidRDefault="00E64AD7" w:rsidP="00E64AD7">
            <w:pPr>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44.44</w:t>
            </w:r>
            <w:r w:rsidRPr="00882F43">
              <w:rPr>
                <w:rFonts w:ascii="Times New Roman" w:eastAsia="SimSun" w:hAnsi="Times New Roman" w:cs="Times New Roman"/>
                <w:sz w:val="24"/>
                <w:szCs w:val="24"/>
                <w:vertAlign w:val="superscript"/>
                <w:lang w:eastAsia="zh-CN"/>
              </w:rPr>
              <w:t>c</w:t>
            </w:r>
            <w:r w:rsidRPr="00882F43">
              <w:rPr>
                <w:rFonts w:ascii="Times New Roman" w:eastAsia="SimSun" w:hAnsi="Times New Roman" w:cs="Times New Roman"/>
                <w:sz w:val="24"/>
                <w:szCs w:val="24"/>
                <w:lang w:eastAsia="zh-CN"/>
              </w:rPr>
              <w:t>±0.00</w:t>
            </w:r>
          </w:p>
        </w:tc>
        <w:tc>
          <w:tcPr>
            <w:tcW w:w="1440" w:type="dxa"/>
            <w:shd w:val="clear" w:color="auto" w:fill="FFFFFF" w:themeFill="background1"/>
          </w:tcPr>
          <w:p w:rsidR="00E64AD7" w:rsidRPr="00882F43" w:rsidRDefault="00E64AD7" w:rsidP="00E64AD7">
            <w:pPr>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53.04</w:t>
            </w:r>
            <w:r w:rsidRPr="00882F43">
              <w:rPr>
                <w:rFonts w:ascii="Times New Roman" w:eastAsia="SimSun" w:hAnsi="Times New Roman" w:cs="Times New Roman"/>
                <w:sz w:val="24"/>
                <w:szCs w:val="24"/>
                <w:vertAlign w:val="superscript"/>
                <w:lang w:eastAsia="zh-CN"/>
              </w:rPr>
              <w:t>b</w:t>
            </w:r>
            <w:r w:rsidRPr="00882F43">
              <w:rPr>
                <w:rFonts w:ascii="Times New Roman" w:eastAsia="SimSun" w:hAnsi="Times New Roman" w:cs="Times New Roman"/>
                <w:sz w:val="24"/>
                <w:szCs w:val="24"/>
                <w:lang w:eastAsia="zh-CN"/>
              </w:rPr>
              <w:t>±0.03</w:t>
            </w:r>
          </w:p>
        </w:tc>
        <w:tc>
          <w:tcPr>
            <w:tcW w:w="1695" w:type="dxa"/>
            <w:shd w:val="clear" w:color="auto" w:fill="FFFFFF" w:themeFill="background1"/>
          </w:tcPr>
          <w:p w:rsidR="00E64AD7" w:rsidRPr="00882F43" w:rsidRDefault="00E64AD7" w:rsidP="00E64AD7">
            <w:pPr>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92.85</w:t>
            </w:r>
            <w:r w:rsidRPr="00882F43">
              <w:rPr>
                <w:rFonts w:ascii="Times New Roman" w:eastAsia="SimSun" w:hAnsi="Times New Roman" w:cs="Times New Roman"/>
                <w:sz w:val="24"/>
                <w:szCs w:val="24"/>
                <w:vertAlign w:val="superscript"/>
                <w:lang w:eastAsia="zh-CN"/>
              </w:rPr>
              <w:t>c</w:t>
            </w:r>
            <w:r w:rsidRPr="00882F43">
              <w:rPr>
                <w:rFonts w:ascii="Times New Roman" w:eastAsia="SimSun" w:hAnsi="Times New Roman" w:cs="Times New Roman"/>
                <w:sz w:val="24"/>
                <w:szCs w:val="24"/>
                <w:lang w:eastAsia="zh-CN"/>
              </w:rPr>
              <w:t>±0.05</w:t>
            </w:r>
          </w:p>
        </w:tc>
      </w:tr>
      <w:tr w:rsidR="00E64AD7" w:rsidRPr="00882F43" w:rsidTr="00E64AD7">
        <w:trPr>
          <w:cnfStyle w:val="000000100000" w:firstRow="0" w:lastRow="0" w:firstColumn="0" w:lastColumn="0" w:oddVBand="0" w:evenVBand="0" w:oddHBand="1" w:evenHBand="0" w:firstRowFirstColumn="0" w:firstRowLastColumn="0" w:lastRowFirstColumn="0" w:lastRowLastColumn="0"/>
          <w:trHeight w:val="183"/>
        </w:trPr>
        <w:tc>
          <w:tcPr>
            <w:cnfStyle w:val="001000000000" w:firstRow="0" w:lastRow="0" w:firstColumn="1" w:lastColumn="0" w:oddVBand="0" w:evenVBand="0" w:oddHBand="0" w:evenHBand="0" w:firstRowFirstColumn="0" w:firstRowLastColumn="0" w:lastRowFirstColumn="0" w:lastRowLastColumn="0"/>
            <w:tcW w:w="1008" w:type="dxa"/>
            <w:shd w:val="clear" w:color="auto" w:fill="FFFFFF" w:themeFill="background1"/>
          </w:tcPr>
          <w:p w:rsidR="00E64AD7" w:rsidRPr="00882F43" w:rsidRDefault="00E64AD7" w:rsidP="00E64AD7">
            <w:pPr>
              <w:jc w:val="both"/>
              <w:rPr>
                <w:rFonts w:ascii="Times New Roman" w:eastAsia="SimSun" w:hAnsi="Times New Roman" w:cs="Times New Roman"/>
                <w:b w:val="0"/>
                <w:sz w:val="24"/>
                <w:szCs w:val="24"/>
              </w:rPr>
            </w:pPr>
            <w:r w:rsidRPr="00882F43">
              <w:rPr>
                <w:rFonts w:ascii="Times New Roman" w:eastAsia="SimSun" w:hAnsi="Times New Roman" w:cs="Times New Roman"/>
                <w:sz w:val="24"/>
                <w:szCs w:val="24"/>
              </w:rPr>
              <w:t>PAW</w:t>
            </w:r>
          </w:p>
        </w:tc>
        <w:tc>
          <w:tcPr>
            <w:tcW w:w="1440"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2F43">
              <w:rPr>
                <w:rFonts w:ascii="Times New Roman" w:eastAsia="SimSun" w:hAnsi="Times New Roman" w:cs="Times New Roman"/>
                <w:sz w:val="24"/>
                <w:szCs w:val="24"/>
                <w:lang w:eastAsia="zh-CN"/>
              </w:rPr>
              <w:t>20.00</w:t>
            </w:r>
            <w:r w:rsidRPr="00882F43">
              <w:rPr>
                <w:rFonts w:ascii="Times New Roman" w:eastAsia="SimSun" w:hAnsi="Times New Roman" w:cs="Times New Roman"/>
                <w:sz w:val="24"/>
                <w:szCs w:val="24"/>
                <w:vertAlign w:val="superscript"/>
                <w:lang w:eastAsia="zh-CN"/>
              </w:rPr>
              <w:t>d</w:t>
            </w:r>
            <w:r w:rsidRPr="00882F43">
              <w:rPr>
                <w:rFonts w:ascii="Times New Roman" w:eastAsia="SimSun" w:hAnsi="Times New Roman" w:cs="Times New Roman"/>
                <w:sz w:val="24"/>
                <w:szCs w:val="24"/>
                <w:lang w:eastAsia="zh-CN"/>
              </w:rPr>
              <w:t>±0.00</w:t>
            </w:r>
          </w:p>
        </w:tc>
        <w:tc>
          <w:tcPr>
            <w:tcW w:w="1440"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23.85</w:t>
            </w:r>
            <w:r w:rsidRPr="00882F43">
              <w:rPr>
                <w:rFonts w:ascii="Times New Roman" w:eastAsia="SimSun" w:hAnsi="Times New Roman" w:cs="Times New Roman"/>
                <w:sz w:val="24"/>
                <w:szCs w:val="24"/>
                <w:vertAlign w:val="superscript"/>
                <w:lang w:eastAsia="zh-CN"/>
              </w:rPr>
              <w:t>d</w:t>
            </w:r>
            <w:r w:rsidRPr="00882F43">
              <w:rPr>
                <w:rFonts w:ascii="Times New Roman" w:eastAsia="SimSun" w:hAnsi="Times New Roman" w:cs="Times New Roman"/>
                <w:sz w:val="24"/>
                <w:szCs w:val="24"/>
                <w:lang w:eastAsia="zh-CN"/>
              </w:rPr>
              <w:t>±0.00</w:t>
            </w:r>
          </w:p>
        </w:tc>
        <w:tc>
          <w:tcPr>
            <w:tcW w:w="1440"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27.70</w:t>
            </w:r>
            <w:r w:rsidRPr="00882F43">
              <w:rPr>
                <w:rFonts w:ascii="Times New Roman" w:eastAsia="SimSun" w:hAnsi="Times New Roman" w:cs="Times New Roman"/>
                <w:sz w:val="24"/>
                <w:szCs w:val="24"/>
                <w:vertAlign w:val="superscript"/>
                <w:lang w:eastAsia="zh-CN"/>
              </w:rPr>
              <w:t>d</w:t>
            </w:r>
            <w:r w:rsidRPr="00882F43">
              <w:rPr>
                <w:rFonts w:ascii="Times New Roman" w:eastAsia="SimSun" w:hAnsi="Times New Roman" w:cs="Times New Roman"/>
                <w:sz w:val="24"/>
                <w:szCs w:val="24"/>
                <w:lang w:eastAsia="zh-CN"/>
              </w:rPr>
              <w:t>±0.01</w:t>
            </w:r>
          </w:p>
        </w:tc>
        <w:tc>
          <w:tcPr>
            <w:tcW w:w="1440"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2F43">
              <w:rPr>
                <w:rFonts w:ascii="Times New Roman" w:eastAsia="SimSun" w:hAnsi="Times New Roman" w:cs="Times New Roman"/>
                <w:sz w:val="24"/>
                <w:szCs w:val="24"/>
                <w:lang w:eastAsia="zh-CN"/>
              </w:rPr>
              <w:t>32.89</w:t>
            </w:r>
            <w:r w:rsidRPr="00882F43">
              <w:rPr>
                <w:rFonts w:ascii="Times New Roman" w:eastAsia="SimSun" w:hAnsi="Times New Roman" w:cs="Times New Roman"/>
                <w:sz w:val="24"/>
                <w:szCs w:val="24"/>
                <w:vertAlign w:val="superscript"/>
                <w:lang w:eastAsia="zh-CN"/>
              </w:rPr>
              <w:t>e</w:t>
            </w:r>
            <w:r w:rsidRPr="00882F43">
              <w:rPr>
                <w:rFonts w:ascii="Times New Roman" w:eastAsia="SimSun" w:hAnsi="Times New Roman" w:cs="Times New Roman"/>
                <w:sz w:val="24"/>
                <w:szCs w:val="24"/>
                <w:lang w:eastAsia="zh-CN"/>
              </w:rPr>
              <w:t>±0.01</w:t>
            </w:r>
          </w:p>
        </w:tc>
        <w:tc>
          <w:tcPr>
            <w:tcW w:w="1440"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44.44</w:t>
            </w:r>
            <w:r w:rsidRPr="00882F43">
              <w:rPr>
                <w:rFonts w:ascii="Times New Roman" w:eastAsia="SimSun" w:hAnsi="Times New Roman" w:cs="Times New Roman"/>
                <w:sz w:val="24"/>
                <w:szCs w:val="24"/>
                <w:vertAlign w:val="superscript"/>
                <w:lang w:eastAsia="zh-CN"/>
              </w:rPr>
              <w:t>e</w:t>
            </w:r>
            <w:r w:rsidRPr="00882F43">
              <w:rPr>
                <w:rFonts w:ascii="Times New Roman" w:eastAsia="SimSun" w:hAnsi="Times New Roman" w:cs="Times New Roman"/>
                <w:sz w:val="24"/>
                <w:szCs w:val="24"/>
                <w:lang w:eastAsia="zh-CN"/>
              </w:rPr>
              <w:t>±0.00</w:t>
            </w:r>
          </w:p>
        </w:tc>
        <w:tc>
          <w:tcPr>
            <w:tcW w:w="1695"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129.83</w:t>
            </w:r>
            <w:r w:rsidRPr="00882F43">
              <w:rPr>
                <w:rFonts w:ascii="Times New Roman" w:eastAsia="SimSun" w:hAnsi="Times New Roman" w:cs="Times New Roman"/>
                <w:sz w:val="24"/>
                <w:szCs w:val="24"/>
                <w:vertAlign w:val="superscript"/>
                <w:lang w:eastAsia="zh-CN"/>
              </w:rPr>
              <w:t>a</w:t>
            </w:r>
            <w:r w:rsidRPr="00882F43">
              <w:rPr>
                <w:rFonts w:ascii="Times New Roman" w:eastAsia="SimSun" w:hAnsi="Times New Roman" w:cs="Times New Roman"/>
                <w:sz w:val="24"/>
                <w:szCs w:val="24"/>
                <w:lang w:eastAsia="zh-CN"/>
              </w:rPr>
              <w:t xml:space="preserve"> ±0.25</w:t>
            </w:r>
          </w:p>
        </w:tc>
      </w:tr>
      <w:tr w:rsidR="00E64AD7" w:rsidRPr="00882F43" w:rsidTr="00FF537A">
        <w:trPr>
          <w:trHeight w:val="289"/>
        </w:trPr>
        <w:tc>
          <w:tcPr>
            <w:cnfStyle w:val="001000000000" w:firstRow="0" w:lastRow="0" w:firstColumn="1" w:lastColumn="0" w:oddVBand="0" w:evenVBand="0" w:oddHBand="0" w:evenHBand="0" w:firstRowFirstColumn="0" w:firstRowLastColumn="0" w:lastRowFirstColumn="0" w:lastRowLastColumn="0"/>
            <w:tcW w:w="1008" w:type="dxa"/>
            <w:shd w:val="clear" w:color="auto" w:fill="FFFFFF" w:themeFill="background1"/>
          </w:tcPr>
          <w:p w:rsidR="00E64AD7" w:rsidRPr="00882F43" w:rsidRDefault="00E64AD7" w:rsidP="00E64AD7">
            <w:pPr>
              <w:jc w:val="both"/>
              <w:rPr>
                <w:rFonts w:ascii="Times New Roman" w:eastAsia="SimSun" w:hAnsi="Times New Roman" w:cs="Times New Roman"/>
                <w:b w:val="0"/>
                <w:sz w:val="24"/>
                <w:szCs w:val="24"/>
              </w:rPr>
            </w:pPr>
            <w:r w:rsidRPr="00882F43">
              <w:rPr>
                <w:rFonts w:ascii="Times New Roman" w:eastAsia="SimSun" w:hAnsi="Times New Roman" w:cs="Times New Roman"/>
                <w:sz w:val="24"/>
                <w:szCs w:val="24"/>
              </w:rPr>
              <w:t>MOR</w:t>
            </w:r>
          </w:p>
        </w:tc>
        <w:tc>
          <w:tcPr>
            <w:tcW w:w="1440" w:type="dxa"/>
            <w:shd w:val="clear" w:color="auto" w:fill="FFFFFF" w:themeFill="background1"/>
          </w:tcPr>
          <w:p w:rsidR="00E64AD7" w:rsidRPr="00882F43" w:rsidRDefault="00E64AD7" w:rsidP="00E64AD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82F43">
              <w:rPr>
                <w:rFonts w:ascii="Times New Roman" w:eastAsia="SimSun" w:hAnsi="Times New Roman" w:cs="Times New Roman"/>
                <w:sz w:val="24"/>
                <w:szCs w:val="24"/>
                <w:lang w:eastAsia="zh-CN"/>
              </w:rPr>
              <w:t>25.19</w:t>
            </w:r>
            <w:r w:rsidRPr="00882F43">
              <w:rPr>
                <w:rFonts w:ascii="Times New Roman" w:eastAsia="SimSun" w:hAnsi="Times New Roman" w:cs="Times New Roman"/>
                <w:sz w:val="24"/>
                <w:szCs w:val="24"/>
                <w:vertAlign w:val="superscript"/>
                <w:lang w:eastAsia="zh-CN"/>
              </w:rPr>
              <w:t>b</w:t>
            </w:r>
            <w:r w:rsidRPr="00882F43">
              <w:rPr>
                <w:rFonts w:ascii="Times New Roman" w:eastAsia="SimSun" w:hAnsi="Times New Roman" w:cs="Times New Roman"/>
                <w:sz w:val="24"/>
                <w:szCs w:val="24"/>
                <w:lang w:eastAsia="zh-CN"/>
              </w:rPr>
              <w:t>±1.00</w:t>
            </w:r>
          </w:p>
        </w:tc>
        <w:tc>
          <w:tcPr>
            <w:tcW w:w="1440" w:type="dxa"/>
            <w:shd w:val="clear" w:color="auto" w:fill="FFFFFF" w:themeFill="background1"/>
          </w:tcPr>
          <w:p w:rsidR="00E64AD7" w:rsidRPr="00882F43" w:rsidRDefault="00E64AD7" w:rsidP="00E64AD7">
            <w:pPr>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32.74</w:t>
            </w:r>
            <w:r w:rsidRPr="00882F43">
              <w:rPr>
                <w:rFonts w:ascii="Times New Roman" w:eastAsia="SimSun" w:hAnsi="Times New Roman" w:cs="Times New Roman"/>
                <w:sz w:val="24"/>
                <w:szCs w:val="24"/>
                <w:vertAlign w:val="superscript"/>
                <w:lang w:eastAsia="zh-CN"/>
              </w:rPr>
              <w:t>c</w:t>
            </w:r>
            <w:r w:rsidRPr="00882F43">
              <w:rPr>
                <w:rFonts w:ascii="Times New Roman" w:eastAsia="SimSun" w:hAnsi="Times New Roman" w:cs="Times New Roman"/>
                <w:sz w:val="24"/>
                <w:szCs w:val="24"/>
                <w:lang w:eastAsia="zh-CN"/>
              </w:rPr>
              <w:t>±0.04</w:t>
            </w:r>
          </w:p>
        </w:tc>
        <w:tc>
          <w:tcPr>
            <w:tcW w:w="1440" w:type="dxa"/>
            <w:shd w:val="clear" w:color="auto" w:fill="FFFFFF" w:themeFill="background1"/>
          </w:tcPr>
          <w:p w:rsidR="00E64AD7" w:rsidRPr="00882F43" w:rsidRDefault="00E64AD7" w:rsidP="00E64AD7">
            <w:pPr>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40.59</w:t>
            </w:r>
            <w:r w:rsidRPr="00882F43">
              <w:rPr>
                <w:rFonts w:ascii="Times New Roman" w:eastAsia="SimSun" w:hAnsi="Times New Roman" w:cs="Times New Roman"/>
                <w:sz w:val="24"/>
                <w:szCs w:val="24"/>
                <w:vertAlign w:val="superscript"/>
                <w:lang w:eastAsia="zh-CN"/>
              </w:rPr>
              <w:t>c</w:t>
            </w:r>
            <w:r w:rsidRPr="00882F43">
              <w:rPr>
                <w:rFonts w:ascii="Times New Roman" w:eastAsia="SimSun" w:hAnsi="Times New Roman" w:cs="Times New Roman"/>
                <w:sz w:val="24"/>
                <w:szCs w:val="24"/>
                <w:lang w:eastAsia="zh-CN"/>
              </w:rPr>
              <w:t>±0.13</w:t>
            </w:r>
          </w:p>
        </w:tc>
        <w:tc>
          <w:tcPr>
            <w:tcW w:w="1440" w:type="dxa"/>
            <w:shd w:val="clear" w:color="auto" w:fill="FFFFFF" w:themeFill="background1"/>
          </w:tcPr>
          <w:p w:rsidR="00E64AD7" w:rsidRPr="00882F43" w:rsidRDefault="00E64AD7" w:rsidP="00E64AD7">
            <w:pPr>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47.56</w:t>
            </w:r>
            <w:r w:rsidRPr="00882F43">
              <w:rPr>
                <w:rFonts w:ascii="Times New Roman" w:eastAsia="SimSun" w:hAnsi="Times New Roman" w:cs="Times New Roman"/>
                <w:sz w:val="24"/>
                <w:szCs w:val="24"/>
                <w:vertAlign w:val="superscript"/>
                <w:lang w:eastAsia="zh-CN"/>
              </w:rPr>
              <w:t>b</w:t>
            </w:r>
            <w:r w:rsidRPr="00882F43">
              <w:rPr>
                <w:rFonts w:ascii="Times New Roman" w:eastAsia="SimSun" w:hAnsi="Times New Roman" w:cs="Times New Roman"/>
                <w:sz w:val="24"/>
                <w:szCs w:val="24"/>
                <w:lang w:eastAsia="zh-CN"/>
              </w:rPr>
              <w:t>±0.04</w:t>
            </w:r>
          </w:p>
        </w:tc>
        <w:tc>
          <w:tcPr>
            <w:tcW w:w="1440" w:type="dxa"/>
            <w:shd w:val="clear" w:color="auto" w:fill="FFFFFF" w:themeFill="background1"/>
          </w:tcPr>
          <w:p w:rsidR="00E64AD7" w:rsidRPr="00882F43" w:rsidRDefault="00E64AD7" w:rsidP="00E64AD7">
            <w:pPr>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50.81</w:t>
            </w:r>
            <w:r w:rsidRPr="00882F43">
              <w:rPr>
                <w:rFonts w:ascii="Times New Roman" w:eastAsia="SimSun" w:hAnsi="Times New Roman" w:cs="Times New Roman"/>
                <w:sz w:val="24"/>
                <w:szCs w:val="24"/>
                <w:vertAlign w:val="superscript"/>
                <w:lang w:eastAsia="zh-CN"/>
              </w:rPr>
              <w:t>d</w:t>
            </w:r>
            <w:r w:rsidRPr="00882F43">
              <w:rPr>
                <w:rFonts w:ascii="Times New Roman" w:eastAsia="SimSun" w:hAnsi="Times New Roman" w:cs="Times New Roman"/>
                <w:sz w:val="24"/>
                <w:szCs w:val="24"/>
                <w:lang w:eastAsia="zh-CN"/>
              </w:rPr>
              <w:t>±0.11</w:t>
            </w:r>
          </w:p>
        </w:tc>
        <w:tc>
          <w:tcPr>
            <w:tcW w:w="1695" w:type="dxa"/>
            <w:shd w:val="clear" w:color="auto" w:fill="FFFFFF" w:themeFill="background1"/>
          </w:tcPr>
          <w:p w:rsidR="00E64AD7" w:rsidRPr="00882F43" w:rsidRDefault="00E64AD7" w:rsidP="00E64AD7">
            <w:pPr>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92.14</w:t>
            </w:r>
            <w:r w:rsidRPr="00882F43">
              <w:rPr>
                <w:rFonts w:ascii="Times New Roman" w:eastAsia="SimSun" w:hAnsi="Times New Roman" w:cs="Times New Roman"/>
                <w:sz w:val="24"/>
                <w:szCs w:val="24"/>
                <w:vertAlign w:val="superscript"/>
                <w:lang w:eastAsia="zh-CN"/>
              </w:rPr>
              <w:t>c</w:t>
            </w:r>
            <w:r w:rsidRPr="00882F43">
              <w:rPr>
                <w:rFonts w:ascii="Times New Roman" w:eastAsia="SimSun" w:hAnsi="Times New Roman" w:cs="Times New Roman"/>
                <w:sz w:val="24"/>
                <w:szCs w:val="24"/>
                <w:lang w:eastAsia="zh-CN"/>
              </w:rPr>
              <w:t>±0.14</w:t>
            </w:r>
          </w:p>
        </w:tc>
      </w:tr>
      <w:tr w:rsidR="00E64AD7" w:rsidRPr="00882F43" w:rsidTr="00E64AD7">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1008" w:type="dxa"/>
            <w:shd w:val="clear" w:color="auto" w:fill="FFFFFF" w:themeFill="background1"/>
          </w:tcPr>
          <w:p w:rsidR="00E64AD7" w:rsidRPr="00882F43" w:rsidRDefault="00E64AD7" w:rsidP="00E64AD7">
            <w:pPr>
              <w:jc w:val="both"/>
              <w:rPr>
                <w:rFonts w:ascii="Times New Roman" w:eastAsia="SimSun" w:hAnsi="Times New Roman" w:cs="Times New Roman"/>
                <w:b w:val="0"/>
                <w:sz w:val="24"/>
                <w:szCs w:val="24"/>
              </w:rPr>
            </w:pPr>
            <w:r w:rsidRPr="00882F43">
              <w:rPr>
                <w:rFonts w:ascii="Times New Roman" w:eastAsia="SimSun" w:hAnsi="Times New Roman" w:cs="Times New Roman"/>
                <w:sz w:val="24"/>
                <w:szCs w:val="24"/>
              </w:rPr>
              <w:t>ALL</w:t>
            </w:r>
          </w:p>
        </w:tc>
        <w:tc>
          <w:tcPr>
            <w:tcW w:w="1440"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2F43">
              <w:rPr>
                <w:rFonts w:ascii="Times New Roman" w:eastAsia="SimSun" w:hAnsi="Times New Roman" w:cs="Times New Roman"/>
                <w:sz w:val="24"/>
                <w:szCs w:val="24"/>
                <w:lang w:eastAsia="zh-CN"/>
              </w:rPr>
              <w:t>22.37</w:t>
            </w:r>
            <w:r w:rsidRPr="00882F43">
              <w:rPr>
                <w:rFonts w:ascii="Times New Roman" w:eastAsia="SimSun" w:hAnsi="Times New Roman" w:cs="Times New Roman"/>
                <w:sz w:val="24"/>
                <w:szCs w:val="24"/>
                <w:vertAlign w:val="superscript"/>
                <w:lang w:eastAsia="zh-CN"/>
              </w:rPr>
              <w:t>c</w:t>
            </w:r>
            <w:r w:rsidRPr="00882F43">
              <w:rPr>
                <w:rFonts w:ascii="Times New Roman" w:eastAsia="SimSun" w:hAnsi="Times New Roman" w:cs="Times New Roman"/>
                <w:sz w:val="24"/>
                <w:szCs w:val="24"/>
                <w:lang w:eastAsia="zh-CN"/>
              </w:rPr>
              <w:t>±0.03</w:t>
            </w:r>
          </w:p>
        </w:tc>
        <w:tc>
          <w:tcPr>
            <w:tcW w:w="1440"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32.59</w:t>
            </w:r>
            <w:r w:rsidRPr="00882F43">
              <w:rPr>
                <w:rFonts w:ascii="Times New Roman" w:eastAsia="SimSun" w:hAnsi="Times New Roman" w:cs="Times New Roman"/>
                <w:sz w:val="24"/>
                <w:szCs w:val="24"/>
                <w:vertAlign w:val="superscript"/>
                <w:lang w:eastAsia="zh-CN"/>
              </w:rPr>
              <w:t>c</w:t>
            </w:r>
            <w:r w:rsidRPr="00882F43">
              <w:rPr>
                <w:rFonts w:ascii="Times New Roman" w:eastAsia="SimSun" w:hAnsi="Times New Roman" w:cs="Times New Roman"/>
                <w:sz w:val="24"/>
                <w:szCs w:val="24"/>
                <w:lang w:eastAsia="zh-CN"/>
              </w:rPr>
              <w:t xml:space="preserve"> ±0.26</w:t>
            </w:r>
          </w:p>
        </w:tc>
        <w:tc>
          <w:tcPr>
            <w:tcW w:w="1440"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43.11</w:t>
            </w:r>
            <w:r w:rsidRPr="00882F43">
              <w:rPr>
                <w:rFonts w:ascii="Times New Roman" w:eastAsia="SimSun" w:hAnsi="Times New Roman" w:cs="Times New Roman"/>
                <w:sz w:val="24"/>
                <w:szCs w:val="24"/>
                <w:vertAlign w:val="superscript"/>
                <w:lang w:eastAsia="zh-CN"/>
              </w:rPr>
              <w:t>a</w:t>
            </w:r>
            <w:r w:rsidRPr="00882F43">
              <w:rPr>
                <w:rFonts w:ascii="Times New Roman" w:eastAsia="SimSun" w:hAnsi="Times New Roman" w:cs="Times New Roman"/>
                <w:sz w:val="24"/>
                <w:szCs w:val="24"/>
                <w:lang w:eastAsia="zh-CN"/>
              </w:rPr>
              <w:t>±0.11</w:t>
            </w:r>
          </w:p>
        </w:tc>
        <w:tc>
          <w:tcPr>
            <w:tcW w:w="1440"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51.56</w:t>
            </w:r>
            <w:r w:rsidRPr="00882F43">
              <w:rPr>
                <w:rFonts w:ascii="Times New Roman" w:eastAsia="SimSun" w:hAnsi="Times New Roman" w:cs="Times New Roman"/>
                <w:sz w:val="24"/>
                <w:szCs w:val="24"/>
                <w:vertAlign w:val="superscript"/>
                <w:lang w:eastAsia="zh-CN"/>
              </w:rPr>
              <w:t>a</w:t>
            </w:r>
            <w:r w:rsidRPr="00882F43">
              <w:rPr>
                <w:rFonts w:ascii="Times New Roman" w:eastAsia="SimSun" w:hAnsi="Times New Roman" w:cs="Times New Roman"/>
                <w:sz w:val="24"/>
                <w:szCs w:val="24"/>
                <w:lang w:eastAsia="zh-CN"/>
              </w:rPr>
              <w:t>±0.01</w:t>
            </w:r>
          </w:p>
        </w:tc>
        <w:tc>
          <w:tcPr>
            <w:tcW w:w="1440"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54.67</w:t>
            </w:r>
            <w:r w:rsidRPr="00882F43">
              <w:rPr>
                <w:rFonts w:ascii="Times New Roman" w:eastAsia="SimSun" w:hAnsi="Times New Roman" w:cs="Times New Roman"/>
                <w:sz w:val="24"/>
                <w:szCs w:val="24"/>
                <w:vertAlign w:val="superscript"/>
                <w:lang w:eastAsia="zh-CN"/>
              </w:rPr>
              <w:t>a</w:t>
            </w:r>
            <w:r w:rsidRPr="00882F43">
              <w:rPr>
                <w:rFonts w:ascii="Times New Roman" w:eastAsia="SimSun" w:hAnsi="Times New Roman" w:cs="Times New Roman"/>
                <w:sz w:val="24"/>
                <w:szCs w:val="24"/>
                <w:lang w:eastAsia="zh-CN"/>
              </w:rPr>
              <w:t>±0.03</w:t>
            </w:r>
          </w:p>
        </w:tc>
        <w:tc>
          <w:tcPr>
            <w:tcW w:w="1695" w:type="dxa"/>
            <w:shd w:val="clear" w:color="auto" w:fill="FFFFFF" w:themeFill="background1"/>
          </w:tcPr>
          <w:p w:rsidR="00E64AD7" w:rsidRPr="00882F43" w:rsidRDefault="00E64AD7" w:rsidP="00E64AD7">
            <w:pPr>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4"/>
                <w:szCs w:val="24"/>
              </w:rPr>
            </w:pPr>
            <w:r w:rsidRPr="00882F43">
              <w:rPr>
                <w:rFonts w:ascii="Times New Roman" w:eastAsia="SimSun" w:hAnsi="Times New Roman" w:cs="Times New Roman"/>
                <w:sz w:val="24"/>
                <w:szCs w:val="24"/>
                <w:lang w:eastAsia="zh-CN"/>
              </w:rPr>
              <w:t>81.87</w:t>
            </w:r>
            <w:r w:rsidRPr="00882F43">
              <w:rPr>
                <w:rFonts w:ascii="Times New Roman" w:eastAsia="SimSun" w:hAnsi="Times New Roman" w:cs="Times New Roman"/>
                <w:sz w:val="24"/>
                <w:szCs w:val="24"/>
                <w:vertAlign w:val="superscript"/>
                <w:lang w:eastAsia="zh-CN"/>
              </w:rPr>
              <w:t>d</w:t>
            </w:r>
            <w:r w:rsidRPr="00882F43">
              <w:rPr>
                <w:rFonts w:ascii="Times New Roman" w:eastAsia="SimSun" w:hAnsi="Times New Roman" w:cs="Times New Roman"/>
                <w:sz w:val="24"/>
                <w:szCs w:val="24"/>
                <w:lang w:eastAsia="zh-CN"/>
              </w:rPr>
              <w:t>±1.02</w:t>
            </w:r>
          </w:p>
        </w:tc>
      </w:tr>
    </w:tbl>
    <w:p w:rsidR="00E853EA" w:rsidRPr="00882F43" w:rsidRDefault="00A55895" w:rsidP="00882F43">
      <w:pPr>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Values are means of duplicate readings.</w:t>
      </w:r>
    </w:p>
    <w:p w:rsidR="00C47BED" w:rsidRPr="00882F43" w:rsidRDefault="00C47BED" w:rsidP="00882F43">
      <w:pPr>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KEY: MGO: Mango Tea; GUV: Guava Tea; PAW: Pawpaw Tea; MOR: Moringa Tea; ALL: Combined Tea with all leaves including Mint</w:t>
      </w:r>
    </w:p>
    <w:p w:rsidR="002542C4" w:rsidRPr="00882F43" w:rsidRDefault="002542C4" w:rsidP="00882F43">
      <w:pPr>
        <w:spacing w:after="0" w:line="240" w:lineRule="auto"/>
        <w:jc w:val="both"/>
        <w:rPr>
          <w:rFonts w:ascii="Times New Roman" w:eastAsia="Times New Roman" w:hAnsi="Times New Roman" w:cs="Times New Roman"/>
          <w:color w:val="000000"/>
          <w:sz w:val="24"/>
          <w:szCs w:val="24"/>
        </w:rPr>
      </w:pPr>
    </w:p>
    <w:p w:rsidR="006C721F" w:rsidRPr="00882F43" w:rsidRDefault="006C721F" w:rsidP="00882F43">
      <w:pPr>
        <w:tabs>
          <w:tab w:val="left" w:pos="1440"/>
        </w:tabs>
        <w:spacing w:after="0" w:line="240" w:lineRule="auto"/>
        <w:jc w:val="both"/>
        <w:rPr>
          <w:rFonts w:ascii="Times New Roman" w:hAnsi="Times New Roman" w:cs="Times New Roman"/>
          <w:sz w:val="24"/>
          <w:szCs w:val="24"/>
        </w:rPr>
      </w:pPr>
      <w:r w:rsidRPr="00882F43">
        <w:rPr>
          <w:rFonts w:ascii="Times New Roman" w:hAnsi="Times New Roman" w:cs="Times New Roman"/>
          <w:noProof/>
          <w:sz w:val="24"/>
          <w:szCs w:val="24"/>
        </w:rPr>
        <w:drawing>
          <wp:inline distT="0" distB="0" distL="0" distR="0" wp14:anchorId="4059052C" wp14:editId="32284659">
            <wp:extent cx="5394960" cy="3019425"/>
            <wp:effectExtent l="4445" t="4445" r="10795" b="508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C721F" w:rsidRPr="00882F43" w:rsidRDefault="006C721F" w:rsidP="00882F43">
      <w:pPr>
        <w:spacing w:after="0" w:line="240" w:lineRule="auto"/>
        <w:jc w:val="both"/>
        <w:rPr>
          <w:rFonts w:ascii="Times New Roman" w:hAnsi="Times New Roman" w:cs="Times New Roman"/>
          <w:b/>
          <w:sz w:val="24"/>
          <w:szCs w:val="24"/>
        </w:rPr>
      </w:pPr>
      <w:r w:rsidRPr="00882F43">
        <w:rPr>
          <w:rFonts w:ascii="Times New Roman" w:hAnsi="Times New Roman" w:cs="Times New Roman"/>
          <w:b/>
          <w:sz w:val="24"/>
          <w:szCs w:val="24"/>
        </w:rPr>
        <w:t xml:space="preserve">Figure 1: </w:t>
      </w:r>
      <w:r w:rsidRPr="00882F43">
        <w:rPr>
          <w:rFonts w:ascii="Times New Roman" w:hAnsi="Times New Roman" w:cs="Times New Roman"/>
          <w:sz w:val="24"/>
          <w:szCs w:val="24"/>
        </w:rPr>
        <w:t>DPPH activity against concentration of combined tea sample</w:t>
      </w:r>
    </w:p>
    <w:p w:rsidR="00C47BED" w:rsidRPr="00882F43" w:rsidRDefault="00C47BED" w:rsidP="00882F43">
      <w:pPr>
        <w:spacing w:after="0" w:line="240" w:lineRule="auto"/>
        <w:jc w:val="both"/>
        <w:rPr>
          <w:rFonts w:ascii="Times New Roman" w:eastAsia="Times New Roman" w:hAnsi="Times New Roman" w:cs="Times New Roman"/>
          <w:color w:val="000000"/>
          <w:sz w:val="24"/>
          <w:szCs w:val="24"/>
        </w:rPr>
      </w:pPr>
    </w:p>
    <w:p w:rsidR="006C721F" w:rsidRPr="00882F43" w:rsidRDefault="006C721F" w:rsidP="00882F43">
      <w:pPr>
        <w:spacing w:after="0" w:line="240" w:lineRule="auto"/>
        <w:jc w:val="both"/>
        <w:rPr>
          <w:rFonts w:ascii="Times New Roman" w:eastAsia="Times New Roman" w:hAnsi="Times New Roman" w:cs="Times New Roman"/>
          <w:color w:val="000000"/>
          <w:sz w:val="24"/>
          <w:szCs w:val="24"/>
        </w:rPr>
      </w:pPr>
    </w:p>
    <w:p w:rsidR="006C721F" w:rsidRPr="00882F43" w:rsidRDefault="006C721F" w:rsidP="00882F43">
      <w:pPr>
        <w:spacing w:after="0" w:line="240" w:lineRule="auto"/>
        <w:jc w:val="both"/>
        <w:rPr>
          <w:rFonts w:ascii="Times New Roman" w:eastAsia="Times New Roman" w:hAnsi="Times New Roman" w:cs="Times New Roman"/>
          <w:color w:val="000000"/>
          <w:sz w:val="24"/>
          <w:szCs w:val="24"/>
        </w:rPr>
      </w:pPr>
    </w:p>
    <w:p w:rsidR="006C721F" w:rsidRPr="00882F43" w:rsidRDefault="006C721F" w:rsidP="00882F43">
      <w:pPr>
        <w:spacing w:after="0" w:line="240" w:lineRule="auto"/>
        <w:jc w:val="both"/>
        <w:rPr>
          <w:rFonts w:ascii="Times New Roman" w:eastAsia="Times New Roman" w:hAnsi="Times New Roman" w:cs="Times New Roman"/>
          <w:color w:val="000000"/>
          <w:sz w:val="24"/>
          <w:szCs w:val="24"/>
        </w:rPr>
      </w:pPr>
    </w:p>
    <w:p w:rsidR="002542C4" w:rsidRPr="00882F43" w:rsidRDefault="002542C4" w:rsidP="00882F43">
      <w:pPr>
        <w:spacing w:after="0" w:line="240" w:lineRule="auto"/>
        <w:jc w:val="both"/>
        <w:rPr>
          <w:rFonts w:ascii="Times New Roman" w:eastAsiaTheme="minorEastAsia" w:hAnsi="Times New Roman" w:cs="Times New Roman"/>
          <w:b/>
          <w:sz w:val="24"/>
          <w:szCs w:val="24"/>
        </w:rPr>
      </w:pPr>
      <w:r w:rsidRPr="00882F43">
        <w:rPr>
          <w:rFonts w:ascii="Times New Roman" w:hAnsi="Times New Roman" w:cs="Times New Roman"/>
          <w:b/>
          <w:sz w:val="24"/>
          <w:szCs w:val="24"/>
        </w:rPr>
        <w:t xml:space="preserve">Table </w:t>
      </w:r>
      <w:r w:rsidR="005826F5">
        <w:rPr>
          <w:rFonts w:ascii="Times New Roman" w:hAnsi="Times New Roman" w:cs="Times New Roman"/>
          <w:b/>
          <w:sz w:val="24"/>
          <w:szCs w:val="24"/>
        </w:rPr>
        <w:t>4</w:t>
      </w:r>
      <w:r w:rsidRPr="00882F43">
        <w:rPr>
          <w:rFonts w:ascii="Times New Roman" w:hAnsi="Times New Roman" w:cs="Times New Roman"/>
          <w:b/>
          <w:sz w:val="24"/>
          <w:szCs w:val="24"/>
        </w:rPr>
        <w:t xml:space="preserve">: Lipase inhibition activity of different </w:t>
      </w:r>
      <w:r w:rsidRPr="00882F43">
        <w:rPr>
          <w:rFonts w:ascii="Times New Roman" w:eastAsia="Times New Roman" w:hAnsi="Times New Roman" w:cs="Times New Roman"/>
          <w:b/>
          <w:color w:val="000000"/>
          <w:sz w:val="24"/>
          <w:szCs w:val="24"/>
        </w:rPr>
        <w:t>concentrations (µg/mL)</w:t>
      </w:r>
      <w:r w:rsidRPr="00882F43">
        <w:rPr>
          <w:rFonts w:ascii="Times New Roman" w:hAnsi="Times New Roman" w:cs="Times New Roman"/>
          <w:b/>
          <w:sz w:val="24"/>
          <w:szCs w:val="24"/>
        </w:rPr>
        <w:t xml:space="preserve"> of Herbal tea samples</w:t>
      </w:r>
    </w:p>
    <w:tbl>
      <w:tblPr>
        <w:tblStyle w:val="LightShading1"/>
        <w:tblW w:w="9468" w:type="dxa"/>
        <w:shd w:val="clear" w:color="auto" w:fill="FFFFFF" w:themeFill="background1"/>
        <w:tblLook w:val="04A0" w:firstRow="1" w:lastRow="0" w:firstColumn="1" w:lastColumn="0" w:noHBand="0" w:noVBand="1"/>
      </w:tblPr>
      <w:tblGrid>
        <w:gridCol w:w="1070"/>
        <w:gridCol w:w="1388"/>
        <w:gridCol w:w="1430"/>
        <w:gridCol w:w="1440"/>
        <w:gridCol w:w="1388"/>
        <w:gridCol w:w="1402"/>
        <w:gridCol w:w="1350"/>
      </w:tblGrid>
      <w:tr w:rsidR="00266D7B" w:rsidRPr="00882F43" w:rsidTr="0004789E">
        <w:trPr>
          <w:cnfStyle w:val="100000000000" w:firstRow="1" w:lastRow="0" w:firstColumn="0" w:lastColumn="0" w:oddVBand="0" w:evenVBand="0" w:oddHBand="0" w:evenHBand="0" w:firstRowFirstColumn="0" w:firstRowLastColumn="0" w:lastRowFirstColumn="0" w:lastRowLastColumn="0"/>
          <w:trHeight w:val="291"/>
        </w:trPr>
        <w:tc>
          <w:tcPr>
            <w:cnfStyle w:val="001000000000" w:firstRow="0" w:lastRow="0" w:firstColumn="1" w:lastColumn="0" w:oddVBand="0" w:evenVBand="0" w:oddHBand="0" w:evenHBand="0" w:firstRowFirstColumn="0" w:firstRowLastColumn="0" w:lastRowFirstColumn="0" w:lastRowLastColumn="0"/>
            <w:tcW w:w="1070" w:type="dxa"/>
            <w:shd w:val="clear" w:color="auto" w:fill="FFFFFF" w:themeFill="background1"/>
            <w:noWrap/>
            <w:hideMark/>
          </w:tcPr>
          <w:p w:rsidR="002542C4" w:rsidRPr="00882F43" w:rsidRDefault="002542C4" w:rsidP="00882F43">
            <w:pPr>
              <w:jc w:val="both"/>
              <w:rPr>
                <w:rFonts w:ascii="Times New Roman" w:hAnsi="Times New Roman" w:cs="Times New Roman"/>
                <w:color w:val="000000"/>
                <w:sz w:val="24"/>
                <w:szCs w:val="24"/>
              </w:rPr>
            </w:pPr>
            <w:bookmarkStart w:id="5" w:name="OLE_LINK1"/>
            <w:r w:rsidRPr="00882F43">
              <w:rPr>
                <w:rFonts w:ascii="Times New Roman" w:hAnsi="Times New Roman" w:cs="Times New Roman"/>
                <w:color w:val="000000"/>
                <w:sz w:val="24"/>
                <w:szCs w:val="24"/>
              </w:rPr>
              <w:t>Samples</w:t>
            </w:r>
          </w:p>
        </w:tc>
        <w:tc>
          <w:tcPr>
            <w:tcW w:w="1388" w:type="dxa"/>
            <w:shd w:val="clear" w:color="auto" w:fill="FFFFFF" w:themeFill="background1"/>
            <w:noWrap/>
          </w:tcPr>
          <w:p w:rsidR="002542C4" w:rsidRPr="00882F43" w:rsidRDefault="002542C4" w:rsidP="00882F4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0.2</w:t>
            </w:r>
          </w:p>
        </w:tc>
        <w:tc>
          <w:tcPr>
            <w:tcW w:w="1430" w:type="dxa"/>
            <w:shd w:val="clear" w:color="auto" w:fill="FFFFFF" w:themeFill="background1"/>
            <w:noWrap/>
          </w:tcPr>
          <w:p w:rsidR="002542C4" w:rsidRPr="00882F43" w:rsidRDefault="002542C4" w:rsidP="00882F4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0.4</w:t>
            </w:r>
          </w:p>
        </w:tc>
        <w:tc>
          <w:tcPr>
            <w:tcW w:w="1440" w:type="dxa"/>
            <w:shd w:val="clear" w:color="auto" w:fill="FFFFFF" w:themeFill="background1"/>
            <w:noWrap/>
          </w:tcPr>
          <w:p w:rsidR="002542C4" w:rsidRPr="00882F43" w:rsidRDefault="002542C4" w:rsidP="00882F4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0.6</w:t>
            </w:r>
          </w:p>
        </w:tc>
        <w:tc>
          <w:tcPr>
            <w:tcW w:w="1388" w:type="dxa"/>
            <w:shd w:val="clear" w:color="auto" w:fill="FFFFFF" w:themeFill="background1"/>
          </w:tcPr>
          <w:p w:rsidR="002542C4" w:rsidRPr="00882F43" w:rsidRDefault="002542C4" w:rsidP="00882F4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0.8</w:t>
            </w:r>
          </w:p>
        </w:tc>
        <w:tc>
          <w:tcPr>
            <w:tcW w:w="1402" w:type="dxa"/>
            <w:shd w:val="clear" w:color="auto" w:fill="FFFFFF" w:themeFill="background1"/>
          </w:tcPr>
          <w:p w:rsidR="002542C4" w:rsidRPr="00882F43" w:rsidRDefault="002542C4" w:rsidP="00882F4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1.0</w:t>
            </w:r>
          </w:p>
        </w:tc>
        <w:tc>
          <w:tcPr>
            <w:tcW w:w="1350" w:type="dxa"/>
            <w:shd w:val="clear" w:color="auto" w:fill="FFFFFF" w:themeFill="background1"/>
          </w:tcPr>
          <w:p w:rsidR="002542C4" w:rsidRPr="00882F43" w:rsidRDefault="002542C4" w:rsidP="00882F4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IC</w:t>
            </w:r>
            <w:r w:rsidRPr="00882F43">
              <w:rPr>
                <w:rFonts w:ascii="Times New Roman" w:hAnsi="Times New Roman" w:cs="Times New Roman"/>
                <w:color w:val="000000"/>
                <w:sz w:val="24"/>
                <w:szCs w:val="24"/>
                <w:vertAlign w:val="subscript"/>
              </w:rPr>
              <w:t>50</w:t>
            </w:r>
          </w:p>
        </w:tc>
      </w:tr>
      <w:tr w:rsidR="00266D7B" w:rsidRPr="00882F43" w:rsidTr="0004789E">
        <w:trPr>
          <w:cnfStyle w:val="000000100000" w:firstRow="0" w:lastRow="0" w:firstColumn="0" w:lastColumn="0" w:oddVBand="0" w:evenVBand="0" w:oddHBand="1" w:evenHBand="0" w:firstRowFirstColumn="0" w:firstRowLastColumn="0" w:lastRowFirstColumn="0" w:lastRowLastColumn="0"/>
          <w:trHeight w:val="291"/>
        </w:trPr>
        <w:tc>
          <w:tcPr>
            <w:cnfStyle w:val="001000000000" w:firstRow="0" w:lastRow="0" w:firstColumn="1" w:lastColumn="0" w:oddVBand="0" w:evenVBand="0" w:oddHBand="0" w:evenHBand="0" w:firstRowFirstColumn="0" w:firstRowLastColumn="0" w:lastRowFirstColumn="0" w:lastRowLastColumn="0"/>
            <w:tcW w:w="1070" w:type="dxa"/>
            <w:shd w:val="clear" w:color="auto" w:fill="FFFFFF" w:themeFill="background1"/>
            <w:noWrap/>
          </w:tcPr>
          <w:p w:rsidR="002542C4" w:rsidRPr="00882F43" w:rsidRDefault="002542C4" w:rsidP="00882F43">
            <w:pPr>
              <w:jc w:val="both"/>
              <w:rPr>
                <w:rFonts w:ascii="Times New Roman" w:hAnsi="Times New Roman" w:cs="Times New Roman"/>
                <w:color w:val="000000"/>
                <w:sz w:val="24"/>
                <w:szCs w:val="24"/>
              </w:rPr>
            </w:pPr>
            <w:r w:rsidRPr="00882F43">
              <w:rPr>
                <w:rFonts w:ascii="Times New Roman" w:hAnsi="Times New Roman" w:cs="Times New Roman"/>
                <w:color w:val="000000"/>
                <w:sz w:val="24"/>
                <w:szCs w:val="24"/>
              </w:rPr>
              <w:t>MGO</w:t>
            </w:r>
          </w:p>
        </w:tc>
        <w:tc>
          <w:tcPr>
            <w:tcW w:w="1388" w:type="dxa"/>
            <w:shd w:val="clear" w:color="auto" w:fill="FFFFFF" w:themeFill="background1"/>
            <w:noWrap/>
          </w:tcPr>
          <w:p w:rsidR="002542C4" w:rsidRPr="00882F43" w:rsidRDefault="002542C4" w:rsidP="00882F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16.34</w:t>
            </w:r>
            <w:r w:rsidR="00F12292" w:rsidRPr="00882F43">
              <w:rPr>
                <w:rFonts w:ascii="Times New Roman" w:hAnsi="Times New Roman" w:cs="Times New Roman"/>
                <w:color w:val="000000"/>
                <w:sz w:val="24"/>
                <w:szCs w:val="24"/>
                <w:vertAlign w:val="superscript"/>
              </w:rPr>
              <w:t>d</w:t>
            </w:r>
            <w:r w:rsidR="007A78FD" w:rsidRPr="00882F43">
              <w:rPr>
                <w:rFonts w:ascii="Times New Roman" w:eastAsia="SimSun" w:hAnsi="Times New Roman" w:cs="Times New Roman"/>
                <w:sz w:val="24"/>
                <w:szCs w:val="24"/>
                <w:lang w:eastAsia="zh-CN"/>
              </w:rPr>
              <w:t>±0.</w:t>
            </w:r>
            <w:r w:rsidR="007A78FD" w:rsidRPr="00882F43">
              <w:rPr>
                <w:rFonts w:ascii="Times New Roman" w:hAnsi="Times New Roman" w:cs="Times New Roman"/>
                <w:color w:val="000000"/>
                <w:sz w:val="24"/>
                <w:szCs w:val="24"/>
              </w:rPr>
              <w:t>62</w:t>
            </w:r>
          </w:p>
        </w:tc>
        <w:tc>
          <w:tcPr>
            <w:tcW w:w="1430" w:type="dxa"/>
            <w:shd w:val="clear" w:color="auto" w:fill="FFFFFF" w:themeFill="background1"/>
            <w:noWrap/>
            <w:hideMark/>
          </w:tcPr>
          <w:p w:rsidR="002542C4" w:rsidRPr="00882F43" w:rsidRDefault="002542C4" w:rsidP="00882F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22.11</w:t>
            </w:r>
            <w:r w:rsidR="00F12292" w:rsidRPr="00882F43">
              <w:rPr>
                <w:rFonts w:ascii="Times New Roman" w:hAnsi="Times New Roman" w:cs="Times New Roman"/>
                <w:color w:val="000000"/>
                <w:sz w:val="24"/>
                <w:szCs w:val="24"/>
                <w:vertAlign w:val="superscript"/>
              </w:rPr>
              <w:t>e</w:t>
            </w:r>
            <w:r w:rsidR="007833FA" w:rsidRPr="00882F43">
              <w:rPr>
                <w:rFonts w:ascii="Times New Roman" w:eastAsia="SimSun" w:hAnsi="Times New Roman" w:cs="Times New Roman"/>
                <w:sz w:val="24"/>
                <w:szCs w:val="24"/>
                <w:lang w:eastAsia="zh-CN"/>
              </w:rPr>
              <w:t>±0.</w:t>
            </w:r>
            <w:r w:rsidR="007833FA" w:rsidRPr="00882F43">
              <w:rPr>
                <w:rFonts w:ascii="Times New Roman" w:hAnsi="Times New Roman" w:cs="Times New Roman"/>
                <w:color w:val="000000"/>
                <w:sz w:val="24"/>
                <w:szCs w:val="24"/>
              </w:rPr>
              <w:t>54</w:t>
            </w:r>
          </w:p>
        </w:tc>
        <w:tc>
          <w:tcPr>
            <w:tcW w:w="1440" w:type="dxa"/>
            <w:shd w:val="clear" w:color="auto" w:fill="FFFFFF" w:themeFill="background1"/>
            <w:noWrap/>
            <w:hideMark/>
          </w:tcPr>
          <w:p w:rsidR="002542C4" w:rsidRPr="00882F43" w:rsidRDefault="002542C4" w:rsidP="00882F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28.8</w:t>
            </w:r>
            <w:r w:rsidR="00A93CF5" w:rsidRPr="00882F43">
              <w:rPr>
                <w:rFonts w:ascii="Times New Roman" w:hAnsi="Times New Roman" w:cs="Times New Roman"/>
                <w:color w:val="000000"/>
                <w:sz w:val="24"/>
                <w:szCs w:val="24"/>
              </w:rPr>
              <w:t>5</w:t>
            </w:r>
            <w:r w:rsidR="00F12292" w:rsidRPr="00882F43">
              <w:rPr>
                <w:rFonts w:ascii="Times New Roman" w:hAnsi="Times New Roman" w:cs="Times New Roman"/>
                <w:color w:val="000000"/>
                <w:sz w:val="24"/>
                <w:szCs w:val="24"/>
                <w:vertAlign w:val="superscript"/>
              </w:rPr>
              <w:t>c</w:t>
            </w:r>
            <w:r w:rsidR="00A93CF5" w:rsidRPr="00882F43">
              <w:rPr>
                <w:rFonts w:ascii="Times New Roman" w:eastAsia="SimSun" w:hAnsi="Times New Roman" w:cs="Times New Roman"/>
                <w:sz w:val="24"/>
                <w:szCs w:val="24"/>
                <w:lang w:eastAsia="zh-CN"/>
              </w:rPr>
              <w:t>±</w:t>
            </w:r>
            <w:r w:rsidRPr="00882F43">
              <w:rPr>
                <w:rFonts w:ascii="Times New Roman" w:hAnsi="Times New Roman" w:cs="Times New Roman"/>
                <w:color w:val="000000"/>
                <w:sz w:val="24"/>
                <w:szCs w:val="24"/>
              </w:rPr>
              <w:t>1</w:t>
            </w:r>
            <w:r w:rsidR="00A93CF5" w:rsidRPr="00882F43">
              <w:rPr>
                <w:rFonts w:ascii="Times New Roman" w:hAnsi="Times New Roman" w:cs="Times New Roman"/>
                <w:color w:val="000000"/>
                <w:sz w:val="24"/>
                <w:szCs w:val="24"/>
              </w:rPr>
              <w:t>.</w:t>
            </w:r>
            <w:r w:rsidRPr="00882F43">
              <w:rPr>
                <w:rFonts w:ascii="Times New Roman" w:hAnsi="Times New Roman" w:cs="Times New Roman"/>
                <w:color w:val="000000"/>
                <w:sz w:val="24"/>
                <w:szCs w:val="24"/>
              </w:rPr>
              <w:t>5</w:t>
            </w:r>
            <w:r w:rsidR="00A93CF5" w:rsidRPr="00882F43">
              <w:rPr>
                <w:rFonts w:ascii="Times New Roman" w:hAnsi="Times New Roman" w:cs="Times New Roman"/>
                <w:color w:val="000000"/>
                <w:sz w:val="24"/>
                <w:szCs w:val="24"/>
              </w:rPr>
              <w:t>0</w:t>
            </w:r>
          </w:p>
        </w:tc>
        <w:tc>
          <w:tcPr>
            <w:tcW w:w="1388" w:type="dxa"/>
            <w:shd w:val="clear" w:color="auto" w:fill="FFFFFF" w:themeFill="background1"/>
          </w:tcPr>
          <w:p w:rsidR="002542C4" w:rsidRPr="00882F43" w:rsidRDefault="002542C4" w:rsidP="00882F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31.73</w:t>
            </w:r>
            <w:r w:rsidR="00F12292" w:rsidRPr="00882F43">
              <w:rPr>
                <w:rFonts w:ascii="Times New Roman" w:hAnsi="Times New Roman" w:cs="Times New Roman"/>
                <w:color w:val="000000"/>
                <w:sz w:val="24"/>
                <w:szCs w:val="24"/>
                <w:vertAlign w:val="superscript"/>
              </w:rPr>
              <w:t>d</w:t>
            </w:r>
            <w:r w:rsidR="00A93CF5" w:rsidRPr="00882F43">
              <w:rPr>
                <w:rFonts w:ascii="Times New Roman" w:eastAsia="SimSun" w:hAnsi="Times New Roman" w:cs="Times New Roman"/>
                <w:sz w:val="24"/>
                <w:szCs w:val="24"/>
                <w:lang w:eastAsia="zh-CN"/>
              </w:rPr>
              <w:t>±</w:t>
            </w:r>
            <w:r w:rsidRPr="00882F43">
              <w:rPr>
                <w:rFonts w:ascii="Times New Roman" w:hAnsi="Times New Roman" w:cs="Times New Roman"/>
                <w:color w:val="000000"/>
                <w:sz w:val="24"/>
                <w:szCs w:val="24"/>
              </w:rPr>
              <w:t>0</w:t>
            </w:r>
            <w:r w:rsidR="00A93CF5" w:rsidRPr="00882F43">
              <w:rPr>
                <w:rFonts w:ascii="Times New Roman" w:hAnsi="Times New Roman" w:cs="Times New Roman"/>
                <w:color w:val="000000"/>
                <w:sz w:val="24"/>
                <w:szCs w:val="24"/>
              </w:rPr>
              <w:t>.</w:t>
            </w:r>
            <w:r w:rsidRPr="00882F43">
              <w:rPr>
                <w:rFonts w:ascii="Times New Roman" w:hAnsi="Times New Roman" w:cs="Times New Roman"/>
                <w:color w:val="000000"/>
                <w:sz w:val="24"/>
                <w:szCs w:val="24"/>
              </w:rPr>
              <w:t>77</w:t>
            </w:r>
          </w:p>
        </w:tc>
        <w:tc>
          <w:tcPr>
            <w:tcW w:w="1402" w:type="dxa"/>
            <w:shd w:val="clear" w:color="auto" w:fill="FFFFFF" w:themeFill="background1"/>
          </w:tcPr>
          <w:p w:rsidR="002542C4" w:rsidRPr="00882F43" w:rsidRDefault="002542C4" w:rsidP="00882F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44.23</w:t>
            </w:r>
            <w:r w:rsidR="00F12292" w:rsidRPr="00882F43">
              <w:rPr>
                <w:rFonts w:ascii="Times New Roman" w:hAnsi="Times New Roman" w:cs="Times New Roman"/>
                <w:color w:val="000000"/>
                <w:sz w:val="24"/>
                <w:szCs w:val="24"/>
                <w:vertAlign w:val="superscript"/>
              </w:rPr>
              <w:t>c</w:t>
            </w:r>
            <w:r w:rsidR="00A93CF5" w:rsidRPr="00882F43">
              <w:rPr>
                <w:rFonts w:ascii="Times New Roman" w:eastAsia="SimSun" w:hAnsi="Times New Roman" w:cs="Times New Roman"/>
                <w:sz w:val="24"/>
                <w:szCs w:val="24"/>
                <w:lang w:eastAsia="zh-CN"/>
              </w:rPr>
              <w:t>±</w:t>
            </w:r>
            <w:r w:rsidRPr="00882F43">
              <w:rPr>
                <w:rFonts w:ascii="Times New Roman" w:hAnsi="Times New Roman" w:cs="Times New Roman"/>
                <w:color w:val="000000"/>
                <w:sz w:val="24"/>
                <w:szCs w:val="24"/>
              </w:rPr>
              <w:t>0</w:t>
            </w:r>
            <w:r w:rsidR="00A93CF5" w:rsidRPr="00882F43">
              <w:rPr>
                <w:rFonts w:ascii="Times New Roman" w:hAnsi="Times New Roman" w:cs="Times New Roman"/>
                <w:color w:val="000000"/>
                <w:sz w:val="24"/>
                <w:szCs w:val="24"/>
              </w:rPr>
              <w:t>.</w:t>
            </w:r>
            <w:r w:rsidRPr="00882F43">
              <w:rPr>
                <w:rFonts w:ascii="Times New Roman" w:hAnsi="Times New Roman" w:cs="Times New Roman"/>
                <w:color w:val="000000"/>
                <w:sz w:val="24"/>
                <w:szCs w:val="24"/>
              </w:rPr>
              <w:t>77</w:t>
            </w:r>
          </w:p>
        </w:tc>
        <w:tc>
          <w:tcPr>
            <w:tcW w:w="1350" w:type="dxa"/>
            <w:shd w:val="clear" w:color="auto" w:fill="FFFFFF" w:themeFill="background1"/>
          </w:tcPr>
          <w:p w:rsidR="002542C4" w:rsidRPr="00882F43" w:rsidRDefault="002542C4" w:rsidP="00882F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1.25</w:t>
            </w:r>
            <w:r w:rsidR="003D115B" w:rsidRPr="00882F43">
              <w:rPr>
                <w:rFonts w:ascii="Times New Roman" w:hAnsi="Times New Roman" w:cs="Times New Roman"/>
                <w:color w:val="000000"/>
                <w:sz w:val="24"/>
                <w:szCs w:val="24"/>
                <w:vertAlign w:val="superscript"/>
              </w:rPr>
              <w:t>a</w:t>
            </w:r>
            <w:r w:rsidR="009B3C96" w:rsidRPr="00882F43">
              <w:rPr>
                <w:rFonts w:ascii="Times New Roman" w:eastAsia="SimSun" w:hAnsi="Times New Roman" w:cs="Times New Roman"/>
                <w:sz w:val="24"/>
                <w:szCs w:val="24"/>
                <w:lang w:eastAsia="zh-CN"/>
              </w:rPr>
              <w:t>±0.</w:t>
            </w:r>
            <w:r w:rsidR="00FE676C" w:rsidRPr="00882F43">
              <w:rPr>
                <w:rFonts w:ascii="Times New Roman" w:hAnsi="Times New Roman" w:cs="Times New Roman"/>
                <w:color w:val="000000"/>
                <w:sz w:val="24"/>
                <w:szCs w:val="24"/>
              </w:rPr>
              <w:t>29</w:t>
            </w:r>
          </w:p>
        </w:tc>
      </w:tr>
      <w:tr w:rsidR="00692E6A" w:rsidRPr="00882F43" w:rsidTr="0004789E">
        <w:trPr>
          <w:trHeight w:val="291"/>
        </w:trPr>
        <w:tc>
          <w:tcPr>
            <w:cnfStyle w:val="001000000000" w:firstRow="0" w:lastRow="0" w:firstColumn="1" w:lastColumn="0" w:oddVBand="0" w:evenVBand="0" w:oddHBand="0" w:evenHBand="0" w:firstRowFirstColumn="0" w:firstRowLastColumn="0" w:lastRowFirstColumn="0" w:lastRowLastColumn="0"/>
            <w:tcW w:w="1070" w:type="dxa"/>
            <w:shd w:val="clear" w:color="auto" w:fill="FFFFFF" w:themeFill="background1"/>
            <w:noWrap/>
          </w:tcPr>
          <w:p w:rsidR="002542C4" w:rsidRPr="00882F43" w:rsidRDefault="002542C4" w:rsidP="00882F43">
            <w:pPr>
              <w:jc w:val="both"/>
              <w:rPr>
                <w:rFonts w:ascii="Times New Roman" w:hAnsi="Times New Roman" w:cs="Times New Roman"/>
                <w:color w:val="000000"/>
                <w:sz w:val="24"/>
                <w:szCs w:val="24"/>
              </w:rPr>
            </w:pPr>
            <w:r w:rsidRPr="00882F43">
              <w:rPr>
                <w:rFonts w:ascii="Times New Roman" w:hAnsi="Times New Roman" w:cs="Times New Roman"/>
                <w:color w:val="000000"/>
                <w:sz w:val="24"/>
                <w:szCs w:val="24"/>
              </w:rPr>
              <w:t>GUV</w:t>
            </w:r>
          </w:p>
        </w:tc>
        <w:tc>
          <w:tcPr>
            <w:tcW w:w="1388" w:type="dxa"/>
            <w:shd w:val="clear" w:color="auto" w:fill="FFFFFF" w:themeFill="background1"/>
            <w:noWrap/>
          </w:tcPr>
          <w:p w:rsidR="002542C4" w:rsidRPr="00882F43" w:rsidRDefault="002542C4" w:rsidP="00882F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27.88</w:t>
            </w:r>
            <w:r w:rsidR="00F12292" w:rsidRPr="00882F43">
              <w:rPr>
                <w:rFonts w:ascii="Times New Roman" w:hAnsi="Times New Roman" w:cs="Times New Roman"/>
                <w:color w:val="000000"/>
                <w:sz w:val="24"/>
                <w:szCs w:val="24"/>
                <w:vertAlign w:val="superscript"/>
              </w:rPr>
              <w:t>b</w:t>
            </w:r>
            <w:r w:rsidR="007A78FD" w:rsidRPr="00882F43">
              <w:rPr>
                <w:rFonts w:ascii="Times New Roman" w:eastAsia="SimSun" w:hAnsi="Times New Roman" w:cs="Times New Roman"/>
                <w:sz w:val="24"/>
                <w:szCs w:val="24"/>
                <w:lang w:eastAsia="zh-CN"/>
              </w:rPr>
              <w:t>±0.</w:t>
            </w:r>
            <w:r w:rsidR="007A78FD" w:rsidRPr="00882F43">
              <w:rPr>
                <w:rFonts w:ascii="Times New Roman" w:hAnsi="Times New Roman" w:cs="Times New Roman"/>
                <w:color w:val="000000"/>
                <w:sz w:val="24"/>
                <w:szCs w:val="24"/>
              </w:rPr>
              <w:t>46</w:t>
            </w:r>
          </w:p>
        </w:tc>
        <w:tc>
          <w:tcPr>
            <w:tcW w:w="1430" w:type="dxa"/>
            <w:shd w:val="clear" w:color="auto" w:fill="FFFFFF" w:themeFill="background1"/>
            <w:noWrap/>
            <w:hideMark/>
          </w:tcPr>
          <w:p w:rsidR="002542C4" w:rsidRPr="00882F43" w:rsidRDefault="002542C4" w:rsidP="00882F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27.88</w:t>
            </w:r>
            <w:r w:rsidR="00F12292" w:rsidRPr="00882F43">
              <w:rPr>
                <w:rFonts w:ascii="Times New Roman" w:hAnsi="Times New Roman" w:cs="Times New Roman"/>
                <w:color w:val="000000"/>
                <w:sz w:val="24"/>
                <w:szCs w:val="24"/>
                <w:vertAlign w:val="superscript"/>
              </w:rPr>
              <w:t>d</w:t>
            </w:r>
            <w:r w:rsidR="00E509EB" w:rsidRPr="00882F43">
              <w:rPr>
                <w:rFonts w:ascii="Times New Roman" w:eastAsia="SimSun" w:hAnsi="Times New Roman" w:cs="Times New Roman"/>
                <w:sz w:val="24"/>
                <w:szCs w:val="24"/>
                <w:lang w:eastAsia="zh-CN"/>
              </w:rPr>
              <w:t>±0.</w:t>
            </w:r>
            <w:r w:rsidR="00E509EB" w:rsidRPr="00882F43">
              <w:rPr>
                <w:rFonts w:ascii="Times New Roman" w:hAnsi="Times New Roman" w:cs="Times New Roman"/>
                <w:color w:val="000000"/>
                <w:sz w:val="24"/>
                <w:szCs w:val="24"/>
              </w:rPr>
              <w:t>46</w:t>
            </w:r>
          </w:p>
        </w:tc>
        <w:tc>
          <w:tcPr>
            <w:tcW w:w="1440" w:type="dxa"/>
            <w:shd w:val="clear" w:color="auto" w:fill="FFFFFF" w:themeFill="background1"/>
            <w:noWrap/>
            <w:hideMark/>
          </w:tcPr>
          <w:p w:rsidR="002542C4" w:rsidRPr="00882F43" w:rsidRDefault="002542C4" w:rsidP="00882F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27.88</w:t>
            </w:r>
            <w:r w:rsidR="00F12292" w:rsidRPr="00882F43">
              <w:rPr>
                <w:rFonts w:ascii="Times New Roman" w:hAnsi="Times New Roman" w:cs="Times New Roman"/>
                <w:color w:val="000000"/>
                <w:sz w:val="24"/>
                <w:szCs w:val="24"/>
                <w:vertAlign w:val="superscript"/>
              </w:rPr>
              <w:t>d</w:t>
            </w:r>
            <w:r w:rsidR="00A93CF5" w:rsidRPr="00882F43">
              <w:rPr>
                <w:rFonts w:ascii="Times New Roman" w:eastAsia="SimSun" w:hAnsi="Times New Roman" w:cs="Times New Roman"/>
                <w:sz w:val="24"/>
                <w:szCs w:val="24"/>
                <w:lang w:eastAsia="zh-CN"/>
              </w:rPr>
              <w:t>±0.</w:t>
            </w:r>
            <w:r w:rsidR="00A93CF5" w:rsidRPr="00882F43">
              <w:rPr>
                <w:rFonts w:ascii="Times New Roman" w:hAnsi="Times New Roman" w:cs="Times New Roman"/>
                <w:color w:val="000000"/>
                <w:sz w:val="24"/>
                <w:szCs w:val="24"/>
              </w:rPr>
              <w:t>46</w:t>
            </w:r>
          </w:p>
        </w:tc>
        <w:tc>
          <w:tcPr>
            <w:tcW w:w="1388" w:type="dxa"/>
            <w:shd w:val="clear" w:color="auto" w:fill="FFFFFF" w:themeFill="background1"/>
          </w:tcPr>
          <w:p w:rsidR="002542C4" w:rsidRPr="00882F43" w:rsidRDefault="002542C4" w:rsidP="00882F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27.88</w:t>
            </w:r>
            <w:r w:rsidR="00F12292" w:rsidRPr="00882F43">
              <w:rPr>
                <w:rFonts w:ascii="Times New Roman" w:hAnsi="Times New Roman" w:cs="Times New Roman"/>
                <w:color w:val="000000"/>
                <w:sz w:val="24"/>
                <w:szCs w:val="24"/>
                <w:vertAlign w:val="superscript"/>
              </w:rPr>
              <w:t>e</w:t>
            </w:r>
            <w:r w:rsidR="00A93CF5" w:rsidRPr="00882F43">
              <w:rPr>
                <w:rFonts w:ascii="Times New Roman" w:eastAsia="SimSun" w:hAnsi="Times New Roman" w:cs="Times New Roman"/>
                <w:sz w:val="24"/>
                <w:szCs w:val="24"/>
                <w:lang w:eastAsia="zh-CN"/>
              </w:rPr>
              <w:t>±0.</w:t>
            </w:r>
            <w:r w:rsidR="00A93CF5" w:rsidRPr="00882F43">
              <w:rPr>
                <w:rFonts w:ascii="Times New Roman" w:hAnsi="Times New Roman" w:cs="Times New Roman"/>
                <w:color w:val="000000"/>
                <w:sz w:val="24"/>
                <w:szCs w:val="24"/>
              </w:rPr>
              <w:t>46</w:t>
            </w:r>
          </w:p>
        </w:tc>
        <w:tc>
          <w:tcPr>
            <w:tcW w:w="1402" w:type="dxa"/>
            <w:shd w:val="clear" w:color="auto" w:fill="FFFFFF" w:themeFill="background1"/>
          </w:tcPr>
          <w:p w:rsidR="002542C4" w:rsidRPr="00882F43" w:rsidRDefault="002542C4" w:rsidP="00882F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27.88</w:t>
            </w:r>
            <w:r w:rsidR="003D115B" w:rsidRPr="00882F43">
              <w:rPr>
                <w:rFonts w:ascii="Times New Roman" w:hAnsi="Times New Roman" w:cs="Times New Roman"/>
                <w:color w:val="000000"/>
                <w:sz w:val="24"/>
                <w:szCs w:val="24"/>
                <w:vertAlign w:val="superscript"/>
              </w:rPr>
              <w:t>d</w:t>
            </w:r>
            <w:r w:rsidR="009C5983" w:rsidRPr="00882F43">
              <w:rPr>
                <w:rFonts w:ascii="Times New Roman" w:eastAsia="SimSun" w:hAnsi="Times New Roman" w:cs="Times New Roman"/>
                <w:sz w:val="24"/>
                <w:szCs w:val="24"/>
                <w:lang w:eastAsia="zh-CN"/>
              </w:rPr>
              <w:t>±0.</w:t>
            </w:r>
            <w:r w:rsidR="009C5983" w:rsidRPr="00882F43">
              <w:rPr>
                <w:rFonts w:ascii="Times New Roman" w:hAnsi="Times New Roman" w:cs="Times New Roman"/>
                <w:color w:val="000000"/>
                <w:sz w:val="24"/>
                <w:szCs w:val="24"/>
              </w:rPr>
              <w:t>46</w:t>
            </w:r>
          </w:p>
        </w:tc>
        <w:tc>
          <w:tcPr>
            <w:tcW w:w="1350" w:type="dxa"/>
            <w:shd w:val="clear" w:color="auto" w:fill="FFFFFF" w:themeFill="background1"/>
          </w:tcPr>
          <w:p w:rsidR="002542C4" w:rsidRPr="00882F43" w:rsidRDefault="002542C4" w:rsidP="00882F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hAnsi="Times New Roman" w:cs="Times New Roman"/>
                <w:color w:val="000000"/>
                <w:sz w:val="24"/>
                <w:szCs w:val="24"/>
              </w:rPr>
              <w:t>0.49</w:t>
            </w:r>
            <w:r w:rsidR="003D115B" w:rsidRPr="00882F43">
              <w:rPr>
                <w:rFonts w:ascii="Times New Roman" w:hAnsi="Times New Roman" w:cs="Times New Roman"/>
                <w:color w:val="000000"/>
                <w:sz w:val="24"/>
                <w:szCs w:val="24"/>
                <w:vertAlign w:val="superscript"/>
              </w:rPr>
              <w:t>c</w:t>
            </w:r>
            <w:r w:rsidR="009B3C96" w:rsidRPr="00882F43">
              <w:rPr>
                <w:rFonts w:ascii="Times New Roman" w:eastAsia="SimSun" w:hAnsi="Times New Roman" w:cs="Times New Roman"/>
                <w:sz w:val="24"/>
                <w:szCs w:val="24"/>
                <w:lang w:eastAsia="zh-CN"/>
              </w:rPr>
              <w:t>±0.</w:t>
            </w:r>
            <w:r w:rsidR="009B3C96" w:rsidRPr="00882F43">
              <w:rPr>
                <w:rFonts w:ascii="Times New Roman" w:hAnsi="Times New Roman" w:cs="Times New Roman"/>
                <w:color w:val="000000"/>
                <w:sz w:val="24"/>
                <w:szCs w:val="24"/>
              </w:rPr>
              <w:t>0</w:t>
            </w:r>
            <w:r w:rsidR="00E95AC1" w:rsidRPr="00882F43">
              <w:rPr>
                <w:rFonts w:ascii="Times New Roman" w:hAnsi="Times New Roman" w:cs="Times New Roman"/>
                <w:color w:val="000000"/>
                <w:sz w:val="24"/>
                <w:szCs w:val="24"/>
              </w:rPr>
              <w:t>7</w:t>
            </w:r>
          </w:p>
        </w:tc>
      </w:tr>
      <w:tr w:rsidR="00266D7B" w:rsidRPr="00882F43" w:rsidTr="0004789E">
        <w:trPr>
          <w:cnfStyle w:val="000000100000" w:firstRow="0" w:lastRow="0" w:firstColumn="0" w:lastColumn="0" w:oddVBand="0" w:evenVBand="0" w:oddHBand="1" w:evenHBand="0" w:firstRowFirstColumn="0" w:firstRowLastColumn="0" w:lastRowFirstColumn="0" w:lastRowLastColumn="0"/>
          <w:trHeight w:val="291"/>
        </w:trPr>
        <w:tc>
          <w:tcPr>
            <w:cnfStyle w:val="001000000000" w:firstRow="0" w:lastRow="0" w:firstColumn="1" w:lastColumn="0" w:oddVBand="0" w:evenVBand="0" w:oddHBand="0" w:evenHBand="0" w:firstRowFirstColumn="0" w:firstRowLastColumn="0" w:lastRowFirstColumn="0" w:lastRowLastColumn="0"/>
            <w:tcW w:w="1070" w:type="dxa"/>
            <w:shd w:val="clear" w:color="auto" w:fill="FFFFFF" w:themeFill="background1"/>
            <w:noWrap/>
          </w:tcPr>
          <w:p w:rsidR="002542C4" w:rsidRPr="00882F43" w:rsidRDefault="002542C4" w:rsidP="00882F43">
            <w:pPr>
              <w:jc w:val="both"/>
              <w:rPr>
                <w:rFonts w:ascii="Times New Roman" w:hAnsi="Times New Roman" w:cs="Times New Roman"/>
                <w:color w:val="000000"/>
                <w:sz w:val="24"/>
                <w:szCs w:val="24"/>
              </w:rPr>
            </w:pPr>
            <w:r w:rsidRPr="00882F43">
              <w:rPr>
                <w:rFonts w:ascii="Times New Roman" w:hAnsi="Times New Roman" w:cs="Times New Roman"/>
                <w:color w:val="000000"/>
                <w:sz w:val="24"/>
                <w:szCs w:val="24"/>
              </w:rPr>
              <w:t>PAW</w:t>
            </w:r>
          </w:p>
        </w:tc>
        <w:tc>
          <w:tcPr>
            <w:tcW w:w="1388" w:type="dxa"/>
            <w:shd w:val="clear" w:color="auto" w:fill="FFFFFF" w:themeFill="background1"/>
            <w:noWrap/>
          </w:tcPr>
          <w:p w:rsidR="002542C4" w:rsidRPr="00882F43" w:rsidRDefault="002542C4"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25</w:t>
            </w:r>
            <w:r w:rsidR="005A3C34" w:rsidRPr="00882F43">
              <w:rPr>
                <w:rFonts w:ascii="Times New Roman" w:eastAsia="Times New Roman" w:hAnsi="Times New Roman" w:cs="Times New Roman"/>
                <w:color w:val="000000"/>
                <w:sz w:val="24"/>
                <w:szCs w:val="24"/>
              </w:rPr>
              <w:t>.00</w:t>
            </w:r>
            <w:r w:rsidR="00F12292" w:rsidRPr="00882F43">
              <w:rPr>
                <w:rFonts w:ascii="Times New Roman" w:eastAsia="Times New Roman" w:hAnsi="Times New Roman" w:cs="Times New Roman"/>
                <w:color w:val="000000"/>
                <w:sz w:val="24"/>
                <w:szCs w:val="24"/>
                <w:vertAlign w:val="superscript"/>
              </w:rPr>
              <w:t>c</w:t>
            </w:r>
            <w:r w:rsidR="007A78FD" w:rsidRPr="00882F43">
              <w:rPr>
                <w:rFonts w:ascii="Times New Roman" w:eastAsia="SimSun" w:hAnsi="Times New Roman" w:cs="Times New Roman"/>
                <w:sz w:val="24"/>
                <w:szCs w:val="24"/>
                <w:lang w:eastAsia="zh-CN"/>
              </w:rPr>
              <w:t>±0.00</w:t>
            </w:r>
          </w:p>
        </w:tc>
        <w:tc>
          <w:tcPr>
            <w:tcW w:w="1430" w:type="dxa"/>
            <w:shd w:val="clear" w:color="auto" w:fill="FFFFFF" w:themeFill="background1"/>
            <w:noWrap/>
            <w:hideMark/>
          </w:tcPr>
          <w:p w:rsidR="002542C4" w:rsidRPr="00882F43" w:rsidRDefault="002542C4" w:rsidP="00882F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eastAsia="Times New Roman" w:hAnsi="Times New Roman" w:cs="Times New Roman"/>
                <w:color w:val="000000"/>
                <w:sz w:val="24"/>
                <w:szCs w:val="24"/>
              </w:rPr>
              <w:t>31.73</w:t>
            </w:r>
            <w:r w:rsidR="00F12292" w:rsidRPr="00882F43">
              <w:rPr>
                <w:rFonts w:ascii="Times New Roman" w:eastAsia="Times New Roman" w:hAnsi="Times New Roman" w:cs="Times New Roman"/>
                <w:color w:val="000000"/>
                <w:sz w:val="24"/>
                <w:szCs w:val="24"/>
                <w:vertAlign w:val="superscript"/>
              </w:rPr>
              <w:t>c</w:t>
            </w:r>
            <w:r w:rsidR="00E509EB" w:rsidRPr="00882F43">
              <w:rPr>
                <w:rFonts w:ascii="Times New Roman" w:eastAsia="SimSun" w:hAnsi="Times New Roman" w:cs="Times New Roman"/>
                <w:sz w:val="24"/>
                <w:szCs w:val="24"/>
                <w:lang w:eastAsia="zh-CN"/>
              </w:rPr>
              <w:t>±0.</w:t>
            </w:r>
            <w:r w:rsidR="00E509EB" w:rsidRPr="00882F43">
              <w:rPr>
                <w:rFonts w:ascii="Times New Roman" w:eastAsia="Times New Roman" w:hAnsi="Times New Roman" w:cs="Times New Roman"/>
                <w:color w:val="000000"/>
                <w:sz w:val="24"/>
                <w:szCs w:val="24"/>
              </w:rPr>
              <w:t>07</w:t>
            </w:r>
          </w:p>
        </w:tc>
        <w:tc>
          <w:tcPr>
            <w:tcW w:w="1440" w:type="dxa"/>
            <w:shd w:val="clear" w:color="auto" w:fill="FFFFFF" w:themeFill="background1"/>
            <w:noWrap/>
            <w:hideMark/>
          </w:tcPr>
          <w:p w:rsidR="002542C4" w:rsidRPr="00882F43" w:rsidRDefault="002542C4" w:rsidP="00882F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eastAsia="Times New Roman" w:hAnsi="Times New Roman" w:cs="Times New Roman"/>
                <w:color w:val="000000"/>
                <w:sz w:val="24"/>
                <w:szCs w:val="24"/>
              </w:rPr>
              <w:t>41.3</w:t>
            </w:r>
            <w:r w:rsidR="00E40BA2" w:rsidRPr="00882F43">
              <w:rPr>
                <w:rFonts w:ascii="Times New Roman" w:eastAsia="Times New Roman" w:hAnsi="Times New Roman" w:cs="Times New Roman"/>
                <w:color w:val="000000"/>
                <w:sz w:val="24"/>
                <w:szCs w:val="24"/>
              </w:rPr>
              <w:t>5</w:t>
            </w:r>
            <w:r w:rsidR="00F12292" w:rsidRPr="00882F43">
              <w:rPr>
                <w:rFonts w:ascii="Times New Roman" w:eastAsia="Times New Roman" w:hAnsi="Times New Roman" w:cs="Times New Roman"/>
                <w:color w:val="000000"/>
                <w:sz w:val="24"/>
                <w:szCs w:val="24"/>
                <w:vertAlign w:val="superscript"/>
              </w:rPr>
              <w:t>b</w:t>
            </w:r>
            <w:r w:rsidR="00E40BA2" w:rsidRPr="00882F43">
              <w:rPr>
                <w:rFonts w:ascii="Times New Roman" w:eastAsia="SimSun" w:hAnsi="Times New Roman" w:cs="Times New Roman"/>
                <w:sz w:val="24"/>
                <w:szCs w:val="24"/>
                <w:lang w:eastAsia="zh-CN"/>
              </w:rPr>
              <w:t>±0.</w:t>
            </w:r>
            <w:r w:rsidR="00E40BA2" w:rsidRPr="00882F43">
              <w:rPr>
                <w:rFonts w:ascii="Times New Roman" w:eastAsia="Times New Roman" w:hAnsi="Times New Roman" w:cs="Times New Roman"/>
                <w:color w:val="000000"/>
                <w:sz w:val="24"/>
                <w:szCs w:val="24"/>
              </w:rPr>
              <w:t>62</w:t>
            </w:r>
          </w:p>
        </w:tc>
        <w:tc>
          <w:tcPr>
            <w:tcW w:w="1388" w:type="dxa"/>
            <w:shd w:val="clear" w:color="auto" w:fill="FFFFFF" w:themeFill="background1"/>
          </w:tcPr>
          <w:p w:rsidR="002542C4" w:rsidRPr="00882F43" w:rsidRDefault="002542C4" w:rsidP="00882F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eastAsia="Times New Roman" w:hAnsi="Times New Roman" w:cs="Times New Roman"/>
                <w:color w:val="000000"/>
                <w:sz w:val="24"/>
                <w:szCs w:val="24"/>
              </w:rPr>
              <w:t>50</w:t>
            </w:r>
            <w:r w:rsidR="005A3C34" w:rsidRPr="00882F43">
              <w:rPr>
                <w:rFonts w:ascii="Times New Roman" w:eastAsia="Times New Roman" w:hAnsi="Times New Roman" w:cs="Times New Roman"/>
                <w:color w:val="000000"/>
                <w:sz w:val="24"/>
                <w:szCs w:val="24"/>
              </w:rPr>
              <w:t>.00</w:t>
            </w:r>
            <w:r w:rsidR="00F12292" w:rsidRPr="00882F43">
              <w:rPr>
                <w:rFonts w:ascii="Times New Roman" w:eastAsia="Times New Roman" w:hAnsi="Times New Roman" w:cs="Times New Roman"/>
                <w:color w:val="000000"/>
                <w:sz w:val="24"/>
                <w:szCs w:val="24"/>
                <w:vertAlign w:val="superscript"/>
              </w:rPr>
              <w:t>c</w:t>
            </w:r>
            <w:r w:rsidR="009C5983" w:rsidRPr="00882F43">
              <w:rPr>
                <w:rFonts w:ascii="Times New Roman" w:eastAsia="SimSun" w:hAnsi="Times New Roman" w:cs="Times New Roman"/>
                <w:sz w:val="24"/>
                <w:szCs w:val="24"/>
                <w:lang w:eastAsia="zh-CN"/>
              </w:rPr>
              <w:t>±0.00</w:t>
            </w:r>
          </w:p>
        </w:tc>
        <w:tc>
          <w:tcPr>
            <w:tcW w:w="1402" w:type="dxa"/>
            <w:shd w:val="clear" w:color="auto" w:fill="FFFFFF" w:themeFill="background1"/>
          </w:tcPr>
          <w:p w:rsidR="002542C4" w:rsidRPr="00882F43" w:rsidRDefault="002542C4" w:rsidP="00882F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eastAsia="Times New Roman" w:hAnsi="Times New Roman" w:cs="Times New Roman"/>
                <w:color w:val="000000"/>
                <w:sz w:val="24"/>
                <w:szCs w:val="24"/>
              </w:rPr>
              <w:t>64.42</w:t>
            </w:r>
            <w:r w:rsidR="00F12292" w:rsidRPr="00882F43">
              <w:rPr>
                <w:rFonts w:ascii="Times New Roman" w:eastAsia="Times New Roman" w:hAnsi="Times New Roman" w:cs="Times New Roman"/>
                <w:color w:val="000000"/>
                <w:sz w:val="24"/>
                <w:szCs w:val="24"/>
                <w:vertAlign w:val="superscript"/>
              </w:rPr>
              <w:t>b</w:t>
            </w:r>
            <w:r w:rsidR="009C5983"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3</w:t>
            </w:r>
            <w:r w:rsidR="009C5983" w:rsidRPr="00882F43">
              <w:rPr>
                <w:rFonts w:ascii="Times New Roman" w:eastAsia="Times New Roman" w:hAnsi="Times New Roman" w:cs="Times New Roman"/>
                <w:color w:val="000000"/>
                <w:sz w:val="24"/>
                <w:szCs w:val="24"/>
              </w:rPr>
              <w:t>.</w:t>
            </w:r>
            <w:r w:rsidRPr="00882F43">
              <w:rPr>
                <w:rFonts w:ascii="Times New Roman" w:eastAsia="Times New Roman" w:hAnsi="Times New Roman" w:cs="Times New Roman"/>
                <w:color w:val="000000"/>
                <w:sz w:val="24"/>
                <w:szCs w:val="24"/>
              </w:rPr>
              <w:t>08</w:t>
            </w:r>
          </w:p>
        </w:tc>
        <w:tc>
          <w:tcPr>
            <w:tcW w:w="1350" w:type="dxa"/>
            <w:shd w:val="clear" w:color="auto" w:fill="FFFFFF" w:themeFill="background1"/>
          </w:tcPr>
          <w:p w:rsidR="002542C4" w:rsidRPr="00882F43" w:rsidRDefault="00E95AC1"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0.47</w:t>
            </w:r>
            <w:r w:rsidR="003D115B" w:rsidRPr="00882F43">
              <w:rPr>
                <w:rFonts w:ascii="Times New Roman" w:eastAsia="Times New Roman" w:hAnsi="Times New Roman" w:cs="Times New Roman"/>
                <w:color w:val="000000"/>
                <w:sz w:val="24"/>
                <w:szCs w:val="24"/>
                <w:vertAlign w:val="superscript"/>
              </w:rPr>
              <w:t>d</w:t>
            </w:r>
            <w:r w:rsidRPr="00882F43">
              <w:rPr>
                <w:rFonts w:ascii="Times New Roman" w:eastAsia="SimSun" w:hAnsi="Times New Roman" w:cs="Times New Roman"/>
                <w:sz w:val="24"/>
                <w:szCs w:val="24"/>
                <w:lang w:eastAsia="zh-CN"/>
              </w:rPr>
              <w:t>±</w:t>
            </w:r>
            <w:r w:rsidR="005161F0" w:rsidRPr="00882F43">
              <w:rPr>
                <w:rFonts w:ascii="Times New Roman" w:eastAsia="SimSun" w:hAnsi="Times New Roman" w:cs="Times New Roman"/>
                <w:sz w:val="24"/>
                <w:szCs w:val="24"/>
                <w:lang w:eastAsia="zh-CN"/>
              </w:rPr>
              <w:t>0.07</w:t>
            </w:r>
          </w:p>
        </w:tc>
      </w:tr>
      <w:tr w:rsidR="00692E6A" w:rsidRPr="00882F43" w:rsidTr="0004789E">
        <w:trPr>
          <w:trHeight w:val="291"/>
        </w:trPr>
        <w:tc>
          <w:tcPr>
            <w:cnfStyle w:val="001000000000" w:firstRow="0" w:lastRow="0" w:firstColumn="1" w:lastColumn="0" w:oddVBand="0" w:evenVBand="0" w:oddHBand="0" w:evenHBand="0" w:firstRowFirstColumn="0" w:firstRowLastColumn="0" w:lastRowFirstColumn="0" w:lastRowLastColumn="0"/>
            <w:tcW w:w="1070" w:type="dxa"/>
            <w:shd w:val="clear" w:color="auto" w:fill="FFFFFF" w:themeFill="background1"/>
            <w:noWrap/>
          </w:tcPr>
          <w:p w:rsidR="002542C4" w:rsidRPr="00882F43" w:rsidRDefault="002542C4" w:rsidP="00882F43">
            <w:pPr>
              <w:jc w:val="both"/>
              <w:rPr>
                <w:rFonts w:ascii="Times New Roman" w:hAnsi="Times New Roman" w:cs="Times New Roman"/>
                <w:color w:val="000000"/>
                <w:sz w:val="24"/>
                <w:szCs w:val="24"/>
              </w:rPr>
            </w:pPr>
            <w:r w:rsidRPr="00882F43">
              <w:rPr>
                <w:rFonts w:ascii="Times New Roman" w:hAnsi="Times New Roman" w:cs="Times New Roman"/>
                <w:color w:val="000000"/>
                <w:sz w:val="24"/>
                <w:szCs w:val="24"/>
              </w:rPr>
              <w:t>MOR</w:t>
            </w:r>
          </w:p>
        </w:tc>
        <w:tc>
          <w:tcPr>
            <w:tcW w:w="1388" w:type="dxa"/>
            <w:shd w:val="clear" w:color="auto" w:fill="FFFFFF" w:themeFill="background1"/>
            <w:noWrap/>
          </w:tcPr>
          <w:p w:rsidR="002542C4" w:rsidRPr="00882F43" w:rsidRDefault="002542C4"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25</w:t>
            </w:r>
            <w:r w:rsidR="005A3C34" w:rsidRPr="00882F43">
              <w:rPr>
                <w:rFonts w:ascii="Times New Roman" w:eastAsia="Times New Roman" w:hAnsi="Times New Roman" w:cs="Times New Roman"/>
                <w:color w:val="000000"/>
                <w:sz w:val="24"/>
                <w:szCs w:val="24"/>
              </w:rPr>
              <w:t>.00</w:t>
            </w:r>
            <w:r w:rsidR="00F12292" w:rsidRPr="00882F43">
              <w:rPr>
                <w:rFonts w:ascii="Times New Roman" w:eastAsia="Times New Roman" w:hAnsi="Times New Roman" w:cs="Times New Roman"/>
                <w:color w:val="000000"/>
                <w:sz w:val="24"/>
                <w:szCs w:val="24"/>
                <w:vertAlign w:val="superscript"/>
              </w:rPr>
              <w:t>c</w:t>
            </w:r>
            <w:r w:rsidR="007A78FD" w:rsidRPr="00882F43">
              <w:rPr>
                <w:rFonts w:ascii="Times New Roman" w:eastAsia="SimSun" w:hAnsi="Times New Roman" w:cs="Times New Roman"/>
                <w:sz w:val="24"/>
                <w:szCs w:val="24"/>
                <w:lang w:eastAsia="zh-CN"/>
              </w:rPr>
              <w:t>±0.00</w:t>
            </w:r>
          </w:p>
        </w:tc>
        <w:tc>
          <w:tcPr>
            <w:tcW w:w="1430" w:type="dxa"/>
            <w:shd w:val="clear" w:color="auto" w:fill="FFFFFF" w:themeFill="background1"/>
            <w:noWrap/>
            <w:hideMark/>
          </w:tcPr>
          <w:p w:rsidR="002542C4" w:rsidRPr="00882F43" w:rsidRDefault="002542C4" w:rsidP="00882F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eastAsia="Times New Roman" w:hAnsi="Times New Roman" w:cs="Times New Roman"/>
                <w:color w:val="000000"/>
                <w:sz w:val="24"/>
                <w:szCs w:val="24"/>
              </w:rPr>
              <w:t>39.42</w:t>
            </w:r>
            <w:r w:rsidR="00F12292" w:rsidRPr="00882F43">
              <w:rPr>
                <w:rFonts w:ascii="Times New Roman" w:eastAsia="Times New Roman" w:hAnsi="Times New Roman" w:cs="Times New Roman"/>
                <w:color w:val="000000"/>
                <w:sz w:val="24"/>
                <w:szCs w:val="24"/>
                <w:vertAlign w:val="superscript"/>
              </w:rPr>
              <w:t>b</w:t>
            </w:r>
            <w:r w:rsidR="00E509EB"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3</w:t>
            </w:r>
            <w:r w:rsidR="00E509EB" w:rsidRPr="00882F43">
              <w:rPr>
                <w:rFonts w:ascii="Times New Roman" w:eastAsia="Times New Roman" w:hAnsi="Times New Roman" w:cs="Times New Roman"/>
                <w:color w:val="000000"/>
                <w:sz w:val="24"/>
                <w:szCs w:val="24"/>
              </w:rPr>
              <w:t>.</w:t>
            </w:r>
            <w:r w:rsidRPr="00882F43">
              <w:rPr>
                <w:rFonts w:ascii="Times New Roman" w:eastAsia="Times New Roman" w:hAnsi="Times New Roman" w:cs="Times New Roman"/>
                <w:color w:val="000000"/>
                <w:sz w:val="24"/>
                <w:szCs w:val="24"/>
              </w:rPr>
              <w:t>08</w:t>
            </w:r>
          </w:p>
        </w:tc>
        <w:tc>
          <w:tcPr>
            <w:tcW w:w="1440" w:type="dxa"/>
            <w:shd w:val="clear" w:color="auto" w:fill="FFFFFF" w:themeFill="background1"/>
            <w:noWrap/>
            <w:hideMark/>
          </w:tcPr>
          <w:p w:rsidR="002542C4" w:rsidRPr="00882F43" w:rsidRDefault="002542C4" w:rsidP="00882F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eastAsia="Times New Roman" w:hAnsi="Times New Roman" w:cs="Times New Roman"/>
                <w:color w:val="000000"/>
                <w:sz w:val="24"/>
                <w:szCs w:val="24"/>
              </w:rPr>
              <w:t>41.34</w:t>
            </w:r>
            <w:r w:rsidR="00F12292" w:rsidRPr="00882F43">
              <w:rPr>
                <w:rFonts w:ascii="Times New Roman" w:eastAsia="Times New Roman" w:hAnsi="Times New Roman" w:cs="Times New Roman"/>
                <w:color w:val="000000"/>
                <w:sz w:val="24"/>
                <w:szCs w:val="24"/>
                <w:vertAlign w:val="superscript"/>
              </w:rPr>
              <w:t>b</w:t>
            </w:r>
            <w:r w:rsidR="00E40BA2" w:rsidRPr="00882F43">
              <w:rPr>
                <w:rFonts w:ascii="Times New Roman" w:eastAsia="SimSun" w:hAnsi="Times New Roman" w:cs="Times New Roman"/>
                <w:sz w:val="24"/>
                <w:szCs w:val="24"/>
                <w:lang w:eastAsia="zh-CN"/>
              </w:rPr>
              <w:t>±0.</w:t>
            </w:r>
            <w:r w:rsidR="00E40BA2" w:rsidRPr="00882F43">
              <w:rPr>
                <w:rFonts w:ascii="Times New Roman" w:eastAsia="Times New Roman" w:hAnsi="Times New Roman" w:cs="Times New Roman"/>
                <w:color w:val="000000"/>
                <w:sz w:val="24"/>
                <w:szCs w:val="24"/>
              </w:rPr>
              <w:t>6</w:t>
            </w:r>
            <w:r w:rsidR="009C5983" w:rsidRPr="00882F43">
              <w:rPr>
                <w:rFonts w:ascii="Times New Roman" w:eastAsia="Times New Roman" w:hAnsi="Times New Roman" w:cs="Times New Roman"/>
                <w:color w:val="000000"/>
                <w:sz w:val="24"/>
                <w:szCs w:val="24"/>
              </w:rPr>
              <w:t>0</w:t>
            </w:r>
          </w:p>
        </w:tc>
        <w:tc>
          <w:tcPr>
            <w:tcW w:w="1388" w:type="dxa"/>
            <w:shd w:val="clear" w:color="auto" w:fill="FFFFFF" w:themeFill="background1"/>
          </w:tcPr>
          <w:p w:rsidR="002542C4" w:rsidRPr="00882F43" w:rsidRDefault="002542C4" w:rsidP="00882F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eastAsia="Times New Roman" w:hAnsi="Times New Roman" w:cs="Times New Roman"/>
                <w:color w:val="000000"/>
                <w:sz w:val="24"/>
                <w:szCs w:val="24"/>
              </w:rPr>
              <w:t>56.73</w:t>
            </w:r>
            <w:r w:rsidR="00F12292" w:rsidRPr="00882F43">
              <w:rPr>
                <w:rFonts w:ascii="Times New Roman" w:eastAsia="Times New Roman" w:hAnsi="Times New Roman" w:cs="Times New Roman"/>
                <w:color w:val="000000"/>
                <w:sz w:val="24"/>
                <w:szCs w:val="24"/>
                <w:vertAlign w:val="superscript"/>
              </w:rPr>
              <w:t>b</w:t>
            </w:r>
            <w:r w:rsidR="009C5983"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0</w:t>
            </w:r>
            <w:r w:rsidR="009C5983" w:rsidRPr="00882F43">
              <w:rPr>
                <w:rFonts w:ascii="Times New Roman" w:eastAsia="Times New Roman" w:hAnsi="Times New Roman" w:cs="Times New Roman"/>
                <w:color w:val="000000"/>
                <w:sz w:val="24"/>
                <w:szCs w:val="24"/>
              </w:rPr>
              <w:t>.</w:t>
            </w:r>
            <w:r w:rsidRPr="00882F43">
              <w:rPr>
                <w:rFonts w:ascii="Times New Roman" w:eastAsia="Times New Roman" w:hAnsi="Times New Roman" w:cs="Times New Roman"/>
                <w:color w:val="000000"/>
                <w:sz w:val="24"/>
                <w:szCs w:val="24"/>
              </w:rPr>
              <w:t>77</w:t>
            </w:r>
          </w:p>
        </w:tc>
        <w:tc>
          <w:tcPr>
            <w:tcW w:w="1402" w:type="dxa"/>
            <w:shd w:val="clear" w:color="auto" w:fill="FFFFFF" w:themeFill="background1"/>
          </w:tcPr>
          <w:p w:rsidR="002542C4" w:rsidRPr="00882F43" w:rsidRDefault="002542C4" w:rsidP="00882F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eastAsia="Times New Roman" w:hAnsi="Times New Roman" w:cs="Times New Roman"/>
                <w:color w:val="000000"/>
                <w:sz w:val="24"/>
                <w:szCs w:val="24"/>
              </w:rPr>
              <w:t>65.38</w:t>
            </w:r>
            <w:r w:rsidR="00F12292" w:rsidRPr="00882F43">
              <w:rPr>
                <w:rFonts w:ascii="Times New Roman" w:eastAsia="Times New Roman" w:hAnsi="Times New Roman" w:cs="Times New Roman"/>
                <w:color w:val="000000"/>
                <w:sz w:val="24"/>
                <w:szCs w:val="24"/>
                <w:vertAlign w:val="superscript"/>
              </w:rPr>
              <w:t>a</w:t>
            </w:r>
            <w:r w:rsidR="009C5983" w:rsidRPr="00882F43">
              <w:rPr>
                <w:rFonts w:ascii="Times New Roman" w:eastAsia="SimSun" w:hAnsi="Times New Roman" w:cs="Times New Roman"/>
                <w:sz w:val="24"/>
                <w:szCs w:val="24"/>
                <w:lang w:eastAsia="zh-CN"/>
              </w:rPr>
              <w:t>±0.0</w:t>
            </w:r>
            <w:r w:rsidR="00645660" w:rsidRPr="00882F43">
              <w:rPr>
                <w:rFonts w:ascii="Times New Roman" w:eastAsia="Times New Roman" w:hAnsi="Times New Roman" w:cs="Times New Roman"/>
                <w:color w:val="000000"/>
                <w:sz w:val="24"/>
                <w:szCs w:val="24"/>
              </w:rPr>
              <w:t>4</w:t>
            </w:r>
          </w:p>
        </w:tc>
        <w:tc>
          <w:tcPr>
            <w:tcW w:w="1350" w:type="dxa"/>
            <w:shd w:val="clear" w:color="auto" w:fill="FFFFFF" w:themeFill="background1"/>
          </w:tcPr>
          <w:p w:rsidR="002542C4" w:rsidRPr="00882F43" w:rsidRDefault="002542C4"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0.69</w:t>
            </w:r>
            <w:r w:rsidR="003D115B" w:rsidRPr="00882F43">
              <w:rPr>
                <w:rFonts w:ascii="Times New Roman" w:eastAsia="Times New Roman" w:hAnsi="Times New Roman" w:cs="Times New Roman"/>
                <w:color w:val="000000"/>
                <w:sz w:val="24"/>
                <w:szCs w:val="24"/>
                <w:vertAlign w:val="superscript"/>
              </w:rPr>
              <w:t>b</w:t>
            </w:r>
            <w:r w:rsidR="00EF7173"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0</w:t>
            </w:r>
            <w:r w:rsidR="00EF7173" w:rsidRPr="00882F43">
              <w:rPr>
                <w:rFonts w:ascii="Times New Roman" w:eastAsia="Times New Roman" w:hAnsi="Times New Roman" w:cs="Times New Roman"/>
                <w:color w:val="000000"/>
                <w:sz w:val="24"/>
                <w:szCs w:val="24"/>
              </w:rPr>
              <w:t>.20</w:t>
            </w:r>
          </w:p>
        </w:tc>
      </w:tr>
      <w:tr w:rsidR="00266D7B" w:rsidRPr="00882F43" w:rsidTr="0004789E">
        <w:trPr>
          <w:cnfStyle w:val="000000100000" w:firstRow="0" w:lastRow="0" w:firstColumn="0" w:lastColumn="0" w:oddVBand="0" w:evenVBand="0" w:oddHBand="1" w:evenHBand="0" w:firstRowFirstColumn="0" w:firstRowLastColumn="0" w:lastRowFirstColumn="0" w:lastRowLastColumn="0"/>
          <w:trHeight w:val="291"/>
        </w:trPr>
        <w:tc>
          <w:tcPr>
            <w:cnfStyle w:val="001000000000" w:firstRow="0" w:lastRow="0" w:firstColumn="1" w:lastColumn="0" w:oddVBand="0" w:evenVBand="0" w:oddHBand="0" w:evenHBand="0" w:firstRowFirstColumn="0" w:firstRowLastColumn="0" w:lastRowFirstColumn="0" w:lastRowLastColumn="0"/>
            <w:tcW w:w="1070" w:type="dxa"/>
            <w:shd w:val="clear" w:color="auto" w:fill="FFFFFF" w:themeFill="background1"/>
            <w:noWrap/>
          </w:tcPr>
          <w:p w:rsidR="002542C4" w:rsidRPr="00882F43" w:rsidRDefault="002542C4" w:rsidP="00882F43">
            <w:pPr>
              <w:jc w:val="both"/>
              <w:rPr>
                <w:rFonts w:ascii="Times New Roman" w:hAnsi="Times New Roman" w:cs="Times New Roman"/>
                <w:color w:val="000000"/>
                <w:sz w:val="24"/>
                <w:szCs w:val="24"/>
              </w:rPr>
            </w:pPr>
            <w:r w:rsidRPr="00882F43">
              <w:rPr>
                <w:rFonts w:ascii="Times New Roman" w:hAnsi="Times New Roman" w:cs="Times New Roman"/>
                <w:color w:val="000000"/>
                <w:sz w:val="24"/>
                <w:szCs w:val="24"/>
              </w:rPr>
              <w:t>ALL</w:t>
            </w:r>
          </w:p>
        </w:tc>
        <w:tc>
          <w:tcPr>
            <w:tcW w:w="1388" w:type="dxa"/>
            <w:shd w:val="clear" w:color="auto" w:fill="FFFFFF" w:themeFill="background1"/>
            <w:noWrap/>
          </w:tcPr>
          <w:p w:rsidR="002542C4" w:rsidRPr="00882F43" w:rsidRDefault="002542C4"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35.5</w:t>
            </w:r>
            <w:r w:rsidR="00223F8F" w:rsidRPr="00882F43">
              <w:rPr>
                <w:rFonts w:ascii="Times New Roman" w:eastAsia="Times New Roman" w:hAnsi="Times New Roman" w:cs="Times New Roman"/>
                <w:color w:val="000000"/>
                <w:sz w:val="24"/>
                <w:szCs w:val="24"/>
              </w:rPr>
              <w:t>8</w:t>
            </w:r>
            <w:r w:rsidR="00F12292" w:rsidRPr="00882F43">
              <w:rPr>
                <w:rFonts w:ascii="Times New Roman" w:eastAsia="Times New Roman" w:hAnsi="Times New Roman" w:cs="Times New Roman"/>
                <w:color w:val="000000"/>
                <w:sz w:val="24"/>
                <w:szCs w:val="24"/>
                <w:vertAlign w:val="superscript"/>
              </w:rPr>
              <w:t>a</w:t>
            </w:r>
            <w:r w:rsidR="00223F8F" w:rsidRPr="00882F43">
              <w:rPr>
                <w:rFonts w:ascii="Times New Roman" w:eastAsia="SimSun" w:hAnsi="Times New Roman" w:cs="Times New Roman"/>
                <w:sz w:val="24"/>
                <w:szCs w:val="24"/>
                <w:lang w:eastAsia="zh-CN"/>
              </w:rPr>
              <w:t>±0.</w:t>
            </w:r>
            <w:r w:rsidR="00223F8F" w:rsidRPr="00882F43">
              <w:rPr>
                <w:rFonts w:ascii="Times New Roman" w:eastAsia="Times New Roman" w:hAnsi="Times New Roman" w:cs="Times New Roman"/>
                <w:color w:val="000000"/>
                <w:sz w:val="24"/>
                <w:szCs w:val="24"/>
              </w:rPr>
              <w:t>92</w:t>
            </w:r>
          </w:p>
        </w:tc>
        <w:tc>
          <w:tcPr>
            <w:tcW w:w="1430" w:type="dxa"/>
            <w:shd w:val="clear" w:color="auto" w:fill="FFFFFF" w:themeFill="background1"/>
            <w:noWrap/>
            <w:hideMark/>
          </w:tcPr>
          <w:p w:rsidR="002542C4" w:rsidRPr="00882F43" w:rsidRDefault="00266D7B" w:rsidP="00882F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eastAsia="Times New Roman" w:hAnsi="Times New Roman" w:cs="Times New Roman"/>
                <w:color w:val="000000"/>
                <w:sz w:val="24"/>
                <w:szCs w:val="24"/>
              </w:rPr>
              <w:t>47.12</w:t>
            </w:r>
            <w:r w:rsidR="00F12292" w:rsidRPr="00882F43">
              <w:rPr>
                <w:rFonts w:ascii="Times New Roman" w:eastAsia="Times New Roman" w:hAnsi="Times New Roman" w:cs="Times New Roman"/>
                <w:color w:val="000000"/>
                <w:sz w:val="24"/>
                <w:szCs w:val="24"/>
                <w:vertAlign w:val="superscript"/>
              </w:rPr>
              <w:t>a</w:t>
            </w:r>
            <w:r w:rsidRPr="00882F43">
              <w:rPr>
                <w:rFonts w:ascii="Times New Roman" w:eastAsia="SimSun" w:hAnsi="Times New Roman" w:cs="Times New Roman"/>
                <w:sz w:val="24"/>
                <w:szCs w:val="24"/>
                <w:lang w:eastAsia="zh-CN"/>
              </w:rPr>
              <w:t>±0.33</w:t>
            </w:r>
          </w:p>
        </w:tc>
        <w:tc>
          <w:tcPr>
            <w:tcW w:w="1440" w:type="dxa"/>
            <w:shd w:val="clear" w:color="auto" w:fill="FFFFFF" w:themeFill="background1"/>
            <w:noWrap/>
            <w:hideMark/>
          </w:tcPr>
          <w:p w:rsidR="002542C4" w:rsidRPr="00882F43" w:rsidRDefault="002542C4" w:rsidP="00882F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eastAsia="Times New Roman" w:hAnsi="Times New Roman" w:cs="Times New Roman"/>
                <w:color w:val="000000"/>
                <w:sz w:val="24"/>
                <w:szCs w:val="24"/>
              </w:rPr>
              <w:t>60.57</w:t>
            </w:r>
            <w:r w:rsidR="00F12292" w:rsidRPr="00882F43">
              <w:rPr>
                <w:rFonts w:ascii="Times New Roman" w:eastAsia="Times New Roman" w:hAnsi="Times New Roman" w:cs="Times New Roman"/>
                <w:color w:val="000000"/>
                <w:sz w:val="24"/>
                <w:szCs w:val="24"/>
                <w:vertAlign w:val="superscript"/>
              </w:rPr>
              <w:t>a</w:t>
            </w:r>
            <w:r w:rsidR="00692E6A"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69</w:t>
            </w:r>
          </w:p>
        </w:tc>
        <w:tc>
          <w:tcPr>
            <w:tcW w:w="1388" w:type="dxa"/>
            <w:shd w:val="clear" w:color="auto" w:fill="FFFFFF" w:themeFill="background1"/>
          </w:tcPr>
          <w:p w:rsidR="002542C4" w:rsidRPr="00882F43" w:rsidRDefault="002542C4"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67.3</w:t>
            </w:r>
            <w:r w:rsidR="00A93CF5" w:rsidRPr="00882F43">
              <w:rPr>
                <w:rFonts w:ascii="Times New Roman" w:eastAsia="Times New Roman" w:hAnsi="Times New Roman" w:cs="Times New Roman"/>
                <w:color w:val="000000"/>
                <w:sz w:val="24"/>
                <w:szCs w:val="24"/>
              </w:rPr>
              <w:t>1</w:t>
            </w:r>
            <w:r w:rsidR="00F12292" w:rsidRPr="00882F43">
              <w:rPr>
                <w:rFonts w:ascii="Times New Roman" w:eastAsia="Times New Roman" w:hAnsi="Times New Roman" w:cs="Times New Roman"/>
                <w:color w:val="000000"/>
                <w:sz w:val="24"/>
                <w:szCs w:val="24"/>
                <w:vertAlign w:val="superscript"/>
              </w:rPr>
              <w:t>a</w:t>
            </w:r>
            <w:r w:rsidR="00A93CF5"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69</w:t>
            </w:r>
          </w:p>
        </w:tc>
        <w:tc>
          <w:tcPr>
            <w:tcW w:w="1402" w:type="dxa"/>
            <w:shd w:val="clear" w:color="auto" w:fill="FFFFFF" w:themeFill="background1"/>
          </w:tcPr>
          <w:p w:rsidR="002542C4" w:rsidRPr="00882F43" w:rsidRDefault="002542C4" w:rsidP="00882F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F43">
              <w:rPr>
                <w:rFonts w:ascii="Times New Roman" w:eastAsia="Times New Roman" w:hAnsi="Times New Roman" w:cs="Times New Roman"/>
                <w:color w:val="000000"/>
                <w:sz w:val="24"/>
                <w:szCs w:val="24"/>
              </w:rPr>
              <w:t>65.38</w:t>
            </w:r>
            <w:r w:rsidR="00F12292" w:rsidRPr="00882F43">
              <w:rPr>
                <w:rFonts w:ascii="Times New Roman" w:eastAsia="Times New Roman" w:hAnsi="Times New Roman" w:cs="Times New Roman"/>
                <w:color w:val="000000"/>
                <w:sz w:val="24"/>
                <w:szCs w:val="24"/>
                <w:vertAlign w:val="superscript"/>
              </w:rPr>
              <w:t>a</w:t>
            </w:r>
            <w:r w:rsidR="00645660"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46</w:t>
            </w:r>
          </w:p>
        </w:tc>
        <w:tc>
          <w:tcPr>
            <w:tcW w:w="1350" w:type="dxa"/>
            <w:shd w:val="clear" w:color="auto" w:fill="FFFFFF" w:themeFill="background1"/>
          </w:tcPr>
          <w:p w:rsidR="002542C4" w:rsidRPr="00882F43" w:rsidRDefault="002542C4"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0.4</w:t>
            </w:r>
            <w:r w:rsidR="005A3C34" w:rsidRPr="00882F43">
              <w:rPr>
                <w:rFonts w:ascii="Times New Roman" w:eastAsia="Times New Roman" w:hAnsi="Times New Roman" w:cs="Times New Roman"/>
                <w:color w:val="000000"/>
                <w:sz w:val="24"/>
                <w:szCs w:val="24"/>
              </w:rPr>
              <w:t>7</w:t>
            </w:r>
            <w:r w:rsidR="003D115B" w:rsidRPr="00882F43">
              <w:rPr>
                <w:rFonts w:ascii="Times New Roman" w:eastAsia="Times New Roman" w:hAnsi="Times New Roman" w:cs="Times New Roman"/>
                <w:color w:val="000000"/>
                <w:sz w:val="24"/>
                <w:szCs w:val="24"/>
                <w:vertAlign w:val="superscript"/>
              </w:rPr>
              <w:t>d</w:t>
            </w:r>
            <w:r w:rsidR="005A3C34" w:rsidRPr="00882F43">
              <w:rPr>
                <w:rFonts w:ascii="Times New Roman" w:eastAsia="SimSun" w:hAnsi="Times New Roman" w:cs="Times New Roman"/>
                <w:sz w:val="24"/>
                <w:szCs w:val="24"/>
                <w:lang w:eastAsia="zh-CN"/>
              </w:rPr>
              <w:t>±0.0</w:t>
            </w:r>
            <w:r w:rsidR="005161F0" w:rsidRPr="00882F43">
              <w:rPr>
                <w:rFonts w:ascii="Times New Roman" w:eastAsia="SimSun" w:hAnsi="Times New Roman" w:cs="Times New Roman"/>
                <w:sz w:val="24"/>
                <w:szCs w:val="24"/>
                <w:lang w:eastAsia="zh-CN"/>
              </w:rPr>
              <w:t>7</w:t>
            </w:r>
          </w:p>
        </w:tc>
      </w:tr>
    </w:tbl>
    <w:bookmarkEnd w:id="5"/>
    <w:p w:rsidR="004F52CA" w:rsidRPr="00882F43" w:rsidRDefault="004F52CA" w:rsidP="00882F43">
      <w:pPr>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Values are means of duplicate readings.</w:t>
      </w:r>
    </w:p>
    <w:p w:rsidR="002542C4" w:rsidRPr="00882F43" w:rsidRDefault="002542C4" w:rsidP="00882F43">
      <w:pPr>
        <w:spacing w:after="0" w:line="240" w:lineRule="auto"/>
        <w:jc w:val="both"/>
        <w:rPr>
          <w:rFonts w:ascii="Times New Roman" w:hAnsi="Times New Roman" w:cs="Times New Roman"/>
          <w:b/>
          <w:sz w:val="24"/>
          <w:szCs w:val="24"/>
        </w:rPr>
      </w:pPr>
      <w:r w:rsidRPr="00882F43">
        <w:rPr>
          <w:rFonts w:ascii="Times New Roman" w:hAnsi="Times New Roman" w:cs="Times New Roman"/>
          <w:sz w:val="24"/>
          <w:szCs w:val="24"/>
        </w:rPr>
        <w:t>KEY: MGO: Mango Tea; GUV: Guava Tea; PAW: Pawpaw Tea; MOR: Moringa Tea; ALL: Combined Tea with all leaves including Mint</w:t>
      </w:r>
    </w:p>
    <w:p w:rsidR="002542C4" w:rsidRPr="00882F43" w:rsidRDefault="002542C4" w:rsidP="00882F43">
      <w:pPr>
        <w:spacing w:after="0" w:line="240" w:lineRule="auto"/>
        <w:jc w:val="both"/>
        <w:rPr>
          <w:rFonts w:ascii="Times New Roman" w:hAnsi="Times New Roman" w:cs="Times New Roman"/>
          <w:b/>
          <w:sz w:val="24"/>
          <w:szCs w:val="24"/>
        </w:rPr>
      </w:pPr>
    </w:p>
    <w:p w:rsidR="002542C4" w:rsidRPr="00882F43" w:rsidRDefault="002542C4" w:rsidP="00882F43">
      <w:pPr>
        <w:spacing w:after="0" w:line="240" w:lineRule="auto"/>
        <w:jc w:val="both"/>
        <w:rPr>
          <w:rFonts w:ascii="Times New Roman" w:hAnsi="Times New Roman" w:cs="Times New Roman"/>
          <w:b/>
          <w:sz w:val="24"/>
          <w:szCs w:val="24"/>
        </w:rPr>
      </w:pPr>
      <w:r w:rsidRPr="00882F43">
        <w:rPr>
          <w:rFonts w:ascii="Times New Roman" w:eastAsiaTheme="minorEastAsia" w:hAnsi="Times New Roman" w:cs="Times New Roman"/>
          <w:b/>
          <w:sz w:val="24"/>
          <w:szCs w:val="24"/>
        </w:rPr>
        <w:t xml:space="preserve">Table </w:t>
      </w:r>
      <w:r w:rsidR="005826F5">
        <w:rPr>
          <w:rFonts w:ascii="Times New Roman" w:eastAsiaTheme="minorEastAsia" w:hAnsi="Times New Roman" w:cs="Times New Roman"/>
          <w:b/>
          <w:sz w:val="24"/>
          <w:szCs w:val="24"/>
        </w:rPr>
        <w:t>5</w:t>
      </w:r>
      <w:r w:rsidRPr="00882F43">
        <w:rPr>
          <w:rFonts w:ascii="Times New Roman" w:eastAsiaTheme="minorEastAsia" w:hAnsi="Times New Roman" w:cs="Times New Roman"/>
          <w:b/>
          <w:sz w:val="24"/>
          <w:szCs w:val="24"/>
        </w:rPr>
        <w:t>:</w:t>
      </w:r>
      <w:r w:rsidRPr="00882F43">
        <w:rPr>
          <w:rFonts w:ascii="Times New Roman" w:hAnsi="Times New Roman" w:cs="Times New Roman"/>
          <w:b/>
          <w:sz w:val="24"/>
          <w:szCs w:val="24"/>
        </w:rPr>
        <w:t xml:space="preserve"> α-Amylase inhibition activity of different </w:t>
      </w:r>
      <w:r w:rsidRPr="00882F43">
        <w:rPr>
          <w:rFonts w:ascii="Times New Roman" w:eastAsia="Times New Roman" w:hAnsi="Times New Roman" w:cs="Times New Roman"/>
          <w:b/>
          <w:color w:val="000000"/>
          <w:sz w:val="24"/>
          <w:szCs w:val="24"/>
        </w:rPr>
        <w:t>concentrations (µg/mL)</w:t>
      </w:r>
      <w:r w:rsidRPr="00882F43">
        <w:rPr>
          <w:rFonts w:ascii="Times New Roman" w:hAnsi="Times New Roman" w:cs="Times New Roman"/>
          <w:b/>
          <w:sz w:val="24"/>
          <w:szCs w:val="24"/>
        </w:rPr>
        <w:t xml:space="preserve"> of Herbal tea samples</w:t>
      </w:r>
    </w:p>
    <w:tbl>
      <w:tblPr>
        <w:tblStyle w:val="LightShading1"/>
        <w:tblW w:w="0" w:type="auto"/>
        <w:shd w:val="clear" w:color="auto" w:fill="FFFFFF" w:themeFill="background1"/>
        <w:tblLook w:val="04A0" w:firstRow="1" w:lastRow="0" w:firstColumn="1" w:lastColumn="0" w:noHBand="0" w:noVBand="1"/>
      </w:tblPr>
      <w:tblGrid>
        <w:gridCol w:w="1070"/>
        <w:gridCol w:w="1388"/>
        <w:gridCol w:w="1388"/>
        <w:gridCol w:w="1388"/>
        <w:gridCol w:w="1388"/>
        <w:gridCol w:w="1388"/>
        <w:gridCol w:w="1388"/>
      </w:tblGrid>
      <w:tr w:rsidR="008D153D" w:rsidRPr="00882F43" w:rsidTr="0004789E">
        <w:trPr>
          <w:cnfStyle w:val="100000000000" w:firstRow="1" w:lastRow="0" w:firstColumn="0" w:lastColumn="0" w:oddVBand="0" w:evenVBand="0" w:oddHBand="0"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noWrap/>
            <w:hideMark/>
          </w:tcPr>
          <w:p w:rsidR="00253D53" w:rsidRPr="00882F43" w:rsidRDefault="00253D53" w:rsidP="0004789E">
            <w:pPr>
              <w:jc w:val="center"/>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Samples</w:t>
            </w:r>
          </w:p>
        </w:tc>
        <w:tc>
          <w:tcPr>
            <w:tcW w:w="0" w:type="auto"/>
            <w:shd w:val="clear" w:color="auto" w:fill="FFFFFF" w:themeFill="background1"/>
            <w:noWrap/>
            <w:hideMark/>
          </w:tcPr>
          <w:p w:rsidR="00253D53" w:rsidRPr="00882F43" w:rsidRDefault="00253D53" w:rsidP="0004789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20</w:t>
            </w:r>
          </w:p>
        </w:tc>
        <w:tc>
          <w:tcPr>
            <w:tcW w:w="0" w:type="auto"/>
            <w:shd w:val="clear" w:color="auto" w:fill="FFFFFF" w:themeFill="background1"/>
            <w:noWrap/>
            <w:hideMark/>
          </w:tcPr>
          <w:p w:rsidR="00253D53" w:rsidRPr="00882F43" w:rsidRDefault="00253D53" w:rsidP="0004789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40</w:t>
            </w:r>
          </w:p>
        </w:tc>
        <w:tc>
          <w:tcPr>
            <w:tcW w:w="0" w:type="auto"/>
            <w:shd w:val="clear" w:color="auto" w:fill="FFFFFF" w:themeFill="background1"/>
          </w:tcPr>
          <w:p w:rsidR="00253D53" w:rsidRPr="00882F43" w:rsidRDefault="00253D53" w:rsidP="0004789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60</w:t>
            </w:r>
          </w:p>
        </w:tc>
        <w:tc>
          <w:tcPr>
            <w:tcW w:w="0" w:type="auto"/>
            <w:shd w:val="clear" w:color="auto" w:fill="FFFFFF" w:themeFill="background1"/>
          </w:tcPr>
          <w:p w:rsidR="00253D53" w:rsidRPr="00882F43" w:rsidRDefault="00253D53" w:rsidP="0004789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80</w:t>
            </w:r>
          </w:p>
        </w:tc>
        <w:tc>
          <w:tcPr>
            <w:tcW w:w="0" w:type="auto"/>
            <w:shd w:val="clear" w:color="auto" w:fill="FFFFFF" w:themeFill="background1"/>
          </w:tcPr>
          <w:p w:rsidR="00253D53" w:rsidRPr="00882F43" w:rsidRDefault="00253D53" w:rsidP="0004789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100</w:t>
            </w:r>
          </w:p>
        </w:tc>
        <w:tc>
          <w:tcPr>
            <w:tcW w:w="0" w:type="auto"/>
            <w:shd w:val="clear" w:color="auto" w:fill="FFFFFF" w:themeFill="background1"/>
            <w:noWrap/>
            <w:hideMark/>
          </w:tcPr>
          <w:p w:rsidR="00253D53" w:rsidRPr="00882F43" w:rsidRDefault="00253D53" w:rsidP="0004789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IC</w:t>
            </w:r>
            <w:r w:rsidRPr="00882F43">
              <w:rPr>
                <w:rFonts w:ascii="Times New Roman" w:eastAsia="Times New Roman" w:hAnsi="Times New Roman" w:cs="Times New Roman"/>
                <w:color w:val="000000"/>
                <w:sz w:val="24"/>
                <w:szCs w:val="24"/>
                <w:vertAlign w:val="subscript"/>
              </w:rPr>
              <w:t>50</w:t>
            </w:r>
          </w:p>
        </w:tc>
      </w:tr>
      <w:tr w:rsidR="008D153D" w:rsidRPr="00882F43" w:rsidTr="0004789E">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noWrap/>
          </w:tcPr>
          <w:p w:rsidR="00253D53" w:rsidRPr="00882F43" w:rsidRDefault="00253D53" w:rsidP="00882F43">
            <w:pPr>
              <w:jc w:val="both"/>
              <w:rPr>
                <w:rFonts w:ascii="Times New Roman" w:eastAsia="Times New Roman" w:hAnsi="Times New Roman" w:cs="Times New Roman"/>
                <w:b w:val="0"/>
                <w:color w:val="000000"/>
                <w:sz w:val="24"/>
                <w:szCs w:val="24"/>
              </w:rPr>
            </w:pPr>
            <w:r w:rsidRPr="00882F43">
              <w:rPr>
                <w:rFonts w:ascii="Times New Roman" w:eastAsia="Times New Roman" w:hAnsi="Times New Roman" w:cs="Times New Roman"/>
                <w:color w:val="000000"/>
                <w:sz w:val="24"/>
                <w:szCs w:val="24"/>
              </w:rPr>
              <w:t>MGO</w:t>
            </w:r>
          </w:p>
        </w:tc>
        <w:tc>
          <w:tcPr>
            <w:tcW w:w="0" w:type="auto"/>
            <w:shd w:val="clear" w:color="auto" w:fill="FFFFFF" w:themeFill="background1"/>
            <w:noWrap/>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18.81</w:t>
            </w:r>
            <w:r w:rsidR="00FC6EC4" w:rsidRPr="00882F43">
              <w:rPr>
                <w:rFonts w:ascii="Times New Roman" w:eastAsia="Times New Roman" w:hAnsi="Times New Roman" w:cs="Times New Roman"/>
                <w:color w:val="000000"/>
                <w:sz w:val="24"/>
                <w:szCs w:val="24"/>
                <w:vertAlign w:val="superscript"/>
              </w:rPr>
              <w:t>d</w:t>
            </w:r>
            <w:r w:rsidRPr="00882F43">
              <w:rPr>
                <w:rFonts w:ascii="Times New Roman" w:eastAsia="SimSun" w:hAnsi="Times New Roman" w:cs="Times New Roman"/>
                <w:sz w:val="24"/>
                <w:szCs w:val="24"/>
                <w:lang w:eastAsia="zh-CN"/>
              </w:rPr>
              <w:t>±</w:t>
            </w:r>
            <w:r w:rsidR="00B55F2B" w:rsidRPr="00882F43">
              <w:rPr>
                <w:rFonts w:ascii="Times New Roman" w:eastAsia="Times New Roman" w:hAnsi="Times New Roman" w:cs="Times New Roman"/>
                <w:color w:val="000000"/>
                <w:sz w:val="24"/>
                <w:szCs w:val="24"/>
              </w:rPr>
              <w:t>0</w:t>
            </w:r>
            <w:r w:rsidRPr="00882F43">
              <w:rPr>
                <w:rFonts w:ascii="Times New Roman" w:eastAsia="Times New Roman" w:hAnsi="Times New Roman" w:cs="Times New Roman"/>
                <w:color w:val="000000"/>
                <w:sz w:val="24"/>
                <w:szCs w:val="24"/>
              </w:rPr>
              <w:t>.</w:t>
            </w:r>
            <w:r w:rsidR="00A5018F" w:rsidRPr="00882F43">
              <w:rPr>
                <w:rFonts w:ascii="Times New Roman" w:eastAsia="Times New Roman" w:hAnsi="Times New Roman" w:cs="Times New Roman"/>
                <w:color w:val="000000"/>
                <w:sz w:val="24"/>
                <w:szCs w:val="24"/>
              </w:rPr>
              <w:t>0</w:t>
            </w:r>
            <w:r w:rsidRPr="00882F43">
              <w:rPr>
                <w:rFonts w:ascii="Times New Roman" w:eastAsia="Times New Roman" w:hAnsi="Times New Roman" w:cs="Times New Roman"/>
                <w:color w:val="000000"/>
                <w:sz w:val="24"/>
                <w:szCs w:val="24"/>
              </w:rPr>
              <w:t>8</w:t>
            </w:r>
          </w:p>
        </w:tc>
        <w:tc>
          <w:tcPr>
            <w:tcW w:w="0" w:type="auto"/>
            <w:shd w:val="clear" w:color="auto" w:fill="FFFFFF" w:themeFill="background1"/>
            <w:noWrap/>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23.76</w:t>
            </w:r>
            <w:r w:rsidR="00FC6EC4" w:rsidRPr="00882F43">
              <w:rPr>
                <w:rFonts w:ascii="Times New Roman" w:eastAsia="Times New Roman" w:hAnsi="Times New Roman" w:cs="Times New Roman"/>
                <w:color w:val="000000"/>
                <w:sz w:val="24"/>
                <w:szCs w:val="24"/>
                <w:vertAlign w:val="superscript"/>
              </w:rPr>
              <w:t>e</w:t>
            </w:r>
            <w:r w:rsidR="00B84E8C" w:rsidRPr="00882F43">
              <w:rPr>
                <w:rFonts w:ascii="Times New Roman" w:eastAsia="SimSun" w:hAnsi="Times New Roman" w:cs="Times New Roman"/>
                <w:sz w:val="24"/>
                <w:szCs w:val="24"/>
                <w:lang w:eastAsia="zh-CN"/>
              </w:rPr>
              <w:t>±0.</w:t>
            </w:r>
            <w:r w:rsidR="00B84E8C" w:rsidRPr="00882F43">
              <w:rPr>
                <w:rFonts w:ascii="Times New Roman" w:eastAsia="Times New Roman" w:hAnsi="Times New Roman" w:cs="Times New Roman"/>
                <w:color w:val="000000"/>
                <w:sz w:val="24"/>
                <w:szCs w:val="24"/>
              </w:rPr>
              <w:t>24</w:t>
            </w:r>
          </w:p>
        </w:tc>
        <w:tc>
          <w:tcPr>
            <w:tcW w:w="0" w:type="auto"/>
            <w:shd w:val="clear" w:color="auto" w:fill="FFFFFF" w:themeFill="background1"/>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39.60</w:t>
            </w:r>
            <w:r w:rsidR="008D153D" w:rsidRPr="00882F43">
              <w:rPr>
                <w:rFonts w:ascii="Times New Roman" w:eastAsia="Times New Roman" w:hAnsi="Times New Roman" w:cs="Times New Roman"/>
                <w:color w:val="000000"/>
                <w:sz w:val="24"/>
                <w:szCs w:val="24"/>
                <w:vertAlign w:val="superscript"/>
              </w:rPr>
              <w:t>e</w:t>
            </w:r>
            <w:r w:rsidR="001D0C5F" w:rsidRPr="00882F43">
              <w:rPr>
                <w:rFonts w:ascii="Times New Roman" w:eastAsia="SimSun" w:hAnsi="Times New Roman" w:cs="Times New Roman"/>
                <w:sz w:val="24"/>
                <w:szCs w:val="24"/>
                <w:lang w:eastAsia="zh-CN"/>
              </w:rPr>
              <w:t>±0.</w:t>
            </w:r>
            <w:r w:rsidR="001D0C5F" w:rsidRPr="00882F43">
              <w:rPr>
                <w:rFonts w:ascii="Times New Roman" w:eastAsia="Times New Roman" w:hAnsi="Times New Roman" w:cs="Times New Roman"/>
                <w:color w:val="000000"/>
                <w:sz w:val="24"/>
                <w:szCs w:val="24"/>
              </w:rPr>
              <w:t>40</w:t>
            </w:r>
          </w:p>
        </w:tc>
        <w:tc>
          <w:tcPr>
            <w:tcW w:w="0" w:type="auto"/>
            <w:shd w:val="clear" w:color="auto" w:fill="FFFFFF" w:themeFill="background1"/>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43.56</w:t>
            </w:r>
            <w:r w:rsidR="008D153D" w:rsidRPr="00882F43">
              <w:rPr>
                <w:rFonts w:ascii="Times New Roman" w:eastAsia="Times New Roman" w:hAnsi="Times New Roman" w:cs="Times New Roman"/>
                <w:color w:val="000000"/>
                <w:sz w:val="24"/>
                <w:szCs w:val="24"/>
                <w:vertAlign w:val="superscript"/>
              </w:rPr>
              <w:t>e</w:t>
            </w:r>
            <w:r w:rsidR="009E7748" w:rsidRPr="00882F43">
              <w:rPr>
                <w:rFonts w:ascii="Times New Roman" w:eastAsia="SimSun" w:hAnsi="Times New Roman" w:cs="Times New Roman"/>
                <w:sz w:val="24"/>
                <w:szCs w:val="24"/>
                <w:lang w:eastAsia="zh-CN"/>
              </w:rPr>
              <w:t>±0.</w:t>
            </w:r>
            <w:r w:rsidR="009E7748" w:rsidRPr="00882F43">
              <w:rPr>
                <w:rFonts w:ascii="Times New Roman" w:eastAsia="Times New Roman" w:hAnsi="Times New Roman" w:cs="Times New Roman"/>
                <w:color w:val="000000"/>
                <w:sz w:val="24"/>
                <w:szCs w:val="24"/>
              </w:rPr>
              <w:t>44</w:t>
            </w:r>
          </w:p>
        </w:tc>
        <w:tc>
          <w:tcPr>
            <w:tcW w:w="0" w:type="auto"/>
            <w:shd w:val="clear" w:color="auto" w:fill="FFFFFF" w:themeFill="background1"/>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49.0</w:t>
            </w:r>
            <w:r w:rsidR="00586EB2" w:rsidRPr="00882F43">
              <w:rPr>
                <w:rFonts w:ascii="Times New Roman" w:eastAsia="Times New Roman" w:hAnsi="Times New Roman" w:cs="Times New Roman"/>
                <w:color w:val="000000"/>
                <w:sz w:val="24"/>
                <w:szCs w:val="24"/>
              </w:rPr>
              <w:t>1</w:t>
            </w:r>
            <w:r w:rsidR="008D153D" w:rsidRPr="00882F43">
              <w:rPr>
                <w:rFonts w:ascii="Times New Roman" w:eastAsia="Times New Roman" w:hAnsi="Times New Roman" w:cs="Times New Roman"/>
                <w:color w:val="000000"/>
                <w:sz w:val="24"/>
                <w:szCs w:val="24"/>
                <w:vertAlign w:val="superscript"/>
              </w:rPr>
              <w:t>e</w:t>
            </w:r>
            <w:r w:rsidR="00586EB2"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99</w:t>
            </w:r>
          </w:p>
        </w:tc>
        <w:tc>
          <w:tcPr>
            <w:tcW w:w="0" w:type="auto"/>
            <w:shd w:val="clear" w:color="auto" w:fill="FFFFFF" w:themeFill="background1"/>
            <w:noWrap/>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97.52</w:t>
            </w:r>
            <w:r w:rsidR="008D153D" w:rsidRPr="00882F43">
              <w:rPr>
                <w:rFonts w:ascii="Times New Roman" w:eastAsia="Times New Roman" w:hAnsi="Times New Roman" w:cs="Times New Roman"/>
                <w:color w:val="000000"/>
                <w:sz w:val="24"/>
                <w:szCs w:val="24"/>
                <w:vertAlign w:val="superscript"/>
              </w:rPr>
              <w:t>a</w:t>
            </w:r>
            <w:r w:rsidR="00E14147" w:rsidRPr="00882F43">
              <w:rPr>
                <w:rFonts w:ascii="Times New Roman" w:eastAsia="SimSun" w:hAnsi="Times New Roman" w:cs="Times New Roman"/>
                <w:sz w:val="24"/>
                <w:szCs w:val="24"/>
                <w:lang w:eastAsia="zh-CN"/>
              </w:rPr>
              <w:t>±0.</w:t>
            </w:r>
            <w:r w:rsidR="00E14147" w:rsidRPr="00882F43">
              <w:rPr>
                <w:rFonts w:ascii="Times New Roman" w:eastAsia="Times New Roman" w:hAnsi="Times New Roman" w:cs="Times New Roman"/>
                <w:color w:val="000000"/>
                <w:sz w:val="24"/>
                <w:szCs w:val="24"/>
              </w:rPr>
              <w:t>87</w:t>
            </w:r>
          </w:p>
        </w:tc>
      </w:tr>
      <w:tr w:rsidR="008D153D" w:rsidRPr="00882F43" w:rsidTr="009A5453">
        <w:trPr>
          <w:trHeight w:val="311"/>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noWrap/>
          </w:tcPr>
          <w:p w:rsidR="00253D53" w:rsidRPr="00882F43" w:rsidRDefault="00BF73FE" w:rsidP="00882F43">
            <w:pPr>
              <w:jc w:val="both"/>
              <w:rPr>
                <w:rFonts w:ascii="Times New Roman" w:eastAsia="Times New Roman" w:hAnsi="Times New Roman" w:cs="Times New Roman"/>
                <w:b w:val="0"/>
                <w:color w:val="000000"/>
                <w:sz w:val="24"/>
                <w:szCs w:val="24"/>
              </w:rPr>
            </w:pPr>
            <w:r w:rsidRPr="00882F43">
              <w:rPr>
                <w:rFonts w:ascii="Times New Roman" w:eastAsia="Times New Roman" w:hAnsi="Times New Roman" w:cs="Times New Roman"/>
                <w:color w:val="000000"/>
                <w:sz w:val="24"/>
                <w:szCs w:val="24"/>
              </w:rPr>
              <w:t>GUV</w:t>
            </w:r>
          </w:p>
        </w:tc>
        <w:tc>
          <w:tcPr>
            <w:tcW w:w="0" w:type="auto"/>
            <w:shd w:val="clear" w:color="auto" w:fill="FFFFFF" w:themeFill="background1"/>
            <w:noWrap/>
            <w:hideMark/>
          </w:tcPr>
          <w:p w:rsidR="00253D53" w:rsidRPr="00882F43" w:rsidRDefault="00253D53"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37.13</w:t>
            </w:r>
            <w:r w:rsidR="00BF73FE" w:rsidRPr="00882F43">
              <w:rPr>
                <w:rFonts w:ascii="Times New Roman" w:eastAsia="Times New Roman" w:hAnsi="Times New Roman" w:cs="Times New Roman"/>
                <w:color w:val="000000"/>
                <w:sz w:val="24"/>
                <w:szCs w:val="24"/>
                <w:vertAlign w:val="superscript"/>
              </w:rPr>
              <w:t>b</w:t>
            </w:r>
            <w:r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1.29</w:t>
            </w:r>
          </w:p>
        </w:tc>
        <w:tc>
          <w:tcPr>
            <w:tcW w:w="0" w:type="auto"/>
            <w:shd w:val="clear" w:color="auto" w:fill="FFFFFF" w:themeFill="background1"/>
            <w:noWrap/>
            <w:hideMark/>
          </w:tcPr>
          <w:p w:rsidR="00253D53" w:rsidRPr="00882F43" w:rsidRDefault="00253D53"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43.0</w:t>
            </w:r>
            <w:r w:rsidR="00B84E8C" w:rsidRPr="00882F43">
              <w:rPr>
                <w:rFonts w:ascii="Times New Roman" w:eastAsia="Times New Roman" w:hAnsi="Times New Roman" w:cs="Times New Roman"/>
                <w:color w:val="000000"/>
                <w:sz w:val="24"/>
                <w:szCs w:val="24"/>
              </w:rPr>
              <w:t>7</w:t>
            </w:r>
            <w:r w:rsidR="00FC6EC4" w:rsidRPr="00882F43">
              <w:rPr>
                <w:rFonts w:ascii="Times New Roman" w:eastAsia="Times New Roman" w:hAnsi="Times New Roman" w:cs="Times New Roman"/>
                <w:color w:val="000000"/>
                <w:sz w:val="24"/>
                <w:szCs w:val="24"/>
                <w:vertAlign w:val="superscript"/>
              </w:rPr>
              <w:t>c</w:t>
            </w:r>
            <w:r w:rsidR="00B84E8C" w:rsidRPr="00882F43">
              <w:rPr>
                <w:rFonts w:ascii="Times New Roman" w:eastAsia="SimSun" w:hAnsi="Times New Roman" w:cs="Times New Roman"/>
                <w:sz w:val="24"/>
                <w:szCs w:val="24"/>
                <w:lang w:eastAsia="zh-CN"/>
              </w:rPr>
              <w:t>±</w:t>
            </w:r>
            <w:r w:rsidR="00B84E8C" w:rsidRPr="00882F43">
              <w:rPr>
                <w:rFonts w:ascii="Times New Roman" w:eastAsia="Times New Roman" w:hAnsi="Times New Roman" w:cs="Times New Roman"/>
                <w:color w:val="000000"/>
                <w:sz w:val="24"/>
                <w:szCs w:val="24"/>
              </w:rPr>
              <w:t>0.69</w:t>
            </w:r>
          </w:p>
        </w:tc>
        <w:tc>
          <w:tcPr>
            <w:tcW w:w="0" w:type="auto"/>
            <w:shd w:val="clear" w:color="auto" w:fill="FFFFFF" w:themeFill="background1"/>
          </w:tcPr>
          <w:p w:rsidR="00253D53" w:rsidRPr="00882F43" w:rsidRDefault="00253D53"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52.97</w:t>
            </w:r>
            <w:r w:rsidR="00FC6EC4" w:rsidRPr="00882F43">
              <w:rPr>
                <w:rFonts w:ascii="Times New Roman" w:eastAsia="Times New Roman" w:hAnsi="Times New Roman" w:cs="Times New Roman"/>
                <w:color w:val="000000"/>
                <w:sz w:val="24"/>
                <w:szCs w:val="24"/>
                <w:vertAlign w:val="superscript"/>
              </w:rPr>
              <w:t>b</w:t>
            </w:r>
            <w:r w:rsidR="001D0C5F"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0</w:t>
            </w:r>
            <w:r w:rsidR="001D0C5F" w:rsidRPr="00882F43">
              <w:rPr>
                <w:rFonts w:ascii="Times New Roman" w:eastAsia="Times New Roman" w:hAnsi="Times New Roman" w:cs="Times New Roman"/>
                <w:color w:val="000000"/>
                <w:sz w:val="24"/>
                <w:szCs w:val="24"/>
              </w:rPr>
              <w:t>.</w:t>
            </w:r>
            <w:r w:rsidRPr="00882F43">
              <w:rPr>
                <w:rFonts w:ascii="Times New Roman" w:eastAsia="Times New Roman" w:hAnsi="Times New Roman" w:cs="Times New Roman"/>
                <w:color w:val="000000"/>
                <w:sz w:val="24"/>
                <w:szCs w:val="24"/>
              </w:rPr>
              <w:t>29</w:t>
            </w:r>
          </w:p>
        </w:tc>
        <w:tc>
          <w:tcPr>
            <w:tcW w:w="0" w:type="auto"/>
            <w:shd w:val="clear" w:color="auto" w:fill="FFFFFF" w:themeFill="background1"/>
          </w:tcPr>
          <w:p w:rsidR="00253D53" w:rsidRPr="00882F43" w:rsidRDefault="00253D53"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54.95</w:t>
            </w:r>
            <w:r w:rsidR="008D153D" w:rsidRPr="00882F43">
              <w:rPr>
                <w:rFonts w:ascii="Times New Roman" w:eastAsia="Times New Roman" w:hAnsi="Times New Roman" w:cs="Times New Roman"/>
                <w:color w:val="000000"/>
                <w:sz w:val="24"/>
                <w:szCs w:val="24"/>
                <w:vertAlign w:val="superscript"/>
              </w:rPr>
              <w:t>c</w:t>
            </w:r>
            <w:r w:rsidR="004D4833"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0</w:t>
            </w:r>
            <w:r w:rsidR="004D4833" w:rsidRPr="00882F43">
              <w:rPr>
                <w:rFonts w:ascii="Times New Roman" w:eastAsia="Times New Roman" w:hAnsi="Times New Roman" w:cs="Times New Roman"/>
                <w:color w:val="000000"/>
                <w:sz w:val="24"/>
                <w:szCs w:val="24"/>
              </w:rPr>
              <w:t>.50</w:t>
            </w:r>
          </w:p>
        </w:tc>
        <w:tc>
          <w:tcPr>
            <w:tcW w:w="0" w:type="auto"/>
            <w:shd w:val="clear" w:color="auto" w:fill="FFFFFF" w:themeFill="background1"/>
          </w:tcPr>
          <w:p w:rsidR="00253D53" w:rsidRPr="00882F43" w:rsidRDefault="00253D53"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61.88</w:t>
            </w:r>
            <w:r w:rsidR="008D153D" w:rsidRPr="00882F43">
              <w:rPr>
                <w:rFonts w:ascii="Times New Roman" w:eastAsia="Times New Roman" w:hAnsi="Times New Roman" w:cs="Times New Roman"/>
                <w:color w:val="000000"/>
                <w:sz w:val="24"/>
                <w:szCs w:val="24"/>
                <w:vertAlign w:val="superscript"/>
              </w:rPr>
              <w:t>c</w:t>
            </w:r>
            <w:r w:rsidR="00C06BE7"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1</w:t>
            </w:r>
            <w:r w:rsidR="00C06BE7" w:rsidRPr="00882F43">
              <w:rPr>
                <w:rFonts w:ascii="Times New Roman" w:eastAsia="Times New Roman" w:hAnsi="Times New Roman" w:cs="Times New Roman"/>
                <w:color w:val="000000"/>
                <w:sz w:val="24"/>
                <w:szCs w:val="24"/>
              </w:rPr>
              <w:t>.</w:t>
            </w:r>
            <w:r w:rsidRPr="00882F43">
              <w:rPr>
                <w:rFonts w:ascii="Times New Roman" w:eastAsia="Times New Roman" w:hAnsi="Times New Roman" w:cs="Times New Roman"/>
                <w:color w:val="000000"/>
                <w:sz w:val="24"/>
                <w:szCs w:val="24"/>
              </w:rPr>
              <w:t>1</w:t>
            </w:r>
            <w:r w:rsidR="00C06BE7" w:rsidRPr="00882F43">
              <w:rPr>
                <w:rFonts w:ascii="Times New Roman" w:eastAsia="Times New Roman" w:hAnsi="Times New Roman" w:cs="Times New Roman"/>
                <w:color w:val="000000"/>
                <w:sz w:val="24"/>
                <w:szCs w:val="24"/>
              </w:rPr>
              <w:t>9</w:t>
            </w:r>
          </w:p>
        </w:tc>
        <w:tc>
          <w:tcPr>
            <w:tcW w:w="0" w:type="auto"/>
            <w:shd w:val="clear" w:color="auto" w:fill="FFFFFF" w:themeFill="background1"/>
            <w:noWrap/>
            <w:hideMark/>
          </w:tcPr>
          <w:p w:rsidR="00253D53" w:rsidRPr="00882F43" w:rsidRDefault="00253D53"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60.0</w:t>
            </w:r>
            <w:r w:rsidR="00E14147" w:rsidRPr="00882F43">
              <w:rPr>
                <w:rFonts w:ascii="Times New Roman" w:eastAsia="Times New Roman" w:hAnsi="Times New Roman" w:cs="Times New Roman"/>
                <w:color w:val="000000"/>
                <w:sz w:val="24"/>
                <w:szCs w:val="24"/>
              </w:rPr>
              <w:t>1</w:t>
            </w:r>
            <w:r w:rsidR="008D153D" w:rsidRPr="00882F43">
              <w:rPr>
                <w:rFonts w:ascii="Times New Roman" w:eastAsia="Times New Roman" w:hAnsi="Times New Roman" w:cs="Times New Roman"/>
                <w:color w:val="000000"/>
                <w:sz w:val="24"/>
                <w:szCs w:val="24"/>
                <w:vertAlign w:val="superscript"/>
              </w:rPr>
              <w:t>c</w:t>
            </w:r>
            <w:r w:rsidR="00E14147"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52</w:t>
            </w:r>
          </w:p>
        </w:tc>
      </w:tr>
      <w:tr w:rsidR="008D153D" w:rsidRPr="00882F43" w:rsidTr="0004789E">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noWrap/>
          </w:tcPr>
          <w:p w:rsidR="00253D53" w:rsidRPr="00882F43" w:rsidRDefault="00253D53" w:rsidP="00882F43">
            <w:pPr>
              <w:jc w:val="both"/>
              <w:rPr>
                <w:rFonts w:ascii="Times New Roman" w:eastAsia="Times New Roman" w:hAnsi="Times New Roman" w:cs="Times New Roman"/>
                <w:b w:val="0"/>
                <w:color w:val="000000"/>
                <w:sz w:val="24"/>
                <w:szCs w:val="24"/>
              </w:rPr>
            </w:pPr>
            <w:r w:rsidRPr="00882F43">
              <w:rPr>
                <w:rFonts w:ascii="Times New Roman" w:eastAsia="Times New Roman" w:hAnsi="Times New Roman" w:cs="Times New Roman"/>
                <w:color w:val="000000"/>
                <w:sz w:val="24"/>
                <w:szCs w:val="24"/>
              </w:rPr>
              <w:t>PAW</w:t>
            </w:r>
          </w:p>
        </w:tc>
        <w:tc>
          <w:tcPr>
            <w:tcW w:w="0" w:type="auto"/>
            <w:shd w:val="clear" w:color="auto" w:fill="FFFFFF" w:themeFill="background1"/>
            <w:noWrap/>
            <w:hideMark/>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31.68</w:t>
            </w:r>
            <w:r w:rsidR="00FC6EC4" w:rsidRPr="00882F43">
              <w:rPr>
                <w:rFonts w:ascii="Times New Roman" w:eastAsia="Times New Roman" w:hAnsi="Times New Roman" w:cs="Times New Roman"/>
                <w:color w:val="000000"/>
                <w:sz w:val="24"/>
                <w:szCs w:val="24"/>
                <w:vertAlign w:val="superscript"/>
              </w:rPr>
              <w:t>c</w:t>
            </w:r>
            <w:r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32</w:t>
            </w:r>
          </w:p>
        </w:tc>
        <w:tc>
          <w:tcPr>
            <w:tcW w:w="0" w:type="auto"/>
            <w:shd w:val="clear" w:color="auto" w:fill="FFFFFF" w:themeFill="background1"/>
            <w:noWrap/>
            <w:hideMark/>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26.73</w:t>
            </w:r>
            <w:r w:rsidR="00FC6EC4" w:rsidRPr="00882F43">
              <w:rPr>
                <w:rFonts w:ascii="Times New Roman" w:eastAsia="Times New Roman" w:hAnsi="Times New Roman" w:cs="Times New Roman"/>
                <w:color w:val="000000"/>
                <w:sz w:val="24"/>
                <w:szCs w:val="24"/>
                <w:vertAlign w:val="superscript"/>
              </w:rPr>
              <w:t>d</w:t>
            </w:r>
            <w:r w:rsidR="00346BBC"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2</w:t>
            </w:r>
            <w:r w:rsidR="00346BBC" w:rsidRPr="00882F43">
              <w:rPr>
                <w:rFonts w:ascii="Times New Roman" w:eastAsia="Times New Roman" w:hAnsi="Times New Roman" w:cs="Times New Roman"/>
                <w:color w:val="000000"/>
                <w:sz w:val="24"/>
                <w:szCs w:val="24"/>
              </w:rPr>
              <w:t>7</w:t>
            </w:r>
          </w:p>
        </w:tc>
        <w:tc>
          <w:tcPr>
            <w:tcW w:w="0" w:type="auto"/>
            <w:shd w:val="clear" w:color="auto" w:fill="FFFFFF" w:themeFill="background1"/>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42.57</w:t>
            </w:r>
            <w:r w:rsidR="008D153D" w:rsidRPr="00882F43">
              <w:rPr>
                <w:rFonts w:ascii="Times New Roman" w:eastAsia="Times New Roman" w:hAnsi="Times New Roman" w:cs="Times New Roman"/>
                <w:color w:val="000000"/>
                <w:sz w:val="24"/>
                <w:szCs w:val="24"/>
                <w:vertAlign w:val="superscript"/>
              </w:rPr>
              <w:t>d</w:t>
            </w:r>
            <w:r w:rsidR="00E87E36" w:rsidRPr="00882F43">
              <w:rPr>
                <w:rFonts w:ascii="Times New Roman" w:eastAsia="SimSun" w:hAnsi="Times New Roman" w:cs="Times New Roman"/>
                <w:sz w:val="24"/>
                <w:szCs w:val="24"/>
                <w:lang w:eastAsia="zh-CN"/>
              </w:rPr>
              <w:t>±0.</w:t>
            </w:r>
            <w:r w:rsidR="00E87E36" w:rsidRPr="00882F43">
              <w:rPr>
                <w:rFonts w:ascii="Times New Roman" w:eastAsia="Times New Roman" w:hAnsi="Times New Roman" w:cs="Times New Roman"/>
                <w:color w:val="000000"/>
                <w:sz w:val="24"/>
                <w:szCs w:val="24"/>
              </w:rPr>
              <w:t>43</w:t>
            </w:r>
          </w:p>
        </w:tc>
        <w:tc>
          <w:tcPr>
            <w:tcW w:w="0" w:type="auto"/>
            <w:shd w:val="clear" w:color="auto" w:fill="FFFFFF" w:themeFill="background1"/>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50</w:t>
            </w:r>
            <w:r w:rsidR="00BA224E" w:rsidRPr="00882F43">
              <w:rPr>
                <w:rFonts w:ascii="Times New Roman" w:eastAsia="Times New Roman" w:hAnsi="Times New Roman" w:cs="Times New Roman"/>
                <w:color w:val="000000"/>
                <w:sz w:val="24"/>
                <w:szCs w:val="24"/>
              </w:rPr>
              <w:t>.00</w:t>
            </w:r>
            <w:r w:rsidR="008D153D" w:rsidRPr="00882F43">
              <w:rPr>
                <w:rFonts w:ascii="Times New Roman" w:eastAsia="Times New Roman" w:hAnsi="Times New Roman" w:cs="Times New Roman"/>
                <w:color w:val="000000"/>
                <w:sz w:val="24"/>
                <w:szCs w:val="24"/>
                <w:vertAlign w:val="superscript"/>
              </w:rPr>
              <w:t>d</w:t>
            </w:r>
            <w:r w:rsidR="00BA224E" w:rsidRPr="00882F43">
              <w:rPr>
                <w:rFonts w:ascii="Times New Roman" w:eastAsia="SimSun" w:hAnsi="Times New Roman" w:cs="Times New Roman"/>
                <w:sz w:val="24"/>
                <w:szCs w:val="24"/>
                <w:lang w:eastAsia="zh-CN"/>
              </w:rPr>
              <w:t>±0.00</w:t>
            </w:r>
          </w:p>
        </w:tc>
        <w:tc>
          <w:tcPr>
            <w:tcW w:w="0" w:type="auto"/>
            <w:shd w:val="clear" w:color="auto" w:fill="FFFFFF" w:themeFill="background1"/>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59.4</w:t>
            </w:r>
            <w:r w:rsidR="0034287F" w:rsidRPr="00882F43">
              <w:rPr>
                <w:rFonts w:ascii="Times New Roman" w:eastAsia="Times New Roman" w:hAnsi="Times New Roman" w:cs="Times New Roman"/>
                <w:color w:val="000000"/>
                <w:sz w:val="24"/>
                <w:szCs w:val="24"/>
              </w:rPr>
              <w:t>1</w:t>
            </w:r>
            <w:r w:rsidR="008D153D" w:rsidRPr="00882F43">
              <w:rPr>
                <w:rFonts w:ascii="Times New Roman" w:eastAsia="Times New Roman" w:hAnsi="Times New Roman" w:cs="Times New Roman"/>
                <w:color w:val="000000"/>
                <w:sz w:val="24"/>
                <w:szCs w:val="24"/>
                <w:vertAlign w:val="superscript"/>
              </w:rPr>
              <w:t>d</w:t>
            </w:r>
            <w:r w:rsidR="0034287F" w:rsidRPr="00882F43">
              <w:rPr>
                <w:rFonts w:ascii="Times New Roman" w:eastAsia="SimSun" w:hAnsi="Times New Roman" w:cs="Times New Roman"/>
                <w:sz w:val="24"/>
                <w:szCs w:val="24"/>
                <w:lang w:eastAsia="zh-CN"/>
              </w:rPr>
              <w:t>±</w:t>
            </w:r>
            <w:r w:rsidR="00426165" w:rsidRPr="00882F43">
              <w:rPr>
                <w:rFonts w:ascii="Times New Roman" w:eastAsia="SimSun" w:hAnsi="Times New Roman" w:cs="Times New Roman"/>
                <w:sz w:val="24"/>
                <w:szCs w:val="24"/>
                <w:lang w:eastAsia="zh-CN"/>
              </w:rPr>
              <w:t>0.</w:t>
            </w:r>
            <w:r w:rsidR="00426165" w:rsidRPr="00882F43">
              <w:rPr>
                <w:rFonts w:ascii="Times New Roman" w:eastAsia="Times New Roman" w:hAnsi="Times New Roman" w:cs="Times New Roman"/>
                <w:color w:val="000000"/>
                <w:sz w:val="24"/>
                <w:szCs w:val="24"/>
              </w:rPr>
              <w:t>94</w:t>
            </w:r>
          </w:p>
        </w:tc>
        <w:tc>
          <w:tcPr>
            <w:tcW w:w="0" w:type="auto"/>
            <w:shd w:val="clear" w:color="auto" w:fill="FFFFFF" w:themeFill="background1"/>
            <w:noWrap/>
            <w:hideMark/>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80.1</w:t>
            </w:r>
            <w:r w:rsidR="00E14147" w:rsidRPr="00882F43">
              <w:rPr>
                <w:rFonts w:ascii="Times New Roman" w:eastAsia="Times New Roman" w:hAnsi="Times New Roman" w:cs="Times New Roman"/>
                <w:color w:val="000000"/>
                <w:sz w:val="24"/>
                <w:szCs w:val="24"/>
              </w:rPr>
              <w:t>2</w:t>
            </w:r>
            <w:r w:rsidR="008D153D" w:rsidRPr="00882F43">
              <w:rPr>
                <w:rFonts w:ascii="Times New Roman" w:eastAsia="Times New Roman" w:hAnsi="Times New Roman" w:cs="Times New Roman"/>
                <w:color w:val="000000"/>
                <w:sz w:val="24"/>
                <w:szCs w:val="24"/>
                <w:vertAlign w:val="superscript"/>
              </w:rPr>
              <w:t>b</w:t>
            </w:r>
            <w:r w:rsidR="00E14147" w:rsidRPr="00882F43">
              <w:rPr>
                <w:rFonts w:ascii="Times New Roman" w:eastAsia="SimSun" w:hAnsi="Times New Roman" w:cs="Times New Roman"/>
                <w:sz w:val="24"/>
                <w:szCs w:val="24"/>
                <w:lang w:eastAsia="zh-CN"/>
              </w:rPr>
              <w:t>±0.9</w:t>
            </w:r>
            <w:r w:rsidR="00E14147" w:rsidRPr="00882F43">
              <w:rPr>
                <w:rFonts w:ascii="Times New Roman" w:eastAsia="Times New Roman" w:hAnsi="Times New Roman" w:cs="Times New Roman"/>
                <w:color w:val="000000"/>
                <w:sz w:val="24"/>
                <w:szCs w:val="24"/>
              </w:rPr>
              <w:t>4</w:t>
            </w:r>
          </w:p>
        </w:tc>
      </w:tr>
      <w:tr w:rsidR="008D153D" w:rsidRPr="00882F43" w:rsidTr="0004789E">
        <w:trPr>
          <w:trHeight w:val="298"/>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noWrap/>
          </w:tcPr>
          <w:p w:rsidR="00253D53" w:rsidRPr="00882F43" w:rsidRDefault="00253D53" w:rsidP="00882F43">
            <w:pPr>
              <w:jc w:val="both"/>
              <w:rPr>
                <w:rFonts w:ascii="Times New Roman" w:eastAsia="Times New Roman" w:hAnsi="Times New Roman" w:cs="Times New Roman"/>
                <w:b w:val="0"/>
                <w:color w:val="000000"/>
                <w:sz w:val="24"/>
                <w:szCs w:val="24"/>
              </w:rPr>
            </w:pPr>
            <w:r w:rsidRPr="00882F43">
              <w:rPr>
                <w:rFonts w:ascii="Times New Roman" w:eastAsia="Times New Roman" w:hAnsi="Times New Roman" w:cs="Times New Roman"/>
                <w:color w:val="000000"/>
                <w:sz w:val="24"/>
                <w:szCs w:val="24"/>
              </w:rPr>
              <w:t>MOR</w:t>
            </w:r>
          </w:p>
        </w:tc>
        <w:tc>
          <w:tcPr>
            <w:tcW w:w="0" w:type="auto"/>
            <w:shd w:val="clear" w:color="auto" w:fill="FFFFFF" w:themeFill="background1"/>
            <w:noWrap/>
            <w:hideMark/>
          </w:tcPr>
          <w:p w:rsidR="00253D53" w:rsidRPr="00882F43" w:rsidRDefault="00253D53"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37.13</w:t>
            </w:r>
            <w:r w:rsidR="00BF73FE" w:rsidRPr="00882F43">
              <w:rPr>
                <w:rFonts w:ascii="Times New Roman" w:eastAsia="Times New Roman" w:hAnsi="Times New Roman" w:cs="Times New Roman"/>
                <w:color w:val="000000"/>
                <w:sz w:val="24"/>
                <w:szCs w:val="24"/>
                <w:vertAlign w:val="superscript"/>
              </w:rPr>
              <w:t>b</w:t>
            </w:r>
            <w:r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1.00</w:t>
            </w:r>
          </w:p>
        </w:tc>
        <w:tc>
          <w:tcPr>
            <w:tcW w:w="0" w:type="auto"/>
            <w:shd w:val="clear" w:color="auto" w:fill="FFFFFF" w:themeFill="background1"/>
            <w:noWrap/>
            <w:hideMark/>
          </w:tcPr>
          <w:p w:rsidR="00253D53" w:rsidRPr="00882F43" w:rsidRDefault="00253D53"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49.0</w:t>
            </w:r>
            <w:r w:rsidR="001D0C5F" w:rsidRPr="00882F43">
              <w:rPr>
                <w:rFonts w:ascii="Times New Roman" w:eastAsia="Times New Roman" w:hAnsi="Times New Roman" w:cs="Times New Roman"/>
                <w:color w:val="000000"/>
                <w:sz w:val="24"/>
                <w:szCs w:val="24"/>
              </w:rPr>
              <w:t>1</w:t>
            </w:r>
            <w:r w:rsidR="00FC6EC4" w:rsidRPr="00882F43">
              <w:rPr>
                <w:rFonts w:ascii="Times New Roman" w:eastAsia="Times New Roman" w:hAnsi="Times New Roman" w:cs="Times New Roman"/>
                <w:color w:val="000000"/>
                <w:sz w:val="24"/>
                <w:szCs w:val="24"/>
                <w:vertAlign w:val="superscript"/>
              </w:rPr>
              <w:t>b</w:t>
            </w:r>
            <w:r w:rsidR="001D0C5F"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99</w:t>
            </w:r>
          </w:p>
        </w:tc>
        <w:tc>
          <w:tcPr>
            <w:tcW w:w="0" w:type="auto"/>
            <w:shd w:val="clear" w:color="auto" w:fill="FFFFFF" w:themeFill="background1"/>
          </w:tcPr>
          <w:p w:rsidR="00253D53" w:rsidRPr="00882F43" w:rsidRDefault="00253D53"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50.99</w:t>
            </w:r>
            <w:r w:rsidR="008D153D" w:rsidRPr="00882F43">
              <w:rPr>
                <w:rFonts w:ascii="Times New Roman" w:eastAsia="Times New Roman" w:hAnsi="Times New Roman" w:cs="Times New Roman"/>
                <w:color w:val="000000"/>
                <w:sz w:val="24"/>
                <w:szCs w:val="24"/>
                <w:vertAlign w:val="superscript"/>
              </w:rPr>
              <w:t>c</w:t>
            </w:r>
            <w:r w:rsidR="000C2D94" w:rsidRPr="00882F43">
              <w:rPr>
                <w:rFonts w:ascii="Times New Roman" w:eastAsia="SimSun" w:hAnsi="Times New Roman" w:cs="Times New Roman"/>
                <w:sz w:val="24"/>
                <w:szCs w:val="24"/>
                <w:lang w:eastAsia="zh-CN"/>
              </w:rPr>
              <w:t>±</w:t>
            </w:r>
            <w:r w:rsidR="000C2D94" w:rsidRPr="00882F43">
              <w:rPr>
                <w:rFonts w:ascii="Times New Roman" w:eastAsia="Times New Roman" w:hAnsi="Times New Roman" w:cs="Times New Roman"/>
                <w:color w:val="000000"/>
                <w:sz w:val="24"/>
                <w:szCs w:val="24"/>
              </w:rPr>
              <w:t>1.00</w:t>
            </w:r>
          </w:p>
        </w:tc>
        <w:tc>
          <w:tcPr>
            <w:tcW w:w="0" w:type="auto"/>
            <w:shd w:val="clear" w:color="auto" w:fill="FFFFFF" w:themeFill="background1"/>
          </w:tcPr>
          <w:p w:rsidR="00253D53" w:rsidRPr="00882F43" w:rsidRDefault="00BA224E"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63.37</w:t>
            </w:r>
            <w:r w:rsidR="008D153D" w:rsidRPr="00882F43">
              <w:rPr>
                <w:rFonts w:ascii="Times New Roman" w:eastAsia="Times New Roman" w:hAnsi="Times New Roman" w:cs="Times New Roman"/>
                <w:color w:val="000000"/>
                <w:sz w:val="24"/>
                <w:szCs w:val="24"/>
                <w:vertAlign w:val="superscript"/>
              </w:rPr>
              <w:t>b</w:t>
            </w:r>
            <w:r w:rsidRPr="00882F43">
              <w:rPr>
                <w:rFonts w:ascii="Times New Roman" w:eastAsia="SimSun" w:hAnsi="Times New Roman" w:cs="Times New Roman"/>
                <w:sz w:val="24"/>
                <w:szCs w:val="24"/>
                <w:lang w:eastAsia="zh-CN"/>
              </w:rPr>
              <w:t>±</w:t>
            </w:r>
            <w:r w:rsidR="00AC68FC" w:rsidRPr="00882F43">
              <w:rPr>
                <w:rFonts w:ascii="Times New Roman" w:eastAsia="SimSun" w:hAnsi="Times New Roman" w:cs="Times New Roman"/>
                <w:sz w:val="24"/>
                <w:szCs w:val="24"/>
                <w:lang w:eastAsia="zh-CN"/>
              </w:rPr>
              <w:t>1.</w:t>
            </w:r>
            <w:r w:rsidR="00253D53" w:rsidRPr="00882F43">
              <w:rPr>
                <w:rFonts w:ascii="Times New Roman" w:eastAsia="Times New Roman" w:hAnsi="Times New Roman" w:cs="Times New Roman"/>
                <w:color w:val="000000"/>
                <w:sz w:val="24"/>
                <w:szCs w:val="24"/>
              </w:rPr>
              <w:t>34</w:t>
            </w:r>
          </w:p>
        </w:tc>
        <w:tc>
          <w:tcPr>
            <w:tcW w:w="0" w:type="auto"/>
            <w:shd w:val="clear" w:color="auto" w:fill="FFFFFF" w:themeFill="background1"/>
          </w:tcPr>
          <w:p w:rsidR="00253D53" w:rsidRPr="00882F43" w:rsidRDefault="00253D53"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77.2</w:t>
            </w:r>
            <w:r w:rsidR="00426165" w:rsidRPr="00882F43">
              <w:rPr>
                <w:rFonts w:ascii="Times New Roman" w:eastAsia="Times New Roman" w:hAnsi="Times New Roman" w:cs="Times New Roman"/>
                <w:color w:val="000000"/>
                <w:sz w:val="24"/>
                <w:szCs w:val="24"/>
              </w:rPr>
              <w:t>3</w:t>
            </w:r>
            <w:r w:rsidR="008D153D" w:rsidRPr="00882F43">
              <w:rPr>
                <w:rFonts w:ascii="Times New Roman" w:eastAsia="Times New Roman" w:hAnsi="Times New Roman" w:cs="Times New Roman"/>
                <w:color w:val="000000"/>
                <w:sz w:val="24"/>
                <w:szCs w:val="24"/>
                <w:vertAlign w:val="superscript"/>
              </w:rPr>
              <w:t>a</w:t>
            </w:r>
            <w:r w:rsidR="00426165" w:rsidRPr="00882F43">
              <w:rPr>
                <w:rFonts w:ascii="Times New Roman" w:eastAsia="SimSun" w:hAnsi="Times New Roman" w:cs="Times New Roman"/>
                <w:sz w:val="24"/>
                <w:szCs w:val="24"/>
                <w:lang w:eastAsia="zh-CN"/>
              </w:rPr>
              <w:t>±1.</w:t>
            </w:r>
            <w:r w:rsidR="00426165" w:rsidRPr="00882F43">
              <w:rPr>
                <w:rFonts w:ascii="Times New Roman" w:eastAsia="Times New Roman" w:hAnsi="Times New Roman" w:cs="Times New Roman"/>
                <w:color w:val="000000"/>
                <w:sz w:val="24"/>
                <w:szCs w:val="24"/>
              </w:rPr>
              <w:t>77</w:t>
            </w:r>
          </w:p>
        </w:tc>
        <w:tc>
          <w:tcPr>
            <w:tcW w:w="0" w:type="auto"/>
            <w:shd w:val="clear" w:color="auto" w:fill="FFFFFF" w:themeFill="background1"/>
            <w:noWrap/>
            <w:hideMark/>
          </w:tcPr>
          <w:p w:rsidR="00253D53" w:rsidRPr="00882F43" w:rsidRDefault="00253D53"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48.2</w:t>
            </w:r>
            <w:r w:rsidR="00A70657" w:rsidRPr="00882F43">
              <w:rPr>
                <w:rFonts w:ascii="Times New Roman" w:eastAsia="Times New Roman" w:hAnsi="Times New Roman" w:cs="Times New Roman"/>
                <w:color w:val="000000"/>
                <w:sz w:val="24"/>
                <w:szCs w:val="24"/>
              </w:rPr>
              <w:t>7</w:t>
            </w:r>
            <w:r w:rsidR="008D153D" w:rsidRPr="00882F43">
              <w:rPr>
                <w:rFonts w:ascii="Times New Roman" w:eastAsia="Times New Roman" w:hAnsi="Times New Roman" w:cs="Times New Roman"/>
                <w:color w:val="000000"/>
                <w:sz w:val="24"/>
                <w:szCs w:val="24"/>
                <w:vertAlign w:val="superscript"/>
              </w:rPr>
              <w:t>d</w:t>
            </w:r>
            <w:r w:rsidR="00A70657"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88</w:t>
            </w:r>
          </w:p>
        </w:tc>
      </w:tr>
      <w:tr w:rsidR="008D153D" w:rsidRPr="00882F43" w:rsidTr="0004789E">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noWrap/>
          </w:tcPr>
          <w:p w:rsidR="00253D53" w:rsidRPr="00882F43" w:rsidRDefault="00253D53" w:rsidP="00882F43">
            <w:pPr>
              <w:jc w:val="both"/>
              <w:rPr>
                <w:rFonts w:ascii="Times New Roman" w:eastAsia="Times New Roman" w:hAnsi="Times New Roman" w:cs="Times New Roman"/>
                <w:b w:val="0"/>
                <w:color w:val="000000"/>
                <w:sz w:val="24"/>
                <w:szCs w:val="24"/>
              </w:rPr>
            </w:pPr>
            <w:r w:rsidRPr="00882F43">
              <w:rPr>
                <w:rFonts w:ascii="Times New Roman" w:eastAsia="Times New Roman" w:hAnsi="Times New Roman" w:cs="Times New Roman"/>
                <w:color w:val="000000"/>
                <w:sz w:val="24"/>
                <w:szCs w:val="24"/>
              </w:rPr>
              <w:t>ALL</w:t>
            </w:r>
          </w:p>
        </w:tc>
        <w:tc>
          <w:tcPr>
            <w:tcW w:w="0" w:type="auto"/>
            <w:shd w:val="clear" w:color="auto" w:fill="FFFFFF" w:themeFill="background1"/>
            <w:noWrap/>
            <w:hideMark/>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43.56</w:t>
            </w:r>
            <w:r w:rsidR="00BF73FE" w:rsidRPr="00882F43">
              <w:rPr>
                <w:rFonts w:ascii="Times New Roman" w:eastAsia="Times New Roman" w:hAnsi="Times New Roman" w:cs="Times New Roman"/>
                <w:color w:val="000000"/>
                <w:sz w:val="24"/>
                <w:szCs w:val="24"/>
                <w:vertAlign w:val="superscript"/>
              </w:rPr>
              <w:t>a</w:t>
            </w:r>
            <w:r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44</w:t>
            </w:r>
          </w:p>
        </w:tc>
        <w:tc>
          <w:tcPr>
            <w:tcW w:w="0" w:type="auto"/>
            <w:shd w:val="clear" w:color="auto" w:fill="FFFFFF" w:themeFill="background1"/>
            <w:noWrap/>
            <w:hideMark/>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57.92</w:t>
            </w:r>
            <w:r w:rsidR="00FC6EC4" w:rsidRPr="00882F43">
              <w:rPr>
                <w:rFonts w:ascii="Times New Roman" w:eastAsia="Times New Roman" w:hAnsi="Times New Roman" w:cs="Times New Roman"/>
                <w:color w:val="000000"/>
                <w:sz w:val="24"/>
                <w:szCs w:val="24"/>
                <w:vertAlign w:val="superscript"/>
              </w:rPr>
              <w:t>a</w:t>
            </w:r>
            <w:r w:rsidR="001D0C5F"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0</w:t>
            </w:r>
            <w:r w:rsidR="001D0C5F" w:rsidRPr="00882F43">
              <w:rPr>
                <w:rFonts w:ascii="Times New Roman" w:eastAsia="Times New Roman" w:hAnsi="Times New Roman" w:cs="Times New Roman"/>
                <w:color w:val="000000"/>
                <w:sz w:val="24"/>
                <w:szCs w:val="24"/>
              </w:rPr>
              <w:t>.</w:t>
            </w:r>
            <w:r w:rsidRPr="00882F43">
              <w:rPr>
                <w:rFonts w:ascii="Times New Roman" w:eastAsia="Times New Roman" w:hAnsi="Times New Roman" w:cs="Times New Roman"/>
                <w:color w:val="000000"/>
                <w:sz w:val="24"/>
                <w:szCs w:val="24"/>
              </w:rPr>
              <w:t>79</w:t>
            </w:r>
          </w:p>
        </w:tc>
        <w:tc>
          <w:tcPr>
            <w:tcW w:w="0" w:type="auto"/>
            <w:shd w:val="clear" w:color="auto" w:fill="FFFFFF" w:themeFill="background1"/>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63.86</w:t>
            </w:r>
            <w:r w:rsidR="00FC6EC4" w:rsidRPr="00882F43">
              <w:rPr>
                <w:rFonts w:ascii="Times New Roman" w:eastAsia="Times New Roman" w:hAnsi="Times New Roman" w:cs="Times New Roman"/>
                <w:color w:val="000000"/>
                <w:sz w:val="24"/>
                <w:szCs w:val="24"/>
                <w:vertAlign w:val="superscript"/>
              </w:rPr>
              <w:t>a</w:t>
            </w:r>
            <w:r w:rsidR="00E26D15"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1</w:t>
            </w:r>
            <w:r w:rsidR="00E26D15" w:rsidRPr="00882F43">
              <w:rPr>
                <w:rFonts w:ascii="Times New Roman" w:eastAsia="Times New Roman" w:hAnsi="Times New Roman" w:cs="Times New Roman"/>
                <w:color w:val="000000"/>
                <w:sz w:val="24"/>
                <w:szCs w:val="24"/>
              </w:rPr>
              <w:t>.</w:t>
            </w:r>
            <w:r w:rsidRPr="00882F43">
              <w:rPr>
                <w:rFonts w:ascii="Times New Roman" w:eastAsia="Times New Roman" w:hAnsi="Times New Roman" w:cs="Times New Roman"/>
                <w:color w:val="000000"/>
                <w:sz w:val="24"/>
                <w:szCs w:val="24"/>
              </w:rPr>
              <w:t>39</w:t>
            </w:r>
          </w:p>
        </w:tc>
        <w:tc>
          <w:tcPr>
            <w:tcW w:w="0" w:type="auto"/>
            <w:shd w:val="clear" w:color="auto" w:fill="FFFFFF" w:themeFill="background1"/>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65.84</w:t>
            </w:r>
            <w:r w:rsidR="008D153D" w:rsidRPr="00882F43">
              <w:rPr>
                <w:rFonts w:ascii="Times New Roman" w:eastAsia="Times New Roman" w:hAnsi="Times New Roman" w:cs="Times New Roman"/>
                <w:color w:val="000000"/>
                <w:sz w:val="24"/>
                <w:szCs w:val="24"/>
                <w:vertAlign w:val="superscript"/>
              </w:rPr>
              <w:t>a</w:t>
            </w:r>
            <w:r w:rsidR="00AC68FC"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1</w:t>
            </w:r>
            <w:r w:rsidR="00AC68FC" w:rsidRPr="00882F43">
              <w:rPr>
                <w:rFonts w:ascii="Times New Roman" w:eastAsia="Times New Roman" w:hAnsi="Times New Roman" w:cs="Times New Roman"/>
                <w:color w:val="000000"/>
                <w:sz w:val="24"/>
                <w:szCs w:val="24"/>
              </w:rPr>
              <w:t>.</w:t>
            </w:r>
            <w:r w:rsidRPr="00882F43">
              <w:rPr>
                <w:rFonts w:ascii="Times New Roman" w:eastAsia="Times New Roman" w:hAnsi="Times New Roman" w:cs="Times New Roman"/>
                <w:color w:val="000000"/>
                <w:sz w:val="24"/>
                <w:szCs w:val="24"/>
              </w:rPr>
              <w:t>58</w:t>
            </w:r>
          </w:p>
        </w:tc>
        <w:tc>
          <w:tcPr>
            <w:tcW w:w="0" w:type="auto"/>
            <w:shd w:val="clear" w:color="auto" w:fill="FFFFFF" w:themeFill="background1"/>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72.77</w:t>
            </w:r>
            <w:r w:rsidR="008D153D" w:rsidRPr="00882F43">
              <w:rPr>
                <w:rFonts w:ascii="Times New Roman" w:eastAsia="Times New Roman" w:hAnsi="Times New Roman" w:cs="Times New Roman"/>
                <w:color w:val="000000"/>
                <w:sz w:val="24"/>
                <w:szCs w:val="24"/>
                <w:vertAlign w:val="superscript"/>
              </w:rPr>
              <w:t>b</w:t>
            </w:r>
            <w:r w:rsidR="009E3F06" w:rsidRPr="00882F43">
              <w:rPr>
                <w:rFonts w:ascii="Times New Roman" w:eastAsia="SimSun" w:hAnsi="Times New Roman" w:cs="Times New Roman"/>
                <w:sz w:val="24"/>
                <w:szCs w:val="24"/>
                <w:lang w:eastAsia="zh-CN"/>
              </w:rPr>
              <w:t>±1.</w:t>
            </w:r>
            <w:r w:rsidR="009E3F06" w:rsidRPr="00882F43">
              <w:rPr>
                <w:rFonts w:ascii="Times New Roman" w:eastAsia="Times New Roman" w:hAnsi="Times New Roman" w:cs="Times New Roman"/>
                <w:color w:val="000000"/>
                <w:sz w:val="24"/>
                <w:szCs w:val="24"/>
              </w:rPr>
              <w:t>23</w:t>
            </w:r>
          </w:p>
        </w:tc>
        <w:tc>
          <w:tcPr>
            <w:tcW w:w="0" w:type="auto"/>
            <w:shd w:val="clear" w:color="auto" w:fill="FFFFFF" w:themeFill="background1"/>
            <w:noWrap/>
            <w:hideMark/>
          </w:tcPr>
          <w:p w:rsidR="00253D53" w:rsidRPr="00882F43" w:rsidRDefault="00253D53"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27.46</w:t>
            </w:r>
            <w:r w:rsidR="008D153D" w:rsidRPr="00882F43">
              <w:rPr>
                <w:rFonts w:ascii="Times New Roman" w:eastAsia="Times New Roman" w:hAnsi="Times New Roman" w:cs="Times New Roman"/>
                <w:color w:val="000000"/>
                <w:sz w:val="24"/>
                <w:szCs w:val="24"/>
                <w:vertAlign w:val="superscript"/>
              </w:rPr>
              <w:t>e</w:t>
            </w:r>
            <w:r w:rsidR="00A70657" w:rsidRPr="00882F43">
              <w:rPr>
                <w:rFonts w:ascii="Times New Roman" w:eastAsia="SimSun" w:hAnsi="Times New Roman" w:cs="Times New Roman"/>
                <w:sz w:val="24"/>
                <w:szCs w:val="24"/>
                <w:lang w:eastAsia="zh-CN"/>
              </w:rPr>
              <w:t>±0.</w:t>
            </w:r>
            <w:r w:rsidR="00A70657" w:rsidRPr="00882F43">
              <w:rPr>
                <w:rFonts w:ascii="Times New Roman" w:eastAsia="Times New Roman" w:hAnsi="Times New Roman" w:cs="Times New Roman"/>
                <w:color w:val="000000"/>
                <w:sz w:val="24"/>
                <w:szCs w:val="24"/>
              </w:rPr>
              <w:t>16</w:t>
            </w:r>
          </w:p>
        </w:tc>
      </w:tr>
    </w:tbl>
    <w:p w:rsidR="00A1336D" w:rsidRPr="00882F43" w:rsidRDefault="00A1336D" w:rsidP="00882F43">
      <w:pPr>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Values are means of duplicate readings.</w:t>
      </w:r>
    </w:p>
    <w:p w:rsidR="00FE4DDC" w:rsidRPr="00882F43" w:rsidRDefault="002542C4" w:rsidP="00882F43">
      <w:pPr>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KEY: MGO: Mango Tea; GUV: Guava Tea; PAW: Pawpaw Tea; MOR: Moringa Tea; ALL: Combined Tea with all leaves including Mint. IC</w:t>
      </w:r>
      <w:r w:rsidRPr="00882F43">
        <w:rPr>
          <w:rFonts w:ascii="Times New Roman" w:hAnsi="Times New Roman" w:cs="Times New Roman"/>
          <w:sz w:val="24"/>
          <w:szCs w:val="24"/>
          <w:vertAlign w:val="subscript"/>
        </w:rPr>
        <w:t>50</w:t>
      </w:r>
      <w:r w:rsidRPr="00882F43">
        <w:rPr>
          <w:rFonts w:ascii="Times New Roman" w:hAnsi="Times New Roman" w:cs="Times New Roman"/>
          <w:sz w:val="24"/>
          <w:szCs w:val="24"/>
        </w:rPr>
        <w:t xml:space="preserve"> value = the amount required to inhibit 50% of enzyme</w:t>
      </w:r>
    </w:p>
    <w:p w:rsidR="002542C4" w:rsidRPr="00882F43" w:rsidRDefault="002542C4" w:rsidP="00882F43">
      <w:pPr>
        <w:spacing w:after="0" w:line="240" w:lineRule="auto"/>
        <w:jc w:val="both"/>
        <w:rPr>
          <w:rFonts w:ascii="Times New Roman" w:eastAsia="Times New Roman" w:hAnsi="Times New Roman" w:cs="Times New Roman"/>
          <w:sz w:val="24"/>
          <w:szCs w:val="24"/>
        </w:rPr>
      </w:pPr>
    </w:p>
    <w:p w:rsidR="00EF6995" w:rsidRPr="00882F43" w:rsidRDefault="00EF6995" w:rsidP="00882F43">
      <w:pPr>
        <w:spacing w:after="0" w:line="240" w:lineRule="auto"/>
        <w:jc w:val="both"/>
        <w:rPr>
          <w:rFonts w:ascii="Times New Roman" w:hAnsi="Times New Roman" w:cs="Times New Roman"/>
          <w:b/>
          <w:sz w:val="24"/>
          <w:szCs w:val="24"/>
        </w:rPr>
      </w:pPr>
      <w:r w:rsidRPr="00882F43">
        <w:rPr>
          <w:rFonts w:ascii="Times New Roman" w:hAnsi="Times New Roman" w:cs="Times New Roman"/>
          <w:b/>
          <w:sz w:val="24"/>
          <w:szCs w:val="24"/>
        </w:rPr>
        <w:t>Table</w:t>
      </w:r>
      <w:r w:rsidR="005826F5">
        <w:rPr>
          <w:rFonts w:ascii="Times New Roman" w:hAnsi="Times New Roman" w:cs="Times New Roman"/>
          <w:b/>
          <w:sz w:val="24"/>
          <w:szCs w:val="24"/>
        </w:rPr>
        <w:t xml:space="preserve"> 6</w:t>
      </w:r>
      <w:r w:rsidRPr="00882F43">
        <w:rPr>
          <w:rFonts w:ascii="Times New Roman" w:hAnsi="Times New Roman" w:cs="Times New Roman"/>
          <w:b/>
          <w:sz w:val="24"/>
          <w:szCs w:val="24"/>
        </w:rPr>
        <w:t>:</w:t>
      </w:r>
      <w:r w:rsidR="00DE04F8" w:rsidRPr="00882F43">
        <w:rPr>
          <w:rFonts w:ascii="Times New Roman" w:eastAsia="Times New Roman" w:hAnsi="Times New Roman" w:cs="Times New Roman"/>
          <w:b/>
          <w:color w:val="000000"/>
          <w:sz w:val="24"/>
          <w:szCs w:val="24"/>
        </w:rPr>
        <w:t xml:space="preserve"> </w:t>
      </w:r>
      <w:r w:rsidR="00916FC3" w:rsidRPr="00882F43">
        <w:rPr>
          <w:rFonts w:ascii="Times New Roman" w:hAnsi="Times New Roman" w:cs="Times New Roman"/>
          <w:b/>
          <w:sz w:val="24"/>
          <w:szCs w:val="24"/>
        </w:rPr>
        <w:t>α</w:t>
      </w:r>
      <w:r w:rsidR="007836CB" w:rsidRPr="00882F43">
        <w:rPr>
          <w:rFonts w:ascii="Times New Roman" w:eastAsia="Times New Roman" w:hAnsi="Times New Roman" w:cs="Times New Roman"/>
          <w:b/>
          <w:color w:val="000000"/>
          <w:sz w:val="24"/>
          <w:szCs w:val="24"/>
        </w:rPr>
        <w:t>-</w:t>
      </w:r>
      <w:r w:rsidR="007E3E8E" w:rsidRPr="00882F43">
        <w:rPr>
          <w:rFonts w:ascii="Times New Roman" w:eastAsia="Times New Roman" w:hAnsi="Times New Roman" w:cs="Times New Roman"/>
          <w:b/>
          <w:color w:val="000000"/>
          <w:sz w:val="24"/>
          <w:szCs w:val="24"/>
        </w:rPr>
        <w:t xml:space="preserve">Glucosidase </w:t>
      </w:r>
      <w:r w:rsidR="007E3E8E" w:rsidRPr="00882F43">
        <w:rPr>
          <w:rFonts w:ascii="Times New Roman" w:hAnsi="Times New Roman" w:cs="Times New Roman"/>
          <w:b/>
          <w:sz w:val="24"/>
          <w:szCs w:val="24"/>
        </w:rPr>
        <w:t>inhibition activity</w:t>
      </w:r>
      <w:r w:rsidR="00273053" w:rsidRPr="00882F43">
        <w:rPr>
          <w:rFonts w:ascii="Times New Roman" w:hAnsi="Times New Roman" w:cs="Times New Roman"/>
          <w:b/>
          <w:sz w:val="24"/>
          <w:szCs w:val="24"/>
        </w:rPr>
        <w:t xml:space="preserve"> of </w:t>
      </w:r>
      <w:r w:rsidR="009429A2" w:rsidRPr="00882F43">
        <w:rPr>
          <w:rFonts w:ascii="Times New Roman" w:hAnsi="Times New Roman" w:cs="Times New Roman"/>
          <w:b/>
          <w:sz w:val="24"/>
          <w:szCs w:val="24"/>
        </w:rPr>
        <w:t>Herbal</w:t>
      </w:r>
      <w:r w:rsidRPr="00882F43">
        <w:rPr>
          <w:rFonts w:ascii="Times New Roman" w:hAnsi="Times New Roman" w:cs="Times New Roman"/>
          <w:b/>
          <w:sz w:val="24"/>
          <w:szCs w:val="24"/>
        </w:rPr>
        <w:t xml:space="preserve"> tea sample</w:t>
      </w:r>
      <w:r w:rsidR="009429A2" w:rsidRPr="00882F43">
        <w:rPr>
          <w:rFonts w:ascii="Times New Roman" w:hAnsi="Times New Roman" w:cs="Times New Roman"/>
          <w:b/>
          <w:sz w:val="24"/>
          <w:szCs w:val="24"/>
        </w:rPr>
        <w:t>s</w:t>
      </w:r>
    </w:p>
    <w:tbl>
      <w:tblPr>
        <w:tblStyle w:val="LightShading1"/>
        <w:tblW w:w="10313" w:type="dxa"/>
        <w:shd w:val="clear" w:color="auto" w:fill="FFFFFF" w:themeFill="background1"/>
        <w:tblLook w:val="04A0" w:firstRow="1" w:lastRow="0" w:firstColumn="1" w:lastColumn="0" w:noHBand="0" w:noVBand="1"/>
      </w:tblPr>
      <w:tblGrid>
        <w:gridCol w:w="1323"/>
        <w:gridCol w:w="1488"/>
        <w:gridCol w:w="1388"/>
        <w:gridCol w:w="1480"/>
        <w:gridCol w:w="1446"/>
        <w:gridCol w:w="1447"/>
        <w:gridCol w:w="233"/>
        <w:gridCol w:w="1508"/>
      </w:tblGrid>
      <w:tr w:rsidR="003A5746" w:rsidRPr="00882F43" w:rsidTr="003B4C40">
        <w:trPr>
          <w:cnfStyle w:val="100000000000" w:firstRow="1" w:lastRow="0" w:firstColumn="0" w:lastColumn="0" w:oddVBand="0" w:evenVBand="0" w:oddHBand="0"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1323" w:type="dxa"/>
            <w:shd w:val="clear" w:color="auto" w:fill="FFFFFF" w:themeFill="background1"/>
            <w:noWrap/>
            <w:hideMark/>
          </w:tcPr>
          <w:p w:rsidR="005D7A74" w:rsidRPr="00882F43" w:rsidRDefault="00797A93" w:rsidP="00882F43">
            <w:pPr>
              <w:jc w:val="both"/>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 xml:space="preserve">Samples </w:t>
            </w:r>
          </w:p>
        </w:tc>
        <w:tc>
          <w:tcPr>
            <w:tcW w:w="1488" w:type="dxa"/>
            <w:shd w:val="clear" w:color="auto" w:fill="FFFFFF" w:themeFill="background1"/>
            <w:noWrap/>
            <w:hideMark/>
          </w:tcPr>
          <w:p w:rsidR="005D7A74" w:rsidRPr="00882F43" w:rsidRDefault="005D7A74" w:rsidP="00882F43">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50</w:t>
            </w:r>
          </w:p>
        </w:tc>
        <w:tc>
          <w:tcPr>
            <w:tcW w:w="1343" w:type="dxa"/>
            <w:shd w:val="clear" w:color="auto" w:fill="FFFFFF" w:themeFill="background1"/>
            <w:noWrap/>
            <w:hideMark/>
          </w:tcPr>
          <w:p w:rsidR="005D7A74" w:rsidRPr="00882F43" w:rsidRDefault="005D7A74" w:rsidP="00882F43">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100</w:t>
            </w:r>
          </w:p>
        </w:tc>
        <w:tc>
          <w:tcPr>
            <w:tcW w:w="1480" w:type="dxa"/>
            <w:shd w:val="clear" w:color="auto" w:fill="FFFFFF" w:themeFill="background1"/>
            <w:noWrap/>
          </w:tcPr>
          <w:p w:rsidR="005D7A74" w:rsidRPr="00882F43" w:rsidRDefault="005D7A74" w:rsidP="00882F43">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150</w:t>
            </w:r>
          </w:p>
        </w:tc>
        <w:tc>
          <w:tcPr>
            <w:tcW w:w="1480" w:type="dxa"/>
            <w:shd w:val="clear" w:color="auto" w:fill="FFFFFF" w:themeFill="background1"/>
          </w:tcPr>
          <w:p w:rsidR="005D7A74" w:rsidRPr="00882F43" w:rsidRDefault="005D7A74" w:rsidP="00882F43">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200</w:t>
            </w:r>
          </w:p>
        </w:tc>
        <w:tc>
          <w:tcPr>
            <w:tcW w:w="1480" w:type="dxa"/>
            <w:shd w:val="clear" w:color="auto" w:fill="FFFFFF" w:themeFill="background1"/>
          </w:tcPr>
          <w:p w:rsidR="005D7A74" w:rsidRPr="00882F43" w:rsidRDefault="005D7A74" w:rsidP="00882F43">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250</w:t>
            </w:r>
          </w:p>
        </w:tc>
        <w:tc>
          <w:tcPr>
            <w:tcW w:w="239" w:type="dxa"/>
            <w:shd w:val="clear" w:color="auto" w:fill="FFFFFF" w:themeFill="background1"/>
          </w:tcPr>
          <w:p w:rsidR="005D7A74" w:rsidRPr="00882F43" w:rsidRDefault="005D7A74" w:rsidP="00882F43">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p>
        </w:tc>
        <w:tc>
          <w:tcPr>
            <w:tcW w:w="1480" w:type="dxa"/>
            <w:shd w:val="clear" w:color="auto" w:fill="FFFFFF" w:themeFill="background1"/>
          </w:tcPr>
          <w:p w:rsidR="005D7A74" w:rsidRPr="00882F43" w:rsidRDefault="005D7A74" w:rsidP="00882F43">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IC</w:t>
            </w:r>
            <w:r w:rsidRPr="00882F43">
              <w:rPr>
                <w:rFonts w:ascii="Times New Roman" w:eastAsia="Times New Roman" w:hAnsi="Times New Roman" w:cs="Times New Roman"/>
                <w:color w:val="000000"/>
                <w:sz w:val="24"/>
                <w:szCs w:val="24"/>
                <w:vertAlign w:val="subscript"/>
              </w:rPr>
              <w:t>50</w:t>
            </w:r>
          </w:p>
        </w:tc>
      </w:tr>
      <w:tr w:rsidR="003A5746" w:rsidRPr="00882F43" w:rsidTr="003B4C40">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1323" w:type="dxa"/>
            <w:shd w:val="clear" w:color="auto" w:fill="FFFFFF" w:themeFill="background1"/>
            <w:noWrap/>
          </w:tcPr>
          <w:p w:rsidR="005C4C8B" w:rsidRPr="00882F43" w:rsidRDefault="005C4C8B" w:rsidP="00882F43">
            <w:pPr>
              <w:jc w:val="both"/>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MGO</w:t>
            </w:r>
          </w:p>
        </w:tc>
        <w:tc>
          <w:tcPr>
            <w:tcW w:w="1488" w:type="dxa"/>
            <w:shd w:val="clear" w:color="auto" w:fill="FFFFFF" w:themeFill="background1"/>
            <w:noWrap/>
          </w:tcPr>
          <w:p w:rsidR="005C4C8B" w:rsidRPr="00882F43" w:rsidRDefault="005C4C8B"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38.79</w:t>
            </w:r>
            <w:r w:rsidR="002E58FB" w:rsidRPr="00882F43">
              <w:rPr>
                <w:rFonts w:ascii="Times New Roman" w:eastAsia="Times New Roman" w:hAnsi="Times New Roman" w:cs="Times New Roman"/>
                <w:color w:val="000000"/>
                <w:sz w:val="24"/>
                <w:szCs w:val="24"/>
                <w:vertAlign w:val="superscript"/>
              </w:rPr>
              <w:t xml:space="preserve"> c</w:t>
            </w:r>
            <w:r w:rsidR="00311DFE"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31</w:t>
            </w:r>
          </w:p>
        </w:tc>
        <w:tc>
          <w:tcPr>
            <w:tcW w:w="1343" w:type="dxa"/>
            <w:shd w:val="clear" w:color="auto" w:fill="FFFFFF" w:themeFill="background1"/>
            <w:noWrap/>
          </w:tcPr>
          <w:p w:rsidR="005C4C8B" w:rsidRPr="00882F43" w:rsidRDefault="005C4C8B"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51.72</w:t>
            </w:r>
            <w:r w:rsidR="001404DA" w:rsidRPr="00882F43">
              <w:rPr>
                <w:rFonts w:ascii="Times New Roman" w:eastAsia="Times New Roman" w:hAnsi="Times New Roman" w:cs="Times New Roman"/>
                <w:color w:val="000000"/>
                <w:sz w:val="24"/>
                <w:szCs w:val="24"/>
                <w:vertAlign w:val="superscript"/>
              </w:rPr>
              <w:t>b</w:t>
            </w:r>
            <w:r w:rsidR="007C4557" w:rsidRPr="00882F43">
              <w:rPr>
                <w:rFonts w:ascii="Times New Roman" w:eastAsia="SimSun" w:hAnsi="Times New Roman" w:cs="Times New Roman"/>
                <w:sz w:val="24"/>
                <w:szCs w:val="24"/>
                <w:lang w:eastAsia="zh-CN"/>
              </w:rPr>
              <w:t>±0.</w:t>
            </w:r>
            <w:r w:rsidR="007C4557" w:rsidRPr="00882F43">
              <w:rPr>
                <w:rFonts w:ascii="Times New Roman" w:eastAsia="Times New Roman" w:hAnsi="Times New Roman" w:cs="Times New Roman"/>
                <w:color w:val="000000"/>
                <w:sz w:val="24"/>
                <w:szCs w:val="24"/>
              </w:rPr>
              <w:t>41</w:t>
            </w:r>
          </w:p>
        </w:tc>
        <w:tc>
          <w:tcPr>
            <w:tcW w:w="1480" w:type="dxa"/>
            <w:shd w:val="clear" w:color="auto" w:fill="FFFFFF" w:themeFill="background1"/>
            <w:noWrap/>
          </w:tcPr>
          <w:p w:rsidR="005C4C8B" w:rsidRPr="00882F43" w:rsidRDefault="003B4C40"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58.1</w:t>
            </w:r>
            <w:r w:rsidR="005C4C8B" w:rsidRPr="00882F43">
              <w:rPr>
                <w:rFonts w:ascii="Times New Roman" w:eastAsia="Times New Roman" w:hAnsi="Times New Roman" w:cs="Times New Roman"/>
                <w:color w:val="000000"/>
                <w:sz w:val="24"/>
                <w:szCs w:val="24"/>
              </w:rPr>
              <w:t>9</w:t>
            </w:r>
            <w:r w:rsidR="001404DA" w:rsidRPr="00882F43">
              <w:rPr>
                <w:rFonts w:ascii="Times New Roman" w:eastAsia="Times New Roman" w:hAnsi="Times New Roman" w:cs="Times New Roman"/>
                <w:color w:val="000000"/>
                <w:sz w:val="24"/>
                <w:szCs w:val="24"/>
                <w:vertAlign w:val="superscript"/>
              </w:rPr>
              <w:t>c</w:t>
            </w:r>
            <w:r w:rsidRPr="00882F43">
              <w:rPr>
                <w:rFonts w:ascii="Times New Roman" w:eastAsia="SimSun" w:hAnsi="Times New Roman" w:cs="Times New Roman"/>
                <w:sz w:val="24"/>
                <w:szCs w:val="24"/>
                <w:lang w:eastAsia="zh-CN"/>
              </w:rPr>
              <w:t>±0.</w:t>
            </w:r>
            <w:r w:rsidR="005C4C8B" w:rsidRPr="00882F43">
              <w:rPr>
                <w:rFonts w:ascii="Times New Roman" w:eastAsia="Times New Roman" w:hAnsi="Times New Roman" w:cs="Times New Roman"/>
                <w:color w:val="000000"/>
                <w:sz w:val="24"/>
                <w:szCs w:val="24"/>
              </w:rPr>
              <w:t>66</w:t>
            </w:r>
          </w:p>
        </w:tc>
        <w:tc>
          <w:tcPr>
            <w:tcW w:w="1480" w:type="dxa"/>
            <w:shd w:val="clear" w:color="auto" w:fill="FFFFFF" w:themeFill="background1"/>
          </w:tcPr>
          <w:p w:rsidR="005C4C8B" w:rsidRPr="00882F43" w:rsidRDefault="005C4C8B"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63.36</w:t>
            </w:r>
            <w:r w:rsidR="001404DA" w:rsidRPr="00882F43">
              <w:rPr>
                <w:rFonts w:ascii="Times New Roman" w:eastAsia="Times New Roman" w:hAnsi="Times New Roman" w:cs="Times New Roman"/>
                <w:color w:val="000000"/>
                <w:sz w:val="24"/>
                <w:szCs w:val="24"/>
                <w:vertAlign w:val="superscript"/>
              </w:rPr>
              <w:t>b</w:t>
            </w:r>
            <w:r w:rsidR="00CF00B7"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07</w:t>
            </w:r>
          </w:p>
        </w:tc>
        <w:tc>
          <w:tcPr>
            <w:tcW w:w="1480" w:type="dxa"/>
            <w:shd w:val="clear" w:color="auto" w:fill="FFFFFF" w:themeFill="background1"/>
          </w:tcPr>
          <w:p w:rsidR="005C4C8B" w:rsidRPr="00882F43" w:rsidRDefault="005C4C8B"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69.</w:t>
            </w:r>
            <w:r w:rsidR="00E221CF" w:rsidRPr="00882F43">
              <w:rPr>
                <w:rFonts w:ascii="Times New Roman" w:eastAsia="Times New Roman" w:hAnsi="Times New Roman" w:cs="Times New Roman"/>
                <w:color w:val="000000"/>
                <w:sz w:val="24"/>
                <w:szCs w:val="24"/>
              </w:rPr>
              <w:t>40</w:t>
            </w:r>
            <w:r w:rsidR="003A5746" w:rsidRPr="00882F43">
              <w:rPr>
                <w:rFonts w:ascii="Times New Roman" w:eastAsia="Times New Roman" w:hAnsi="Times New Roman" w:cs="Times New Roman"/>
                <w:color w:val="000000"/>
                <w:sz w:val="24"/>
                <w:szCs w:val="24"/>
                <w:vertAlign w:val="superscript"/>
              </w:rPr>
              <w:t>c</w:t>
            </w:r>
            <w:r w:rsidR="00E221CF"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55</w:t>
            </w:r>
          </w:p>
        </w:tc>
        <w:tc>
          <w:tcPr>
            <w:tcW w:w="239" w:type="dxa"/>
            <w:shd w:val="clear" w:color="auto" w:fill="FFFFFF" w:themeFill="background1"/>
          </w:tcPr>
          <w:p w:rsidR="005C4C8B" w:rsidRPr="00882F43" w:rsidRDefault="005C4C8B"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p>
        </w:tc>
        <w:tc>
          <w:tcPr>
            <w:tcW w:w="1480" w:type="dxa"/>
            <w:shd w:val="clear" w:color="auto" w:fill="FFFFFF" w:themeFill="background1"/>
          </w:tcPr>
          <w:p w:rsidR="005C4C8B" w:rsidRPr="00882F43" w:rsidRDefault="005C4C8B"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106.79</w:t>
            </w:r>
            <w:r w:rsidR="003A5746" w:rsidRPr="00882F43">
              <w:rPr>
                <w:rFonts w:ascii="Times New Roman" w:eastAsia="Times New Roman" w:hAnsi="Times New Roman" w:cs="Times New Roman"/>
                <w:color w:val="000000"/>
                <w:sz w:val="24"/>
                <w:szCs w:val="24"/>
                <w:vertAlign w:val="superscript"/>
              </w:rPr>
              <w:t>d</w:t>
            </w:r>
            <w:r w:rsidR="006736FC"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48</w:t>
            </w:r>
          </w:p>
        </w:tc>
      </w:tr>
      <w:tr w:rsidR="003A5746" w:rsidRPr="00882F43" w:rsidTr="003B4C40">
        <w:trPr>
          <w:trHeight w:val="295"/>
        </w:trPr>
        <w:tc>
          <w:tcPr>
            <w:cnfStyle w:val="001000000000" w:firstRow="0" w:lastRow="0" w:firstColumn="1" w:lastColumn="0" w:oddVBand="0" w:evenVBand="0" w:oddHBand="0" w:evenHBand="0" w:firstRowFirstColumn="0" w:firstRowLastColumn="0" w:lastRowFirstColumn="0" w:lastRowLastColumn="0"/>
            <w:tcW w:w="1323" w:type="dxa"/>
            <w:shd w:val="clear" w:color="auto" w:fill="FFFFFF" w:themeFill="background1"/>
            <w:noWrap/>
            <w:hideMark/>
          </w:tcPr>
          <w:p w:rsidR="00F55D55" w:rsidRPr="00882F43" w:rsidRDefault="005C4C8B" w:rsidP="00882F43">
            <w:pPr>
              <w:jc w:val="both"/>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GUV</w:t>
            </w:r>
          </w:p>
        </w:tc>
        <w:tc>
          <w:tcPr>
            <w:tcW w:w="1488" w:type="dxa"/>
            <w:shd w:val="clear" w:color="auto" w:fill="FFFFFF" w:themeFill="background1"/>
            <w:noWrap/>
            <w:hideMark/>
          </w:tcPr>
          <w:p w:rsidR="00F55D55" w:rsidRPr="00882F43" w:rsidRDefault="00F55D55"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43.9</w:t>
            </w:r>
            <w:r w:rsidR="00311DFE" w:rsidRPr="00882F43">
              <w:rPr>
                <w:rFonts w:ascii="Times New Roman" w:eastAsia="Times New Roman" w:hAnsi="Times New Roman" w:cs="Times New Roman"/>
                <w:color w:val="000000"/>
                <w:sz w:val="24"/>
                <w:szCs w:val="24"/>
              </w:rPr>
              <w:t>7</w:t>
            </w:r>
            <w:r w:rsidR="002E58FB" w:rsidRPr="00882F43">
              <w:rPr>
                <w:rFonts w:ascii="Times New Roman" w:eastAsia="Times New Roman" w:hAnsi="Times New Roman" w:cs="Times New Roman"/>
                <w:color w:val="000000"/>
                <w:sz w:val="24"/>
                <w:szCs w:val="24"/>
                <w:vertAlign w:val="superscript"/>
              </w:rPr>
              <w:t>a</w:t>
            </w:r>
            <w:r w:rsidR="00311DFE" w:rsidRPr="00882F43">
              <w:rPr>
                <w:rFonts w:ascii="Times New Roman" w:eastAsia="SimSun" w:hAnsi="Times New Roman" w:cs="Times New Roman"/>
                <w:sz w:val="24"/>
                <w:szCs w:val="24"/>
                <w:lang w:eastAsia="zh-CN"/>
              </w:rPr>
              <w:t>±0.5</w:t>
            </w:r>
            <w:r w:rsidR="00311DFE" w:rsidRPr="00882F43">
              <w:rPr>
                <w:rFonts w:ascii="Times New Roman" w:eastAsia="Times New Roman" w:hAnsi="Times New Roman" w:cs="Times New Roman"/>
                <w:color w:val="000000"/>
                <w:sz w:val="24"/>
                <w:szCs w:val="24"/>
              </w:rPr>
              <w:t>5</w:t>
            </w:r>
          </w:p>
        </w:tc>
        <w:tc>
          <w:tcPr>
            <w:tcW w:w="1343" w:type="dxa"/>
            <w:shd w:val="clear" w:color="auto" w:fill="FFFFFF" w:themeFill="background1"/>
            <w:noWrap/>
            <w:hideMark/>
          </w:tcPr>
          <w:p w:rsidR="00F55D55" w:rsidRPr="00882F43" w:rsidRDefault="00F55D55"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48.2</w:t>
            </w:r>
            <w:r w:rsidR="007C4557" w:rsidRPr="00882F43">
              <w:rPr>
                <w:rFonts w:ascii="Times New Roman" w:eastAsia="Times New Roman" w:hAnsi="Times New Roman" w:cs="Times New Roman"/>
                <w:color w:val="000000"/>
                <w:sz w:val="24"/>
                <w:szCs w:val="24"/>
              </w:rPr>
              <w:t>8</w:t>
            </w:r>
            <w:r w:rsidR="001404DA" w:rsidRPr="00882F43">
              <w:rPr>
                <w:rFonts w:ascii="Times New Roman" w:eastAsia="Times New Roman" w:hAnsi="Times New Roman" w:cs="Times New Roman"/>
                <w:color w:val="000000"/>
                <w:sz w:val="24"/>
                <w:szCs w:val="24"/>
                <w:vertAlign w:val="superscript"/>
              </w:rPr>
              <w:t>c</w:t>
            </w:r>
            <w:r w:rsidR="007C4557"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86</w:t>
            </w:r>
          </w:p>
        </w:tc>
        <w:tc>
          <w:tcPr>
            <w:tcW w:w="1480" w:type="dxa"/>
            <w:shd w:val="clear" w:color="auto" w:fill="FFFFFF" w:themeFill="background1"/>
            <w:noWrap/>
          </w:tcPr>
          <w:p w:rsidR="00F55D55" w:rsidRPr="00882F43" w:rsidRDefault="00F55D55"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52.1</w:t>
            </w:r>
            <w:r w:rsidR="003B4C40" w:rsidRPr="00882F43">
              <w:rPr>
                <w:rFonts w:ascii="Times New Roman" w:eastAsia="Times New Roman" w:hAnsi="Times New Roman" w:cs="Times New Roman"/>
                <w:color w:val="000000"/>
                <w:sz w:val="24"/>
                <w:szCs w:val="24"/>
              </w:rPr>
              <w:t>6</w:t>
            </w:r>
            <w:r w:rsidR="001404DA" w:rsidRPr="00882F43">
              <w:rPr>
                <w:rFonts w:ascii="Times New Roman" w:eastAsia="Times New Roman" w:hAnsi="Times New Roman" w:cs="Times New Roman"/>
                <w:color w:val="000000"/>
                <w:sz w:val="24"/>
                <w:szCs w:val="24"/>
                <w:vertAlign w:val="superscript"/>
              </w:rPr>
              <w:t>d</w:t>
            </w:r>
            <w:r w:rsidR="003B4C40"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1</w:t>
            </w:r>
            <w:r w:rsidR="003B4C40" w:rsidRPr="00882F43">
              <w:rPr>
                <w:rFonts w:ascii="Times New Roman" w:eastAsia="Times New Roman" w:hAnsi="Times New Roman" w:cs="Times New Roman"/>
                <w:color w:val="000000"/>
                <w:sz w:val="24"/>
                <w:szCs w:val="24"/>
              </w:rPr>
              <w:t>.</w:t>
            </w:r>
            <w:r w:rsidRPr="00882F43">
              <w:rPr>
                <w:rFonts w:ascii="Times New Roman" w:eastAsia="Times New Roman" w:hAnsi="Times New Roman" w:cs="Times New Roman"/>
                <w:color w:val="000000"/>
                <w:sz w:val="24"/>
                <w:szCs w:val="24"/>
              </w:rPr>
              <w:t>72</w:t>
            </w:r>
          </w:p>
        </w:tc>
        <w:tc>
          <w:tcPr>
            <w:tcW w:w="1480" w:type="dxa"/>
            <w:shd w:val="clear" w:color="auto" w:fill="FFFFFF" w:themeFill="background1"/>
          </w:tcPr>
          <w:p w:rsidR="00F55D55" w:rsidRPr="00882F43" w:rsidRDefault="00F55D55"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56.4</w:t>
            </w:r>
            <w:r w:rsidR="00CF00B7" w:rsidRPr="00882F43">
              <w:rPr>
                <w:rFonts w:ascii="Times New Roman" w:eastAsia="Times New Roman" w:hAnsi="Times New Roman" w:cs="Times New Roman"/>
                <w:color w:val="000000"/>
                <w:sz w:val="24"/>
                <w:szCs w:val="24"/>
              </w:rPr>
              <w:t>7</w:t>
            </w:r>
            <w:r w:rsidR="003A5746" w:rsidRPr="00882F43">
              <w:rPr>
                <w:rFonts w:ascii="Times New Roman" w:eastAsia="Times New Roman" w:hAnsi="Times New Roman" w:cs="Times New Roman"/>
                <w:color w:val="000000"/>
                <w:sz w:val="24"/>
                <w:szCs w:val="24"/>
                <w:vertAlign w:val="superscript"/>
              </w:rPr>
              <w:t>d</w:t>
            </w:r>
            <w:r w:rsidR="00CF00B7" w:rsidRPr="00882F43">
              <w:rPr>
                <w:rFonts w:ascii="Times New Roman" w:eastAsia="SimSun" w:hAnsi="Times New Roman" w:cs="Times New Roman"/>
                <w:sz w:val="24"/>
                <w:szCs w:val="24"/>
                <w:lang w:eastAsia="zh-CN"/>
              </w:rPr>
              <w:t>±0.5</w:t>
            </w:r>
            <w:r w:rsidR="00CF00B7" w:rsidRPr="00882F43">
              <w:rPr>
                <w:rFonts w:ascii="Times New Roman" w:eastAsia="Times New Roman" w:hAnsi="Times New Roman" w:cs="Times New Roman"/>
                <w:color w:val="000000"/>
                <w:sz w:val="24"/>
                <w:szCs w:val="24"/>
              </w:rPr>
              <w:t>5</w:t>
            </w:r>
          </w:p>
        </w:tc>
        <w:tc>
          <w:tcPr>
            <w:tcW w:w="1480" w:type="dxa"/>
            <w:shd w:val="clear" w:color="auto" w:fill="FFFFFF" w:themeFill="background1"/>
          </w:tcPr>
          <w:p w:rsidR="00F55D55" w:rsidRPr="00882F43" w:rsidRDefault="00F55D55"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60.34</w:t>
            </w:r>
            <w:r w:rsidR="003A5746" w:rsidRPr="00882F43">
              <w:rPr>
                <w:rFonts w:ascii="Times New Roman" w:eastAsia="Times New Roman" w:hAnsi="Times New Roman" w:cs="Times New Roman"/>
                <w:color w:val="000000"/>
                <w:sz w:val="24"/>
                <w:szCs w:val="24"/>
                <w:vertAlign w:val="superscript"/>
              </w:rPr>
              <w:t>e</w:t>
            </w:r>
            <w:r w:rsidR="00CB4952" w:rsidRPr="00882F43">
              <w:rPr>
                <w:rFonts w:ascii="Times New Roman" w:eastAsia="SimSun" w:hAnsi="Times New Roman" w:cs="Times New Roman"/>
                <w:sz w:val="24"/>
                <w:szCs w:val="24"/>
                <w:lang w:eastAsia="zh-CN"/>
              </w:rPr>
              <w:t>±0.</w:t>
            </w:r>
            <w:r w:rsidR="00CB4952" w:rsidRPr="00882F43">
              <w:rPr>
                <w:rFonts w:ascii="Times New Roman" w:eastAsia="Times New Roman" w:hAnsi="Times New Roman" w:cs="Times New Roman"/>
                <w:color w:val="000000"/>
                <w:sz w:val="24"/>
                <w:szCs w:val="24"/>
              </w:rPr>
              <w:t>83</w:t>
            </w:r>
          </w:p>
        </w:tc>
        <w:tc>
          <w:tcPr>
            <w:tcW w:w="239" w:type="dxa"/>
            <w:shd w:val="clear" w:color="auto" w:fill="FFFFFF" w:themeFill="background1"/>
          </w:tcPr>
          <w:p w:rsidR="00F55D55" w:rsidRPr="00882F43" w:rsidRDefault="00F55D55"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p>
        </w:tc>
        <w:tc>
          <w:tcPr>
            <w:tcW w:w="1480" w:type="dxa"/>
            <w:shd w:val="clear" w:color="auto" w:fill="FFFFFF" w:themeFill="background1"/>
          </w:tcPr>
          <w:p w:rsidR="00F55D55" w:rsidRPr="00882F43" w:rsidRDefault="00F55D55"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122.6</w:t>
            </w:r>
            <w:r w:rsidR="006736FC" w:rsidRPr="00882F43">
              <w:rPr>
                <w:rFonts w:ascii="Times New Roman" w:eastAsia="Times New Roman" w:hAnsi="Times New Roman" w:cs="Times New Roman"/>
                <w:color w:val="000000"/>
                <w:sz w:val="24"/>
                <w:szCs w:val="24"/>
              </w:rPr>
              <w:t>3</w:t>
            </w:r>
            <w:r w:rsidR="003A5746" w:rsidRPr="00882F43">
              <w:rPr>
                <w:rFonts w:ascii="Times New Roman" w:eastAsia="Times New Roman" w:hAnsi="Times New Roman" w:cs="Times New Roman"/>
                <w:color w:val="000000"/>
                <w:sz w:val="24"/>
                <w:szCs w:val="24"/>
                <w:vertAlign w:val="superscript"/>
              </w:rPr>
              <w:t>b</w:t>
            </w:r>
            <w:r w:rsidR="006736FC"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1</w:t>
            </w:r>
            <w:r w:rsidR="006736FC" w:rsidRPr="00882F43">
              <w:rPr>
                <w:rFonts w:ascii="Times New Roman" w:eastAsia="Times New Roman" w:hAnsi="Times New Roman" w:cs="Times New Roman"/>
                <w:color w:val="000000"/>
                <w:sz w:val="24"/>
                <w:szCs w:val="24"/>
              </w:rPr>
              <w:t>.53</w:t>
            </w:r>
          </w:p>
        </w:tc>
      </w:tr>
      <w:tr w:rsidR="003A5746" w:rsidRPr="00882F43" w:rsidTr="003B4C40">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1323" w:type="dxa"/>
            <w:shd w:val="clear" w:color="auto" w:fill="FFFFFF" w:themeFill="background1"/>
            <w:noWrap/>
            <w:hideMark/>
          </w:tcPr>
          <w:p w:rsidR="00F55D55" w:rsidRPr="00882F43" w:rsidRDefault="005C4C8B" w:rsidP="00882F43">
            <w:pPr>
              <w:jc w:val="both"/>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PAW</w:t>
            </w:r>
          </w:p>
        </w:tc>
        <w:tc>
          <w:tcPr>
            <w:tcW w:w="1488" w:type="dxa"/>
            <w:shd w:val="clear" w:color="auto" w:fill="FFFFFF" w:themeFill="background1"/>
            <w:noWrap/>
            <w:hideMark/>
          </w:tcPr>
          <w:p w:rsidR="00F55D55" w:rsidRPr="00882F43" w:rsidRDefault="00F55D55"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36.6</w:t>
            </w:r>
            <w:r w:rsidR="002E58FB" w:rsidRPr="00882F43">
              <w:rPr>
                <w:rFonts w:ascii="Times New Roman" w:eastAsia="Times New Roman" w:hAnsi="Times New Roman" w:cs="Times New Roman"/>
                <w:color w:val="000000"/>
                <w:sz w:val="24"/>
                <w:szCs w:val="24"/>
              </w:rPr>
              <w:t>0</w:t>
            </w:r>
            <w:r w:rsidR="002E58FB" w:rsidRPr="00882F43">
              <w:rPr>
                <w:rFonts w:ascii="Times New Roman" w:eastAsia="Times New Roman" w:hAnsi="Times New Roman" w:cs="Times New Roman"/>
                <w:color w:val="000000"/>
                <w:sz w:val="24"/>
                <w:szCs w:val="24"/>
                <w:vertAlign w:val="superscript"/>
              </w:rPr>
              <w:t>d</w:t>
            </w:r>
            <w:r w:rsidR="00311DFE"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93</w:t>
            </w:r>
          </w:p>
        </w:tc>
        <w:tc>
          <w:tcPr>
            <w:tcW w:w="1343" w:type="dxa"/>
            <w:shd w:val="clear" w:color="auto" w:fill="FFFFFF" w:themeFill="background1"/>
            <w:noWrap/>
            <w:hideMark/>
          </w:tcPr>
          <w:p w:rsidR="00F55D55" w:rsidRPr="00882F43" w:rsidRDefault="00F55D55"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47.41</w:t>
            </w:r>
            <w:r w:rsidR="001404DA" w:rsidRPr="00882F43">
              <w:rPr>
                <w:rFonts w:ascii="Times New Roman" w:eastAsia="Times New Roman" w:hAnsi="Times New Roman" w:cs="Times New Roman"/>
                <w:color w:val="000000"/>
                <w:sz w:val="24"/>
                <w:szCs w:val="24"/>
                <w:vertAlign w:val="superscript"/>
              </w:rPr>
              <w:t>d</w:t>
            </w:r>
            <w:r w:rsidR="007C4557"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3</w:t>
            </w:r>
            <w:r w:rsidR="007C4557" w:rsidRPr="00882F43">
              <w:rPr>
                <w:rFonts w:ascii="Times New Roman" w:eastAsia="Times New Roman" w:hAnsi="Times New Roman" w:cs="Times New Roman"/>
                <w:color w:val="000000"/>
                <w:sz w:val="24"/>
                <w:szCs w:val="24"/>
              </w:rPr>
              <w:t>8</w:t>
            </w:r>
          </w:p>
        </w:tc>
        <w:tc>
          <w:tcPr>
            <w:tcW w:w="1480" w:type="dxa"/>
            <w:shd w:val="clear" w:color="auto" w:fill="FFFFFF" w:themeFill="background1"/>
            <w:noWrap/>
            <w:hideMark/>
          </w:tcPr>
          <w:p w:rsidR="00F55D55" w:rsidRPr="00882F43" w:rsidRDefault="00F55D55"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59.05</w:t>
            </w:r>
            <w:r w:rsidR="001404DA" w:rsidRPr="00882F43">
              <w:rPr>
                <w:rFonts w:ascii="Times New Roman" w:eastAsia="Times New Roman" w:hAnsi="Times New Roman" w:cs="Times New Roman"/>
                <w:color w:val="000000"/>
                <w:sz w:val="24"/>
                <w:szCs w:val="24"/>
                <w:vertAlign w:val="superscript"/>
              </w:rPr>
              <w:t>b</w:t>
            </w:r>
            <w:r w:rsidR="003B4C40"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1</w:t>
            </w:r>
            <w:r w:rsidR="003B4C40" w:rsidRPr="00882F43">
              <w:rPr>
                <w:rFonts w:ascii="Times New Roman" w:eastAsia="Times New Roman" w:hAnsi="Times New Roman" w:cs="Times New Roman"/>
                <w:color w:val="000000"/>
                <w:sz w:val="24"/>
                <w:szCs w:val="24"/>
              </w:rPr>
              <w:t>.</w:t>
            </w:r>
            <w:r w:rsidRPr="00882F43">
              <w:rPr>
                <w:rFonts w:ascii="Times New Roman" w:eastAsia="Times New Roman" w:hAnsi="Times New Roman" w:cs="Times New Roman"/>
                <w:color w:val="000000"/>
                <w:sz w:val="24"/>
                <w:szCs w:val="24"/>
              </w:rPr>
              <w:t>72</w:t>
            </w:r>
          </w:p>
        </w:tc>
        <w:tc>
          <w:tcPr>
            <w:tcW w:w="1480" w:type="dxa"/>
            <w:shd w:val="clear" w:color="auto" w:fill="FFFFFF" w:themeFill="background1"/>
          </w:tcPr>
          <w:p w:rsidR="00F55D55" w:rsidRPr="00882F43" w:rsidRDefault="00F55D55"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63.36</w:t>
            </w:r>
            <w:r w:rsidR="001404DA" w:rsidRPr="00882F43">
              <w:rPr>
                <w:rFonts w:ascii="Times New Roman" w:eastAsia="Times New Roman" w:hAnsi="Times New Roman" w:cs="Times New Roman"/>
                <w:color w:val="000000"/>
                <w:sz w:val="24"/>
                <w:szCs w:val="24"/>
                <w:vertAlign w:val="superscript"/>
              </w:rPr>
              <w:t>b</w:t>
            </w:r>
            <w:r w:rsidR="00BC4E3D" w:rsidRPr="00882F43">
              <w:rPr>
                <w:rFonts w:ascii="Times New Roman" w:eastAsia="SimSun" w:hAnsi="Times New Roman" w:cs="Times New Roman"/>
                <w:sz w:val="24"/>
                <w:szCs w:val="24"/>
                <w:lang w:eastAsia="zh-CN"/>
              </w:rPr>
              <w:t>±</w:t>
            </w:r>
            <w:r w:rsidR="00BC4E3D" w:rsidRPr="00882F43">
              <w:rPr>
                <w:rFonts w:ascii="Times New Roman" w:eastAsia="Times New Roman" w:hAnsi="Times New Roman" w:cs="Times New Roman"/>
                <w:color w:val="000000"/>
                <w:sz w:val="24"/>
                <w:szCs w:val="24"/>
              </w:rPr>
              <w:t>0.</w:t>
            </w:r>
            <w:r w:rsidRPr="00882F43">
              <w:rPr>
                <w:rFonts w:ascii="Times New Roman" w:eastAsia="Times New Roman" w:hAnsi="Times New Roman" w:cs="Times New Roman"/>
                <w:color w:val="000000"/>
                <w:sz w:val="24"/>
                <w:szCs w:val="24"/>
              </w:rPr>
              <w:t>07</w:t>
            </w:r>
          </w:p>
        </w:tc>
        <w:tc>
          <w:tcPr>
            <w:tcW w:w="1480" w:type="dxa"/>
            <w:shd w:val="clear" w:color="auto" w:fill="FFFFFF" w:themeFill="background1"/>
          </w:tcPr>
          <w:p w:rsidR="00F55D55" w:rsidRPr="00882F43" w:rsidRDefault="00F55D55"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71.55</w:t>
            </w:r>
            <w:r w:rsidR="003A5746" w:rsidRPr="00882F43">
              <w:rPr>
                <w:rFonts w:ascii="Times New Roman" w:eastAsia="Times New Roman" w:hAnsi="Times New Roman" w:cs="Times New Roman"/>
                <w:color w:val="000000"/>
                <w:sz w:val="24"/>
                <w:szCs w:val="24"/>
                <w:vertAlign w:val="superscript"/>
              </w:rPr>
              <w:t>b</w:t>
            </w:r>
            <w:r w:rsidR="00CB4952"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1</w:t>
            </w:r>
            <w:r w:rsidR="00CB4952" w:rsidRPr="00882F43">
              <w:rPr>
                <w:rFonts w:ascii="Times New Roman" w:eastAsia="Times New Roman" w:hAnsi="Times New Roman" w:cs="Times New Roman"/>
                <w:color w:val="000000"/>
                <w:sz w:val="24"/>
                <w:szCs w:val="24"/>
              </w:rPr>
              <w:t>.</w:t>
            </w:r>
            <w:r w:rsidRPr="00882F43">
              <w:rPr>
                <w:rFonts w:ascii="Times New Roman" w:eastAsia="Times New Roman" w:hAnsi="Times New Roman" w:cs="Times New Roman"/>
                <w:color w:val="000000"/>
                <w:sz w:val="24"/>
                <w:szCs w:val="24"/>
              </w:rPr>
              <w:t>72</w:t>
            </w:r>
          </w:p>
        </w:tc>
        <w:tc>
          <w:tcPr>
            <w:tcW w:w="239" w:type="dxa"/>
            <w:shd w:val="clear" w:color="auto" w:fill="FFFFFF" w:themeFill="background1"/>
          </w:tcPr>
          <w:p w:rsidR="00F55D55" w:rsidRPr="00882F43" w:rsidRDefault="00F55D55"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p>
        </w:tc>
        <w:tc>
          <w:tcPr>
            <w:tcW w:w="1480" w:type="dxa"/>
            <w:shd w:val="clear" w:color="auto" w:fill="FFFFFF" w:themeFill="background1"/>
          </w:tcPr>
          <w:p w:rsidR="00F55D55" w:rsidRPr="00882F43" w:rsidRDefault="00F55D55"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117.30</w:t>
            </w:r>
            <w:r w:rsidR="003A5746" w:rsidRPr="00882F43">
              <w:rPr>
                <w:rFonts w:ascii="Times New Roman" w:eastAsia="Times New Roman" w:hAnsi="Times New Roman" w:cs="Times New Roman"/>
                <w:color w:val="000000"/>
                <w:sz w:val="24"/>
                <w:szCs w:val="24"/>
                <w:vertAlign w:val="superscript"/>
              </w:rPr>
              <w:t>c</w:t>
            </w:r>
            <w:r w:rsidR="001D6B93"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1</w:t>
            </w:r>
            <w:r w:rsidR="001D6B93" w:rsidRPr="00882F43">
              <w:rPr>
                <w:rFonts w:ascii="Times New Roman" w:eastAsia="Times New Roman" w:hAnsi="Times New Roman" w:cs="Times New Roman"/>
                <w:color w:val="000000"/>
                <w:sz w:val="24"/>
                <w:szCs w:val="24"/>
              </w:rPr>
              <w:t>.</w:t>
            </w:r>
            <w:r w:rsidRPr="00882F43">
              <w:rPr>
                <w:rFonts w:ascii="Times New Roman" w:eastAsia="Times New Roman" w:hAnsi="Times New Roman" w:cs="Times New Roman"/>
                <w:color w:val="000000"/>
                <w:sz w:val="24"/>
                <w:szCs w:val="24"/>
              </w:rPr>
              <w:t>9</w:t>
            </w:r>
            <w:r w:rsidR="001D6B93" w:rsidRPr="00882F43">
              <w:rPr>
                <w:rFonts w:ascii="Times New Roman" w:eastAsia="Times New Roman" w:hAnsi="Times New Roman" w:cs="Times New Roman"/>
                <w:color w:val="000000"/>
                <w:sz w:val="24"/>
                <w:szCs w:val="24"/>
              </w:rPr>
              <w:t>0</w:t>
            </w:r>
          </w:p>
        </w:tc>
      </w:tr>
      <w:tr w:rsidR="003A5746" w:rsidRPr="00882F43" w:rsidTr="003B4C40">
        <w:trPr>
          <w:trHeight w:val="295"/>
        </w:trPr>
        <w:tc>
          <w:tcPr>
            <w:cnfStyle w:val="001000000000" w:firstRow="0" w:lastRow="0" w:firstColumn="1" w:lastColumn="0" w:oddVBand="0" w:evenVBand="0" w:oddHBand="0" w:evenHBand="0" w:firstRowFirstColumn="0" w:firstRowLastColumn="0" w:lastRowFirstColumn="0" w:lastRowLastColumn="0"/>
            <w:tcW w:w="1323" w:type="dxa"/>
            <w:shd w:val="clear" w:color="auto" w:fill="FFFFFF" w:themeFill="background1"/>
            <w:noWrap/>
          </w:tcPr>
          <w:p w:rsidR="00F55D55" w:rsidRPr="00882F43" w:rsidRDefault="005C4C8B" w:rsidP="00882F43">
            <w:pPr>
              <w:jc w:val="both"/>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MOR</w:t>
            </w:r>
          </w:p>
        </w:tc>
        <w:tc>
          <w:tcPr>
            <w:tcW w:w="1488" w:type="dxa"/>
            <w:shd w:val="clear" w:color="auto" w:fill="FFFFFF" w:themeFill="background1"/>
            <w:noWrap/>
            <w:hideMark/>
          </w:tcPr>
          <w:p w:rsidR="00F55D55" w:rsidRPr="00882F43" w:rsidRDefault="00F55D55"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38.79</w:t>
            </w:r>
            <w:r w:rsidR="002E58FB" w:rsidRPr="00882F43">
              <w:rPr>
                <w:rFonts w:ascii="Times New Roman" w:eastAsia="Times New Roman" w:hAnsi="Times New Roman" w:cs="Times New Roman"/>
                <w:color w:val="000000"/>
                <w:sz w:val="24"/>
                <w:szCs w:val="24"/>
                <w:vertAlign w:val="superscript"/>
              </w:rPr>
              <w:t>c</w:t>
            </w:r>
            <w:r w:rsidR="0077062E"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31</w:t>
            </w:r>
          </w:p>
        </w:tc>
        <w:tc>
          <w:tcPr>
            <w:tcW w:w="1343" w:type="dxa"/>
            <w:shd w:val="clear" w:color="auto" w:fill="FFFFFF" w:themeFill="background1"/>
            <w:noWrap/>
            <w:hideMark/>
          </w:tcPr>
          <w:p w:rsidR="00F55D55" w:rsidRPr="00882F43" w:rsidRDefault="00F55D55"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43.10</w:t>
            </w:r>
            <w:r w:rsidR="001404DA" w:rsidRPr="00882F43">
              <w:rPr>
                <w:rFonts w:ascii="Times New Roman" w:eastAsia="Times New Roman" w:hAnsi="Times New Roman" w:cs="Times New Roman"/>
                <w:color w:val="000000"/>
                <w:sz w:val="24"/>
                <w:szCs w:val="24"/>
                <w:vertAlign w:val="superscript"/>
              </w:rPr>
              <w:t>e</w:t>
            </w:r>
            <w:r w:rsidR="00870D90"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4</w:t>
            </w:r>
            <w:r w:rsidR="00870D90" w:rsidRPr="00882F43">
              <w:rPr>
                <w:rFonts w:ascii="Times New Roman" w:eastAsia="Times New Roman" w:hAnsi="Times New Roman" w:cs="Times New Roman"/>
                <w:color w:val="000000"/>
                <w:sz w:val="24"/>
                <w:szCs w:val="24"/>
              </w:rPr>
              <w:t>5</w:t>
            </w:r>
          </w:p>
        </w:tc>
        <w:tc>
          <w:tcPr>
            <w:tcW w:w="1480" w:type="dxa"/>
            <w:shd w:val="clear" w:color="auto" w:fill="FFFFFF" w:themeFill="background1"/>
            <w:noWrap/>
            <w:hideMark/>
          </w:tcPr>
          <w:p w:rsidR="00F55D55" w:rsidRPr="00882F43" w:rsidRDefault="00F55D55"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50.86</w:t>
            </w:r>
            <w:r w:rsidR="001404DA" w:rsidRPr="00882F43">
              <w:rPr>
                <w:rFonts w:ascii="Times New Roman" w:eastAsia="Times New Roman" w:hAnsi="Times New Roman" w:cs="Times New Roman"/>
                <w:color w:val="000000"/>
                <w:sz w:val="24"/>
                <w:szCs w:val="24"/>
                <w:vertAlign w:val="superscript"/>
              </w:rPr>
              <w:t>e</w:t>
            </w:r>
            <w:r w:rsidR="003B4C40" w:rsidRPr="00882F43">
              <w:rPr>
                <w:rFonts w:ascii="Times New Roman" w:eastAsia="SimSun" w:hAnsi="Times New Roman" w:cs="Times New Roman"/>
                <w:sz w:val="24"/>
                <w:szCs w:val="24"/>
                <w:lang w:eastAsia="zh-CN"/>
              </w:rPr>
              <w:t>±</w:t>
            </w:r>
            <w:r w:rsidRPr="00882F43">
              <w:rPr>
                <w:rFonts w:ascii="Times New Roman" w:eastAsia="Times New Roman" w:hAnsi="Times New Roman" w:cs="Times New Roman"/>
                <w:color w:val="000000"/>
                <w:sz w:val="24"/>
                <w:szCs w:val="24"/>
              </w:rPr>
              <w:t>0</w:t>
            </w:r>
            <w:r w:rsidR="003B4C40" w:rsidRPr="00882F43">
              <w:rPr>
                <w:rFonts w:ascii="Times New Roman" w:eastAsia="Times New Roman" w:hAnsi="Times New Roman" w:cs="Times New Roman"/>
                <w:color w:val="000000"/>
                <w:sz w:val="24"/>
                <w:szCs w:val="24"/>
              </w:rPr>
              <w:t>.69</w:t>
            </w:r>
          </w:p>
        </w:tc>
        <w:tc>
          <w:tcPr>
            <w:tcW w:w="1480" w:type="dxa"/>
            <w:shd w:val="clear" w:color="auto" w:fill="FFFFFF" w:themeFill="background1"/>
          </w:tcPr>
          <w:p w:rsidR="00F55D55" w:rsidRPr="00882F43" w:rsidRDefault="00F55D55"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58.1</w:t>
            </w:r>
            <w:r w:rsidR="00BC4E3D" w:rsidRPr="00882F43">
              <w:rPr>
                <w:rFonts w:ascii="Times New Roman" w:eastAsia="Times New Roman" w:hAnsi="Times New Roman" w:cs="Times New Roman"/>
                <w:color w:val="000000"/>
                <w:sz w:val="24"/>
                <w:szCs w:val="24"/>
              </w:rPr>
              <w:t>9</w:t>
            </w:r>
            <w:r w:rsidR="003A5746" w:rsidRPr="00882F43">
              <w:rPr>
                <w:rFonts w:ascii="Times New Roman" w:eastAsia="Times New Roman" w:hAnsi="Times New Roman" w:cs="Times New Roman"/>
                <w:color w:val="000000"/>
                <w:sz w:val="24"/>
                <w:szCs w:val="24"/>
                <w:vertAlign w:val="superscript"/>
              </w:rPr>
              <w:t>c</w:t>
            </w:r>
            <w:r w:rsidR="00BC4E3D" w:rsidRPr="00882F43">
              <w:rPr>
                <w:rFonts w:ascii="Times New Roman" w:eastAsia="SimSun" w:hAnsi="Times New Roman" w:cs="Times New Roman"/>
                <w:sz w:val="24"/>
                <w:szCs w:val="24"/>
                <w:lang w:eastAsia="zh-CN"/>
              </w:rPr>
              <w:t>±0.</w:t>
            </w:r>
            <w:r w:rsidR="00BC4E3D" w:rsidRPr="00882F43">
              <w:rPr>
                <w:rFonts w:ascii="Times New Roman" w:eastAsia="Times New Roman" w:hAnsi="Times New Roman" w:cs="Times New Roman"/>
                <w:color w:val="000000"/>
                <w:sz w:val="24"/>
                <w:szCs w:val="24"/>
              </w:rPr>
              <w:t>66</w:t>
            </w:r>
          </w:p>
        </w:tc>
        <w:tc>
          <w:tcPr>
            <w:tcW w:w="1480" w:type="dxa"/>
            <w:shd w:val="clear" w:color="auto" w:fill="FFFFFF" w:themeFill="background1"/>
          </w:tcPr>
          <w:p w:rsidR="00F55D55" w:rsidRPr="00882F43" w:rsidRDefault="00F55D55"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67.67</w:t>
            </w:r>
            <w:r w:rsidR="003A5746" w:rsidRPr="00882F43">
              <w:rPr>
                <w:rFonts w:ascii="Times New Roman" w:eastAsia="Times New Roman" w:hAnsi="Times New Roman" w:cs="Times New Roman"/>
                <w:color w:val="000000"/>
                <w:sz w:val="24"/>
                <w:szCs w:val="24"/>
                <w:vertAlign w:val="superscript"/>
              </w:rPr>
              <w:t>d</w:t>
            </w:r>
            <w:r w:rsidR="00CB4952" w:rsidRPr="00882F43">
              <w:rPr>
                <w:rFonts w:ascii="Times New Roman" w:eastAsia="SimSun" w:hAnsi="Times New Roman" w:cs="Times New Roman"/>
                <w:sz w:val="24"/>
                <w:szCs w:val="24"/>
                <w:lang w:eastAsia="zh-CN"/>
              </w:rPr>
              <w:t>±0.</w:t>
            </w:r>
            <w:r w:rsidR="00CB4952" w:rsidRPr="00882F43">
              <w:rPr>
                <w:rFonts w:ascii="Times New Roman" w:eastAsia="Times New Roman" w:hAnsi="Times New Roman" w:cs="Times New Roman"/>
                <w:color w:val="000000"/>
                <w:sz w:val="24"/>
                <w:szCs w:val="24"/>
              </w:rPr>
              <w:t>24</w:t>
            </w:r>
          </w:p>
        </w:tc>
        <w:tc>
          <w:tcPr>
            <w:tcW w:w="239" w:type="dxa"/>
            <w:shd w:val="clear" w:color="auto" w:fill="FFFFFF" w:themeFill="background1"/>
          </w:tcPr>
          <w:p w:rsidR="00F55D55" w:rsidRPr="00882F43" w:rsidRDefault="00F55D55"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p>
        </w:tc>
        <w:tc>
          <w:tcPr>
            <w:tcW w:w="1480" w:type="dxa"/>
            <w:shd w:val="clear" w:color="auto" w:fill="FFFFFF" w:themeFill="background1"/>
          </w:tcPr>
          <w:p w:rsidR="00F55D55" w:rsidRPr="00882F43" w:rsidRDefault="00F55D55" w:rsidP="00882F43">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138.15</w:t>
            </w:r>
            <w:r w:rsidR="003A5746" w:rsidRPr="00882F43">
              <w:rPr>
                <w:rFonts w:ascii="Times New Roman" w:eastAsia="Times New Roman" w:hAnsi="Times New Roman" w:cs="Times New Roman"/>
                <w:color w:val="000000"/>
                <w:sz w:val="24"/>
                <w:szCs w:val="24"/>
                <w:vertAlign w:val="superscript"/>
              </w:rPr>
              <w:t>a</w:t>
            </w:r>
            <w:r w:rsidR="001D6B93" w:rsidRPr="00882F43">
              <w:rPr>
                <w:rFonts w:ascii="Times New Roman" w:eastAsia="SimSun" w:hAnsi="Times New Roman" w:cs="Times New Roman"/>
                <w:sz w:val="24"/>
                <w:szCs w:val="24"/>
                <w:lang w:eastAsia="zh-CN"/>
              </w:rPr>
              <w:t>±0.</w:t>
            </w:r>
            <w:r w:rsidRPr="00882F43">
              <w:rPr>
                <w:rFonts w:ascii="Times New Roman" w:eastAsia="Times New Roman" w:hAnsi="Times New Roman" w:cs="Times New Roman"/>
                <w:color w:val="000000"/>
                <w:sz w:val="24"/>
                <w:szCs w:val="24"/>
              </w:rPr>
              <w:t>37</w:t>
            </w:r>
          </w:p>
        </w:tc>
      </w:tr>
      <w:tr w:rsidR="003A5746" w:rsidRPr="00882F43" w:rsidTr="003B4C40">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1323" w:type="dxa"/>
            <w:shd w:val="clear" w:color="auto" w:fill="FFFFFF" w:themeFill="background1"/>
            <w:noWrap/>
            <w:hideMark/>
          </w:tcPr>
          <w:p w:rsidR="00B5383D" w:rsidRPr="00882F43" w:rsidRDefault="003857F3" w:rsidP="00882F43">
            <w:pPr>
              <w:jc w:val="both"/>
              <w:rPr>
                <w:rFonts w:ascii="Times New Roman" w:hAnsi="Times New Roman" w:cs="Times New Roman"/>
                <w:color w:val="000000"/>
                <w:sz w:val="24"/>
                <w:szCs w:val="24"/>
              </w:rPr>
            </w:pPr>
            <w:r w:rsidRPr="00882F43">
              <w:rPr>
                <w:rFonts w:ascii="Times New Roman" w:hAnsi="Times New Roman" w:cs="Times New Roman"/>
                <w:color w:val="000000"/>
                <w:sz w:val="24"/>
                <w:szCs w:val="24"/>
              </w:rPr>
              <w:t>ALL</w:t>
            </w:r>
          </w:p>
        </w:tc>
        <w:tc>
          <w:tcPr>
            <w:tcW w:w="1488" w:type="dxa"/>
            <w:shd w:val="clear" w:color="auto" w:fill="FFFFFF" w:themeFill="background1"/>
            <w:noWrap/>
            <w:hideMark/>
          </w:tcPr>
          <w:p w:rsidR="00B5383D" w:rsidRPr="00882F43" w:rsidRDefault="00B5383D"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hAnsi="Times New Roman" w:cs="Times New Roman"/>
                <w:color w:val="000000"/>
                <w:sz w:val="24"/>
                <w:szCs w:val="24"/>
              </w:rPr>
              <w:t>39.22</w:t>
            </w:r>
            <w:r w:rsidR="002E58FB" w:rsidRPr="00882F43">
              <w:rPr>
                <w:rFonts w:ascii="Times New Roman" w:hAnsi="Times New Roman" w:cs="Times New Roman"/>
                <w:color w:val="000000"/>
                <w:sz w:val="24"/>
                <w:szCs w:val="24"/>
                <w:vertAlign w:val="superscript"/>
              </w:rPr>
              <w:t>b</w:t>
            </w:r>
            <w:r w:rsidR="00567A58" w:rsidRPr="00882F43">
              <w:rPr>
                <w:rFonts w:ascii="Times New Roman" w:eastAsia="SimSun" w:hAnsi="Times New Roman" w:cs="Times New Roman"/>
                <w:sz w:val="24"/>
                <w:szCs w:val="24"/>
                <w:lang w:eastAsia="zh-CN"/>
              </w:rPr>
              <w:t>±0.</w:t>
            </w:r>
            <w:r w:rsidRPr="00882F43">
              <w:rPr>
                <w:rFonts w:ascii="Times New Roman" w:hAnsi="Times New Roman" w:cs="Times New Roman"/>
                <w:color w:val="000000"/>
                <w:sz w:val="24"/>
                <w:szCs w:val="24"/>
              </w:rPr>
              <w:t>41</w:t>
            </w:r>
          </w:p>
        </w:tc>
        <w:tc>
          <w:tcPr>
            <w:tcW w:w="1343" w:type="dxa"/>
            <w:shd w:val="clear" w:color="auto" w:fill="FFFFFF" w:themeFill="background1"/>
            <w:noWrap/>
            <w:hideMark/>
          </w:tcPr>
          <w:p w:rsidR="00B5383D" w:rsidRPr="00882F43" w:rsidRDefault="00B5383D"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hAnsi="Times New Roman" w:cs="Times New Roman"/>
                <w:color w:val="000000"/>
                <w:sz w:val="24"/>
                <w:szCs w:val="24"/>
              </w:rPr>
              <w:t>56.4</w:t>
            </w:r>
            <w:r w:rsidR="000608E8" w:rsidRPr="00882F43">
              <w:rPr>
                <w:rFonts w:ascii="Times New Roman" w:hAnsi="Times New Roman" w:cs="Times New Roman"/>
                <w:color w:val="000000"/>
                <w:sz w:val="24"/>
                <w:szCs w:val="24"/>
              </w:rPr>
              <w:t>7</w:t>
            </w:r>
            <w:r w:rsidR="001404DA" w:rsidRPr="00882F43">
              <w:rPr>
                <w:rFonts w:ascii="Times New Roman" w:eastAsia="Times New Roman" w:hAnsi="Times New Roman" w:cs="Times New Roman"/>
                <w:color w:val="000000"/>
                <w:sz w:val="24"/>
                <w:szCs w:val="24"/>
                <w:vertAlign w:val="superscript"/>
              </w:rPr>
              <w:t>a</w:t>
            </w:r>
            <w:r w:rsidR="000608E8" w:rsidRPr="00882F43">
              <w:rPr>
                <w:rFonts w:ascii="Times New Roman" w:eastAsia="SimSun" w:hAnsi="Times New Roman" w:cs="Times New Roman"/>
                <w:sz w:val="24"/>
                <w:szCs w:val="24"/>
                <w:lang w:eastAsia="zh-CN"/>
              </w:rPr>
              <w:t>±0.5</w:t>
            </w:r>
            <w:r w:rsidR="000608E8" w:rsidRPr="00882F43">
              <w:rPr>
                <w:rFonts w:ascii="Times New Roman" w:hAnsi="Times New Roman" w:cs="Times New Roman"/>
                <w:color w:val="000000"/>
                <w:sz w:val="24"/>
                <w:szCs w:val="24"/>
              </w:rPr>
              <w:t>5</w:t>
            </w:r>
          </w:p>
        </w:tc>
        <w:tc>
          <w:tcPr>
            <w:tcW w:w="1480" w:type="dxa"/>
            <w:shd w:val="clear" w:color="auto" w:fill="FFFFFF" w:themeFill="background1"/>
            <w:noWrap/>
            <w:hideMark/>
          </w:tcPr>
          <w:p w:rsidR="00B5383D" w:rsidRPr="00882F43" w:rsidRDefault="00981040"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hAnsi="Times New Roman" w:cs="Times New Roman"/>
                <w:color w:val="000000"/>
                <w:sz w:val="24"/>
                <w:szCs w:val="24"/>
              </w:rPr>
              <w:t>62.93</w:t>
            </w:r>
            <w:r w:rsidR="001404DA" w:rsidRPr="00882F43">
              <w:rPr>
                <w:rFonts w:ascii="Times New Roman" w:hAnsi="Times New Roman" w:cs="Times New Roman"/>
                <w:color w:val="000000"/>
                <w:sz w:val="24"/>
                <w:szCs w:val="24"/>
                <w:vertAlign w:val="superscript"/>
              </w:rPr>
              <w:t>a</w:t>
            </w:r>
            <w:r w:rsidR="00480728" w:rsidRPr="00882F43">
              <w:rPr>
                <w:rFonts w:ascii="Times New Roman" w:eastAsia="SimSun" w:hAnsi="Times New Roman" w:cs="Times New Roman"/>
                <w:sz w:val="24"/>
                <w:szCs w:val="24"/>
                <w:lang w:eastAsia="zh-CN"/>
              </w:rPr>
              <w:t>±</w:t>
            </w:r>
            <w:r w:rsidRPr="00882F43">
              <w:rPr>
                <w:rFonts w:ascii="Times New Roman" w:hAnsi="Times New Roman" w:cs="Times New Roman"/>
                <w:color w:val="000000"/>
                <w:sz w:val="24"/>
                <w:szCs w:val="24"/>
              </w:rPr>
              <w:t>1</w:t>
            </w:r>
            <w:r w:rsidR="00480728" w:rsidRPr="00882F43">
              <w:rPr>
                <w:rFonts w:ascii="Times New Roman" w:hAnsi="Times New Roman" w:cs="Times New Roman"/>
                <w:color w:val="000000"/>
                <w:sz w:val="24"/>
                <w:szCs w:val="24"/>
              </w:rPr>
              <w:t>.03</w:t>
            </w:r>
          </w:p>
        </w:tc>
        <w:tc>
          <w:tcPr>
            <w:tcW w:w="1480" w:type="dxa"/>
            <w:shd w:val="clear" w:color="auto" w:fill="FFFFFF" w:themeFill="background1"/>
          </w:tcPr>
          <w:p w:rsidR="00B5383D" w:rsidRPr="00882F43" w:rsidRDefault="00981040"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hAnsi="Times New Roman" w:cs="Times New Roman"/>
                <w:color w:val="000000"/>
                <w:sz w:val="24"/>
                <w:szCs w:val="24"/>
              </w:rPr>
              <w:t>68.10</w:t>
            </w:r>
            <w:r w:rsidR="001404DA" w:rsidRPr="00882F43">
              <w:rPr>
                <w:rFonts w:ascii="Times New Roman" w:hAnsi="Times New Roman" w:cs="Times New Roman"/>
                <w:color w:val="000000"/>
                <w:sz w:val="24"/>
                <w:szCs w:val="24"/>
                <w:vertAlign w:val="superscript"/>
              </w:rPr>
              <w:t>a</w:t>
            </w:r>
            <w:r w:rsidR="004D5ECF" w:rsidRPr="00882F43">
              <w:rPr>
                <w:rFonts w:ascii="Times New Roman" w:eastAsia="SimSun" w:hAnsi="Times New Roman" w:cs="Times New Roman"/>
                <w:sz w:val="24"/>
                <w:szCs w:val="24"/>
                <w:lang w:eastAsia="zh-CN"/>
              </w:rPr>
              <w:t>±0.</w:t>
            </w:r>
            <w:r w:rsidR="004D5ECF" w:rsidRPr="00882F43">
              <w:rPr>
                <w:rFonts w:ascii="Times New Roman" w:hAnsi="Times New Roman" w:cs="Times New Roman"/>
                <w:color w:val="000000"/>
                <w:sz w:val="24"/>
                <w:szCs w:val="24"/>
              </w:rPr>
              <w:t>34</w:t>
            </w:r>
          </w:p>
        </w:tc>
        <w:tc>
          <w:tcPr>
            <w:tcW w:w="1480" w:type="dxa"/>
            <w:shd w:val="clear" w:color="auto" w:fill="FFFFFF" w:themeFill="background1"/>
          </w:tcPr>
          <w:p w:rsidR="00B5383D" w:rsidRPr="00882F43" w:rsidRDefault="00981040"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hAnsi="Times New Roman" w:cs="Times New Roman"/>
                <w:color w:val="000000"/>
                <w:sz w:val="24"/>
                <w:szCs w:val="24"/>
              </w:rPr>
              <w:t>73.2</w:t>
            </w:r>
            <w:r w:rsidR="00BA01B9" w:rsidRPr="00882F43">
              <w:rPr>
                <w:rFonts w:ascii="Times New Roman" w:hAnsi="Times New Roman" w:cs="Times New Roman"/>
                <w:color w:val="000000"/>
                <w:sz w:val="24"/>
                <w:szCs w:val="24"/>
              </w:rPr>
              <w:t>8</w:t>
            </w:r>
            <w:r w:rsidR="003A5746" w:rsidRPr="00882F43">
              <w:rPr>
                <w:rFonts w:ascii="Times New Roman" w:hAnsi="Times New Roman" w:cs="Times New Roman"/>
                <w:color w:val="000000"/>
                <w:sz w:val="24"/>
                <w:szCs w:val="24"/>
                <w:vertAlign w:val="superscript"/>
              </w:rPr>
              <w:t>a</w:t>
            </w:r>
            <w:r w:rsidR="00BA01B9" w:rsidRPr="00882F43">
              <w:rPr>
                <w:rFonts w:ascii="Times New Roman" w:eastAsia="SimSun" w:hAnsi="Times New Roman" w:cs="Times New Roman"/>
                <w:sz w:val="24"/>
                <w:szCs w:val="24"/>
                <w:lang w:eastAsia="zh-CN"/>
              </w:rPr>
              <w:t>±0.</w:t>
            </w:r>
            <w:r w:rsidRPr="00882F43">
              <w:rPr>
                <w:rFonts w:ascii="Times New Roman" w:hAnsi="Times New Roman" w:cs="Times New Roman"/>
                <w:color w:val="000000"/>
                <w:sz w:val="24"/>
                <w:szCs w:val="24"/>
              </w:rPr>
              <w:t>86</w:t>
            </w:r>
          </w:p>
        </w:tc>
        <w:tc>
          <w:tcPr>
            <w:tcW w:w="239" w:type="dxa"/>
            <w:shd w:val="clear" w:color="auto" w:fill="FFFFFF" w:themeFill="background1"/>
          </w:tcPr>
          <w:p w:rsidR="00B5383D" w:rsidRPr="00882F43" w:rsidRDefault="00B5383D"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p>
        </w:tc>
        <w:tc>
          <w:tcPr>
            <w:tcW w:w="1480" w:type="dxa"/>
            <w:shd w:val="clear" w:color="auto" w:fill="FFFFFF" w:themeFill="background1"/>
          </w:tcPr>
          <w:p w:rsidR="00B5383D" w:rsidRPr="00882F43" w:rsidRDefault="00981040" w:rsidP="00882F43">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882F43">
              <w:rPr>
                <w:rFonts w:ascii="Times New Roman" w:hAnsi="Times New Roman" w:cs="Times New Roman"/>
                <w:color w:val="000000"/>
                <w:sz w:val="24"/>
                <w:szCs w:val="24"/>
              </w:rPr>
              <w:t>74.7</w:t>
            </w:r>
            <w:r w:rsidR="00A12200" w:rsidRPr="00882F43">
              <w:rPr>
                <w:rFonts w:ascii="Times New Roman" w:hAnsi="Times New Roman" w:cs="Times New Roman"/>
                <w:color w:val="000000"/>
                <w:sz w:val="24"/>
                <w:szCs w:val="24"/>
              </w:rPr>
              <w:t>5</w:t>
            </w:r>
            <w:r w:rsidR="003A5746" w:rsidRPr="00882F43">
              <w:rPr>
                <w:rFonts w:ascii="Times New Roman" w:hAnsi="Times New Roman" w:cs="Times New Roman"/>
                <w:color w:val="000000"/>
                <w:sz w:val="24"/>
                <w:szCs w:val="24"/>
                <w:vertAlign w:val="superscript"/>
              </w:rPr>
              <w:t>e</w:t>
            </w:r>
            <w:r w:rsidR="00A12200" w:rsidRPr="00882F43">
              <w:rPr>
                <w:rFonts w:ascii="Times New Roman" w:eastAsia="SimSun" w:hAnsi="Times New Roman" w:cs="Times New Roman"/>
                <w:sz w:val="24"/>
                <w:szCs w:val="24"/>
                <w:lang w:eastAsia="zh-CN"/>
              </w:rPr>
              <w:t>±</w:t>
            </w:r>
            <w:r w:rsidRPr="00882F43">
              <w:rPr>
                <w:rFonts w:ascii="Times New Roman" w:hAnsi="Times New Roman" w:cs="Times New Roman"/>
                <w:color w:val="000000"/>
                <w:sz w:val="24"/>
                <w:szCs w:val="24"/>
              </w:rPr>
              <w:t>0</w:t>
            </w:r>
            <w:r w:rsidR="00A6026F" w:rsidRPr="00882F43">
              <w:rPr>
                <w:rFonts w:ascii="Times New Roman" w:hAnsi="Times New Roman" w:cs="Times New Roman"/>
                <w:color w:val="000000"/>
                <w:sz w:val="24"/>
                <w:szCs w:val="24"/>
              </w:rPr>
              <w:t>.</w:t>
            </w:r>
            <w:r w:rsidRPr="00882F43">
              <w:rPr>
                <w:rFonts w:ascii="Times New Roman" w:hAnsi="Times New Roman" w:cs="Times New Roman"/>
                <w:color w:val="000000"/>
                <w:sz w:val="24"/>
                <w:szCs w:val="24"/>
              </w:rPr>
              <w:t>82</w:t>
            </w:r>
          </w:p>
        </w:tc>
      </w:tr>
    </w:tbl>
    <w:p w:rsidR="00CA1761" w:rsidRPr="00882F43" w:rsidRDefault="00CA1761" w:rsidP="00882F43">
      <w:pPr>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Values are means of duplicate readings.</w:t>
      </w:r>
    </w:p>
    <w:p w:rsidR="00F64F6A" w:rsidRPr="00882F43" w:rsidRDefault="00AF30D3" w:rsidP="00882F43">
      <w:pPr>
        <w:spacing w:after="0" w:line="240" w:lineRule="auto"/>
        <w:jc w:val="both"/>
        <w:rPr>
          <w:rFonts w:ascii="Times New Roman" w:hAnsi="Times New Roman" w:cs="Times New Roman"/>
          <w:sz w:val="24"/>
          <w:szCs w:val="24"/>
        </w:rPr>
      </w:pPr>
      <w:r w:rsidRPr="00882F43">
        <w:rPr>
          <w:rFonts w:ascii="Times New Roman" w:hAnsi="Times New Roman" w:cs="Times New Roman"/>
          <w:sz w:val="24"/>
          <w:szCs w:val="24"/>
        </w:rPr>
        <w:t>KEY: MGO: Mango Tea; GUV: Guava Tea; PAW: Pawpaw Tea; MOR: Moringa Tea; ALL: Combined Tea with all leaves including Mint</w:t>
      </w:r>
      <w:r w:rsidR="0019780C" w:rsidRPr="00882F43">
        <w:rPr>
          <w:rFonts w:ascii="Times New Roman" w:hAnsi="Times New Roman" w:cs="Times New Roman"/>
          <w:sz w:val="24"/>
          <w:szCs w:val="24"/>
        </w:rPr>
        <w:t xml:space="preserve">. </w:t>
      </w:r>
      <w:r w:rsidR="00273053" w:rsidRPr="00882F43">
        <w:rPr>
          <w:rFonts w:ascii="Times New Roman" w:hAnsi="Times New Roman" w:cs="Times New Roman"/>
          <w:sz w:val="24"/>
          <w:szCs w:val="24"/>
        </w:rPr>
        <w:t>IC</w:t>
      </w:r>
      <w:r w:rsidR="00273053" w:rsidRPr="00882F43">
        <w:rPr>
          <w:rFonts w:ascii="Times New Roman" w:hAnsi="Times New Roman" w:cs="Times New Roman"/>
          <w:sz w:val="24"/>
          <w:szCs w:val="24"/>
          <w:vertAlign w:val="subscript"/>
        </w:rPr>
        <w:t>50</w:t>
      </w:r>
      <w:r w:rsidR="00273053" w:rsidRPr="00882F43">
        <w:rPr>
          <w:rFonts w:ascii="Times New Roman" w:hAnsi="Times New Roman" w:cs="Times New Roman"/>
          <w:sz w:val="24"/>
          <w:szCs w:val="24"/>
        </w:rPr>
        <w:t xml:space="preserve"> value = the</w:t>
      </w:r>
      <w:r w:rsidR="00A96913" w:rsidRPr="00882F43">
        <w:rPr>
          <w:rFonts w:ascii="Times New Roman" w:hAnsi="Times New Roman" w:cs="Times New Roman"/>
          <w:sz w:val="24"/>
          <w:szCs w:val="24"/>
        </w:rPr>
        <w:t xml:space="preserve"> amount required to inhibit 50%</w:t>
      </w:r>
      <w:r w:rsidR="00273053" w:rsidRPr="00882F43">
        <w:rPr>
          <w:rFonts w:ascii="Times New Roman" w:hAnsi="Times New Roman" w:cs="Times New Roman"/>
          <w:sz w:val="24"/>
          <w:szCs w:val="24"/>
        </w:rPr>
        <w:t xml:space="preserve"> of enzyme</w:t>
      </w:r>
    </w:p>
    <w:p w:rsidR="003242C2" w:rsidRPr="00882F43" w:rsidRDefault="003242C2" w:rsidP="00882F43">
      <w:pPr>
        <w:spacing w:after="0" w:line="240" w:lineRule="auto"/>
        <w:jc w:val="both"/>
        <w:rPr>
          <w:rFonts w:ascii="Times New Roman" w:hAnsi="Times New Roman" w:cs="Times New Roman"/>
          <w:sz w:val="24"/>
          <w:szCs w:val="24"/>
        </w:rPr>
      </w:pPr>
    </w:p>
    <w:p w:rsidR="005826F5" w:rsidRDefault="005826F5" w:rsidP="00882F43">
      <w:pPr>
        <w:spacing w:after="0" w:line="240" w:lineRule="auto"/>
        <w:jc w:val="both"/>
        <w:rPr>
          <w:rFonts w:ascii="Times New Roman" w:eastAsia="Times New Roman" w:hAnsi="Times New Roman" w:cs="Times New Roman"/>
          <w:b/>
          <w:color w:val="000000"/>
          <w:sz w:val="24"/>
          <w:szCs w:val="24"/>
        </w:rPr>
        <w:sectPr w:rsidR="005826F5" w:rsidSect="009C20E8">
          <w:type w:val="continuous"/>
          <w:pgSz w:w="12240" w:h="15840"/>
          <w:pgMar w:top="1354" w:right="1354" w:bottom="1440" w:left="1440" w:header="720" w:footer="720" w:gutter="0"/>
          <w:cols w:space="720"/>
          <w:docGrid w:linePitch="360"/>
        </w:sectPr>
      </w:pPr>
    </w:p>
    <w:p w:rsidR="00455443" w:rsidRPr="00882F43" w:rsidRDefault="005826F5" w:rsidP="005826F5">
      <w:pPr>
        <w:spacing w:after="0" w:line="240" w:lineRule="auto"/>
        <w:ind w:left="360" w:hanging="360"/>
        <w:jc w:val="both"/>
        <w:rPr>
          <w:rFonts w:ascii="Times New Roman" w:eastAsia="Times New Roman" w:hAnsi="Times New Roman" w:cs="Times New Roman"/>
          <w:b/>
          <w:color w:val="000000"/>
          <w:sz w:val="24"/>
          <w:szCs w:val="24"/>
        </w:rPr>
      </w:pPr>
      <w:r w:rsidRPr="00882F43">
        <w:rPr>
          <w:rFonts w:ascii="Times New Roman" w:eastAsia="Times New Roman" w:hAnsi="Times New Roman" w:cs="Times New Roman"/>
          <w:b/>
          <w:color w:val="000000"/>
          <w:sz w:val="24"/>
          <w:szCs w:val="24"/>
        </w:rPr>
        <w:t xml:space="preserve">REFERENCES </w:t>
      </w:r>
    </w:p>
    <w:p w:rsidR="00842C56" w:rsidRPr="00882F43" w:rsidRDefault="00842C56" w:rsidP="005826F5">
      <w:pPr>
        <w:spacing w:after="0" w:line="240" w:lineRule="auto"/>
        <w:ind w:left="360" w:hanging="360"/>
        <w:jc w:val="both"/>
        <w:rPr>
          <w:rFonts w:ascii="Times New Roman" w:eastAsia="Calibri" w:hAnsi="Times New Roman" w:cs="Times New Roman"/>
          <w:sz w:val="24"/>
          <w:szCs w:val="24"/>
        </w:rPr>
      </w:pPr>
      <w:r w:rsidRPr="00882F43">
        <w:rPr>
          <w:rFonts w:ascii="Times New Roman" w:hAnsi="Times New Roman" w:cs="Times New Roman"/>
          <w:sz w:val="24"/>
          <w:szCs w:val="24"/>
        </w:rPr>
        <w:t>Ademiluyi,</w:t>
      </w:r>
      <w:r w:rsidRPr="00882F43">
        <w:rPr>
          <w:rFonts w:ascii="Times New Roman" w:hAnsi="Times New Roman" w:cs="Times New Roman"/>
          <w:sz w:val="24"/>
          <w:szCs w:val="24"/>
        </w:rPr>
        <w:t> </w:t>
      </w:r>
      <w:r w:rsidRPr="00882F43">
        <w:rPr>
          <w:rFonts w:ascii="Times New Roman" w:hAnsi="Times New Roman" w:cs="Times New Roman"/>
          <w:sz w:val="24"/>
          <w:szCs w:val="24"/>
        </w:rPr>
        <w:t xml:space="preserve"> A.O., Aladeselu, O. H., Oboh, G. and Boligon, A.A. (2018). Drying alters the phenolic constituents, antioxidant properties, α- amylase, and α- glucosidase inhibitory properties of Moringa (Moringa oleifera) leaf</w:t>
      </w:r>
      <w:r w:rsidRPr="00882F43">
        <w:rPr>
          <w:rFonts w:ascii="Times New Roman" w:hAnsi="Times New Roman" w:cs="Times New Roman"/>
          <w:i/>
          <w:sz w:val="24"/>
          <w:szCs w:val="24"/>
        </w:rPr>
        <w:t>. Food Sci Nutr</w:t>
      </w:r>
      <w:r w:rsidRPr="00882F43">
        <w:rPr>
          <w:rFonts w:ascii="Times New Roman" w:hAnsi="Times New Roman" w:cs="Times New Roman"/>
          <w:sz w:val="24"/>
          <w:szCs w:val="24"/>
        </w:rPr>
        <w:t>. 6:2123–2133</w:t>
      </w:r>
    </w:p>
    <w:p w:rsidR="00833250" w:rsidRPr="00882F43" w:rsidRDefault="00842C56"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Adisakwattana, S., Ruengsamran, T., Kampa, P. and Sompong, W. (2012). In vitro inhibitory effects of plant based foods and their combinations on intestinal a-glucosidase and pancreatic a-amylase. </w:t>
      </w:r>
      <w:r w:rsidRPr="00882F43">
        <w:rPr>
          <w:rFonts w:ascii="Times New Roman" w:hAnsi="Times New Roman" w:cs="Times New Roman"/>
          <w:i/>
          <w:sz w:val="24"/>
          <w:szCs w:val="24"/>
        </w:rPr>
        <w:t>BMC Compl. Alternative Med.</w:t>
      </w:r>
      <w:r w:rsidRPr="00882F43">
        <w:rPr>
          <w:rFonts w:ascii="Times New Roman" w:hAnsi="Times New Roman" w:cs="Times New Roman"/>
          <w:sz w:val="24"/>
          <w:szCs w:val="24"/>
        </w:rPr>
        <w:t xml:space="preserve"> 12, 110</w:t>
      </w:r>
    </w:p>
    <w:p w:rsidR="004F20F0" w:rsidRPr="00882F43" w:rsidRDefault="004F20F0"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Agatemor, U. M., Nwodo, O. F. C., and Anosike, C. A. (2018). Phytochemical and proximate composition of cucumber (Cucumis sativus) fruit from Nsukka, Nigeria. </w:t>
      </w:r>
      <w:r w:rsidRPr="00882F43">
        <w:rPr>
          <w:rFonts w:ascii="Times New Roman" w:hAnsi="Times New Roman" w:cs="Times New Roman"/>
          <w:i/>
          <w:sz w:val="24"/>
          <w:szCs w:val="24"/>
        </w:rPr>
        <w:t>African Journal of Biotechnology, 17</w:t>
      </w:r>
      <w:r w:rsidRPr="00882F43">
        <w:rPr>
          <w:rFonts w:ascii="Times New Roman" w:hAnsi="Times New Roman" w:cs="Times New Roman"/>
          <w:sz w:val="24"/>
          <w:szCs w:val="24"/>
        </w:rPr>
        <w:t>, 1215-1219.</w:t>
      </w:r>
    </w:p>
    <w:p w:rsidR="00773EA7" w:rsidRPr="00882F43" w:rsidRDefault="00773EA7"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Alabi, A. O., Ifesan, B. O. T., Akosu, N. I. and Alabi, O. l. (2021) Chemical Composition and Antibacterial Activity of Extracts of Cymbopogon Citratus (Lemon Grass) and Phyllantus Amarus (Stone Breaker) Leaves. Journal of Medicine and Healthcare. SRC/JMHC-213. DOI: doi.org/10.47363/JMHC/2021(3)176</w:t>
      </w:r>
    </w:p>
    <w:p w:rsidR="0050633D" w:rsidRPr="00882F43" w:rsidRDefault="0050633D"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Apostolidis, E.,</w:t>
      </w:r>
      <w:r w:rsidR="009E3358" w:rsidRPr="00882F43">
        <w:rPr>
          <w:rFonts w:ascii="Times New Roman" w:hAnsi="Times New Roman" w:cs="Times New Roman"/>
          <w:sz w:val="24"/>
          <w:szCs w:val="24"/>
        </w:rPr>
        <w:t xml:space="preserve"> </w:t>
      </w:r>
      <w:r w:rsidRPr="00882F43">
        <w:rPr>
          <w:rFonts w:ascii="Times New Roman" w:hAnsi="Times New Roman" w:cs="Times New Roman"/>
          <w:sz w:val="24"/>
          <w:szCs w:val="24"/>
        </w:rPr>
        <w:t>Kwon, Y.I., Shetty, K. (2007).</w:t>
      </w:r>
      <w:r w:rsidR="009E3358" w:rsidRPr="00882F43">
        <w:rPr>
          <w:rFonts w:ascii="Times New Roman" w:hAnsi="Times New Roman" w:cs="Times New Roman"/>
          <w:sz w:val="24"/>
          <w:szCs w:val="24"/>
        </w:rPr>
        <w:t xml:space="preserve"> </w:t>
      </w:r>
      <w:r w:rsidRPr="00882F43">
        <w:rPr>
          <w:rFonts w:ascii="Times New Roman" w:hAnsi="Times New Roman" w:cs="Times New Roman"/>
          <w:sz w:val="24"/>
          <w:szCs w:val="24"/>
        </w:rPr>
        <w:t>Inhibitory</w:t>
      </w:r>
      <w:r w:rsidR="009E3358" w:rsidRPr="00882F43">
        <w:rPr>
          <w:rFonts w:ascii="Times New Roman" w:hAnsi="Times New Roman" w:cs="Times New Roman"/>
          <w:sz w:val="24"/>
          <w:szCs w:val="24"/>
        </w:rPr>
        <w:t xml:space="preserve"> </w:t>
      </w:r>
      <w:r w:rsidRPr="00882F43">
        <w:rPr>
          <w:rFonts w:ascii="Times New Roman" w:hAnsi="Times New Roman" w:cs="Times New Roman"/>
          <w:sz w:val="24"/>
          <w:szCs w:val="24"/>
        </w:rPr>
        <w:t>potential</w:t>
      </w:r>
      <w:r w:rsidR="009E3358" w:rsidRPr="00882F43">
        <w:rPr>
          <w:rFonts w:ascii="Times New Roman" w:hAnsi="Times New Roman" w:cs="Times New Roman"/>
          <w:sz w:val="24"/>
          <w:szCs w:val="24"/>
        </w:rPr>
        <w:t xml:space="preserve"> </w:t>
      </w:r>
      <w:r w:rsidRPr="00882F43">
        <w:rPr>
          <w:rFonts w:ascii="Times New Roman" w:hAnsi="Times New Roman" w:cs="Times New Roman"/>
          <w:sz w:val="24"/>
          <w:szCs w:val="24"/>
        </w:rPr>
        <w:t>of</w:t>
      </w:r>
      <w:r w:rsidR="009E3358" w:rsidRPr="00882F43">
        <w:rPr>
          <w:rFonts w:ascii="Times New Roman" w:hAnsi="Times New Roman" w:cs="Times New Roman"/>
          <w:sz w:val="24"/>
          <w:szCs w:val="24"/>
        </w:rPr>
        <w:t xml:space="preserve"> </w:t>
      </w:r>
      <w:r w:rsidRPr="00882F43">
        <w:rPr>
          <w:rFonts w:ascii="Times New Roman" w:hAnsi="Times New Roman" w:cs="Times New Roman"/>
          <w:sz w:val="24"/>
          <w:szCs w:val="24"/>
        </w:rPr>
        <w:t xml:space="preserve">herb, fruit, and fungal-enriched cheese against key enzymes linked to type 2 diabetes and hypertension. </w:t>
      </w:r>
      <w:r w:rsidRPr="00882F43">
        <w:rPr>
          <w:rFonts w:ascii="Times New Roman" w:hAnsi="Times New Roman" w:cs="Times New Roman"/>
          <w:i/>
          <w:sz w:val="24"/>
          <w:szCs w:val="24"/>
        </w:rPr>
        <w:t>Innov Food Sci Emerg Technol</w:t>
      </w:r>
      <w:r w:rsidRPr="00882F43">
        <w:rPr>
          <w:rFonts w:ascii="Times New Roman" w:hAnsi="Times New Roman" w:cs="Times New Roman"/>
          <w:sz w:val="24"/>
          <w:szCs w:val="24"/>
        </w:rPr>
        <w:t>;8:46e54.</w:t>
      </w:r>
    </w:p>
    <w:p w:rsidR="00EC312F" w:rsidRPr="00882F43" w:rsidRDefault="00EC312F"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Azra Y., Basra, SMA Muhammad F., Nazim H. (2013). Exogenous application of moringa leaf extraxt modulates the antioxidant enzyme system to improve wheat performance under saline conditions. </w:t>
      </w:r>
      <w:r w:rsidRPr="00882F43">
        <w:rPr>
          <w:rFonts w:ascii="Times New Roman" w:hAnsi="Times New Roman" w:cs="Times New Roman"/>
          <w:i/>
          <w:sz w:val="24"/>
          <w:szCs w:val="24"/>
        </w:rPr>
        <w:t>Plant Growth Regulation.</w:t>
      </w:r>
      <w:r w:rsidR="003E1FAC" w:rsidRPr="00882F43">
        <w:rPr>
          <w:rFonts w:ascii="Times New Roman" w:hAnsi="Times New Roman" w:cs="Times New Roman"/>
          <w:sz w:val="24"/>
          <w:szCs w:val="24"/>
        </w:rPr>
        <w:t xml:space="preserve"> 69 (3), 225-233</w:t>
      </w:r>
    </w:p>
    <w:p w:rsidR="00157E0A" w:rsidRPr="00882F43" w:rsidRDefault="00157E0A" w:rsidP="005826F5">
      <w:pPr>
        <w:spacing w:after="0" w:line="240" w:lineRule="auto"/>
        <w:ind w:left="360" w:hanging="360"/>
        <w:jc w:val="both"/>
        <w:rPr>
          <w:rFonts w:ascii="Times New Roman" w:eastAsia="Times New Roman" w:hAnsi="Times New Roman" w:cs="Times New Roman"/>
          <w:color w:val="000000"/>
          <w:sz w:val="24"/>
          <w:szCs w:val="24"/>
        </w:rPr>
      </w:pPr>
      <w:r w:rsidRPr="00882F43">
        <w:rPr>
          <w:rFonts w:ascii="Times New Roman" w:eastAsia="Times New Roman" w:hAnsi="Times New Roman" w:cs="Times New Roman"/>
          <w:color w:val="000000"/>
          <w:sz w:val="24"/>
          <w:szCs w:val="24"/>
        </w:rPr>
        <w:t xml:space="preserve">Barek., </w:t>
      </w:r>
      <w:r w:rsidR="009B512C" w:rsidRPr="00882F43">
        <w:rPr>
          <w:rFonts w:ascii="Times New Roman" w:eastAsia="Times New Roman" w:hAnsi="Times New Roman" w:cs="Times New Roman"/>
          <w:color w:val="000000"/>
          <w:sz w:val="24"/>
          <w:szCs w:val="24"/>
        </w:rPr>
        <w:t>L.</w:t>
      </w:r>
      <w:r w:rsidRPr="00882F43">
        <w:rPr>
          <w:rFonts w:ascii="Times New Roman" w:eastAsia="Times New Roman" w:hAnsi="Times New Roman" w:cs="Times New Roman"/>
          <w:color w:val="000000"/>
          <w:sz w:val="24"/>
          <w:szCs w:val="24"/>
        </w:rPr>
        <w:t>M. Hasmadi, A., Zaleha,</w:t>
      </w:r>
      <w:r w:rsidR="009B512C" w:rsidRPr="00882F43">
        <w:rPr>
          <w:rFonts w:ascii="Times New Roman" w:eastAsia="Times New Roman" w:hAnsi="Times New Roman" w:cs="Times New Roman"/>
          <w:color w:val="000000"/>
          <w:sz w:val="24"/>
          <w:szCs w:val="24"/>
        </w:rPr>
        <w:t xml:space="preserve"> </w:t>
      </w:r>
      <w:r w:rsidRPr="00882F43">
        <w:rPr>
          <w:rFonts w:ascii="Times New Roman" w:eastAsia="Times New Roman" w:hAnsi="Times New Roman" w:cs="Times New Roman"/>
          <w:color w:val="000000"/>
          <w:sz w:val="24"/>
          <w:szCs w:val="24"/>
        </w:rPr>
        <w:t>Z. and Mohd Fadzelly,</w:t>
      </w:r>
      <w:r w:rsidR="009B512C" w:rsidRPr="00882F43">
        <w:rPr>
          <w:rFonts w:ascii="Times New Roman" w:eastAsia="Times New Roman" w:hAnsi="Times New Roman" w:cs="Times New Roman"/>
          <w:color w:val="000000"/>
          <w:sz w:val="24"/>
          <w:szCs w:val="24"/>
        </w:rPr>
        <w:t xml:space="preserve"> A. B. </w:t>
      </w:r>
      <w:r w:rsidRPr="00882F43">
        <w:rPr>
          <w:rFonts w:ascii="Times New Roman" w:eastAsia="Times New Roman" w:hAnsi="Times New Roman" w:cs="Times New Roman"/>
          <w:color w:val="000000"/>
          <w:sz w:val="24"/>
          <w:szCs w:val="24"/>
        </w:rPr>
        <w:t>(2015) “Effect of different drying methods on phytochemicals and antioxidant properties of unfermented and fermented teas from Sabah Snake Grass (</w:t>
      </w:r>
      <w:r w:rsidRPr="00882F43">
        <w:rPr>
          <w:rFonts w:ascii="Times New Roman" w:eastAsia="Times New Roman" w:hAnsi="Times New Roman" w:cs="Times New Roman"/>
          <w:i/>
          <w:color w:val="000000"/>
          <w:sz w:val="24"/>
          <w:szCs w:val="24"/>
        </w:rPr>
        <w:t>Clinacanthus nutans</w:t>
      </w:r>
      <w:r w:rsidRPr="00882F43">
        <w:rPr>
          <w:rFonts w:ascii="Times New Roman" w:eastAsia="Times New Roman" w:hAnsi="Times New Roman" w:cs="Times New Roman"/>
          <w:color w:val="000000"/>
          <w:sz w:val="24"/>
          <w:szCs w:val="24"/>
        </w:rPr>
        <w:t> Lind.) leaves,” </w:t>
      </w:r>
      <w:r w:rsidRPr="00882F43">
        <w:rPr>
          <w:rFonts w:ascii="Times New Roman" w:eastAsia="Times New Roman" w:hAnsi="Times New Roman" w:cs="Times New Roman"/>
          <w:i/>
          <w:color w:val="000000"/>
          <w:sz w:val="24"/>
          <w:szCs w:val="24"/>
        </w:rPr>
        <w:t>International Food Research Journal</w:t>
      </w:r>
      <w:r w:rsidRPr="00882F43">
        <w:rPr>
          <w:rFonts w:ascii="Times New Roman" w:eastAsia="Times New Roman" w:hAnsi="Times New Roman" w:cs="Times New Roman"/>
          <w:color w:val="000000"/>
          <w:sz w:val="24"/>
          <w:szCs w:val="24"/>
        </w:rPr>
        <w:t>, vol. 22, p. 661.</w:t>
      </w:r>
    </w:p>
    <w:p w:rsidR="00FA1820" w:rsidRPr="00882F43" w:rsidRDefault="00FA1820"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Bustanji, Y., Ala I., Mohammad M., Mohammad H., Khalid T., Hatim A., Ihab A. and Bashar A-K. (2010). Inhibition of hormone sensitive lipase and pancreatic lipase by Rosmarinus officinalis extract and selected phenolic constituents, </w:t>
      </w:r>
      <w:r w:rsidRPr="00882F43">
        <w:rPr>
          <w:rFonts w:ascii="Times New Roman" w:hAnsi="Times New Roman" w:cs="Times New Roman"/>
          <w:i/>
          <w:sz w:val="24"/>
          <w:szCs w:val="24"/>
        </w:rPr>
        <w:t>Journal of Medicinal Plants Research</w:t>
      </w:r>
      <w:r w:rsidRPr="00882F43">
        <w:rPr>
          <w:rFonts w:ascii="Times New Roman" w:hAnsi="Times New Roman" w:cs="Times New Roman"/>
          <w:sz w:val="24"/>
          <w:szCs w:val="24"/>
        </w:rPr>
        <w:t>, 4(21), 2235-2242.</w:t>
      </w:r>
    </w:p>
    <w:p w:rsidR="00D44EB9" w:rsidRPr="00882F43" w:rsidRDefault="00D44EB9"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Das</w:t>
      </w:r>
      <w:r w:rsidR="002A5486" w:rsidRPr="00882F43">
        <w:rPr>
          <w:rFonts w:ascii="Times New Roman" w:hAnsi="Times New Roman" w:cs="Times New Roman"/>
          <w:sz w:val="24"/>
          <w:szCs w:val="24"/>
        </w:rPr>
        <w:t>,</w:t>
      </w:r>
      <w:r w:rsidRPr="00882F43">
        <w:rPr>
          <w:rFonts w:ascii="Times New Roman" w:hAnsi="Times New Roman" w:cs="Times New Roman"/>
          <w:sz w:val="24"/>
          <w:szCs w:val="24"/>
        </w:rPr>
        <w:t xml:space="preserve"> M</w:t>
      </w:r>
      <w:r w:rsidR="002A5486" w:rsidRPr="00882F43">
        <w:rPr>
          <w:rFonts w:ascii="Times New Roman" w:hAnsi="Times New Roman" w:cs="Times New Roman"/>
          <w:sz w:val="24"/>
          <w:szCs w:val="24"/>
        </w:rPr>
        <w:t>. and</w:t>
      </w:r>
      <w:r w:rsidRPr="00882F43">
        <w:rPr>
          <w:rFonts w:ascii="Times New Roman" w:hAnsi="Times New Roman" w:cs="Times New Roman"/>
          <w:sz w:val="24"/>
          <w:szCs w:val="24"/>
        </w:rPr>
        <w:t xml:space="preserve"> Goswami</w:t>
      </w:r>
      <w:r w:rsidR="002A5486" w:rsidRPr="00882F43">
        <w:rPr>
          <w:rFonts w:ascii="Times New Roman" w:hAnsi="Times New Roman" w:cs="Times New Roman"/>
          <w:sz w:val="24"/>
          <w:szCs w:val="24"/>
        </w:rPr>
        <w:t>,</w:t>
      </w:r>
      <w:r w:rsidRPr="00882F43">
        <w:rPr>
          <w:rFonts w:ascii="Times New Roman" w:hAnsi="Times New Roman" w:cs="Times New Roman"/>
          <w:sz w:val="24"/>
          <w:szCs w:val="24"/>
        </w:rPr>
        <w:t xml:space="preserve"> S</w:t>
      </w:r>
      <w:r w:rsidR="002A5486" w:rsidRPr="00882F43">
        <w:rPr>
          <w:rFonts w:ascii="Times New Roman" w:hAnsi="Times New Roman" w:cs="Times New Roman"/>
          <w:sz w:val="24"/>
          <w:szCs w:val="24"/>
        </w:rPr>
        <w:t>. (2019)</w:t>
      </w:r>
      <w:r w:rsidRPr="00882F43">
        <w:rPr>
          <w:rFonts w:ascii="Times New Roman" w:hAnsi="Times New Roman" w:cs="Times New Roman"/>
          <w:sz w:val="24"/>
          <w:szCs w:val="24"/>
        </w:rPr>
        <w:t xml:space="preserve">. Antifungal and antibacterial property of guava (Psidium guajava) leaf extract: role of phytochemicals. </w:t>
      </w:r>
      <w:r w:rsidRPr="00882F43">
        <w:rPr>
          <w:rFonts w:ascii="Times New Roman" w:hAnsi="Times New Roman" w:cs="Times New Roman"/>
          <w:i/>
          <w:sz w:val="24"/>
          <w:szCs w:val="24"/>
        </w:rPr>
        <w:t>International Journal of Health Sciences &amp; Research</w:t>
      </w:r>
      <w:r w:rsidRPr="00882F43">
        <w:rPr>
          <w:rFonts w:ascii="Times New Roman" w:hAnsi="Times New Roman" w:cs="Times New Roman"/>
          <w:sz w:val="24"/>
          <w:szCs w:val="24"/>
        </w:rPr>
        <w:t>, 9(2).</w:t>
      </w:r>
    </w:p>
    <w:p w:rsidR="00833250" w:rsidRPr="00882F43" w:rsidRDefault="00833250"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Deguchi, Y. and Miyazaki, K. (2010). Anti-hyperglycemic and anti-hyperlipidemic effects of guava leaf extract. </w:t>
      </w:r>
      <w:r w:rsidRPr="00882F43">
        <w:rPr>
          <w:rFonts w:ascii="Times New Roman" w:hAnsi="Times New Roman" w:cs="Times New Roman"/>
          <w:i/>
          <w:sz w:val="24"/>
          <w:szCs w:val="24"/>
        </w:rPr>
        <w:t>Nutrition and Metabolism</w:t>
      </w:r>
      <w:r w:rsidRPr="00882F43">
        <w:rPr>
          <w:rFonts w:ascii="Times New Roman" w:hAnsi="Times New Roman" w:cs="Times New Roman"/>
          <w:sz w:val="24"/>
          <w:szCs w:val="24"/>
        </w:rPr>
        <w:t xml:space="preserve"> 2010,7:9</w:t>
      </w:r>
    </w:p>
    <w:p w:rsidR="00842C56" w:rsidRPr="00882F43" w:rsidRDefault="00842C56" w:rsidP="005826F5">
      <w:pPr>
        <w:spacing w:after="0" w:line="240" w:lineRule="auto"/>
        <w:ind w:left="360" w:hanging="360"/>
        <w:jc w:val="both"/>
        <w:rPr>
          <w:rStyle w:val="Heading1Char"/>
          <w:rFonts w:ascii="Times New Roman" w:eastAsiaTheme="minorHAnsi" w:hAnsi="Times New Roman" w:cs="Times New Roman"/>
          <w:b w:val="0"/>
          <w:bCs w:val="0"/>
          <w:color w:val="auto"/>
          <w:sz w:val="24"/>
          <w:szCs w:val="24"/>
        </w:rPr>
      </w:pPr>
      <w:r w:rsidRPr="00882F43">
        <w:rPr>
          <w:rFonts w:ascii="Times New Roman" w:eastAsia="Calibri" w:hAnsi="Times New Roman" w:cs="Times New Roman"/>
          <w:sz w:val="24"/>
          <w:szCs w:val="24"/>
        </w:rPr>
        <w:t xml:space="preserve">Dubois, T. Kleinschmidt, A.G. Schnek, Y. Looze and Braunitzer, B. (2016). The thiol proteinases from the latex of Carica papaya L. III. The primary structure of chymopapain </w:t>
      </w:r>
      <w:r w:rsidRPr="00882F43">
        <w:rPr>
          <w:rFonts w:ascii="Times New Roman" w:eastAsia="Calibri" w:hAnsi="Times New Roman" w:cs="Times New Roman"/>
          <w:i/>
          <w:sz w:val="24"/>
          <w:szCs w:val="24"/>
        </w:rPr>
        <w:t>Biol. Chem. Hoppe. Seyler</w:t>
      </w:r>
      <w:r w:rsidRPr="00882F43">
        <w:rPr>
          <w:rFonts w:ascii="Times New Roman" w:eastAsia="Calibri" w:hAnsi="Times New Roman" w:cs="Times New Roman"/>
          <w:sz w:val="24"/>
          <w:szCs w:val="24"/>
        </w:rPr>
        <w:t>., 370, pp. 425-434, 10.1515/bchm3.1989.370.1.425</w:t>
      </w:r>
    </w:p>
    <w:p w:rsidR="00842C56" w:rsidRPr="00882F43" w:rsidRDefault="00842C56" w:rsidP="005826F5">
      <w:pPr>
        <w:spacing w:after="0" w:line="240" w:lineRule="auto"/>
        <w:ind w:left="360" w:hanging="360"/>
        <w:jc w:val="both"/>
        <w:rPr>
          <w:rFonts w:ascii="Times New Roman" w:hAnsi="Times New Roman" w:cs="Times New Roman"/>
          <w:sz w:val="24"/>
          <w:szCs w:val="24"/>
        </w:rPr>
      </w:pPr>
      <w:r w:rsidRPr="00882F43">
        <w:rPr>
          <w:rStyle w:val="markedcontent"/>
          <w:rFonts w:ascii="Times New Roman" w:hAnsi="Times New Roman" w:cs="Times New Roman"/>
          <w:sz w:val="24"/>
          <w:szCs w:val="24"/>
        </w:rPr>
        <w:t>Eleazu, C.O., Eleazu, K.C., Awa, E and Chukwuma, S.C. (2012). Comparative study of the phytochemical composition</w:t>
      </w:r>
      <w:r w:rsidRPr="00882F43">
        <w:rPr>
          <w:rFonts w:ascii="Times New Roman" w:hAnsi="Times New Roman" w:cs="Times New Roman"/>
          <w:sz w:val="24"/>
          <w:szCs w:val="24"/>
        </w:rPr>
        <w:t xml:space="preserve"> </w:t>
      </w:r>
      <w:r w:rsidRPr="00882F43">
        <w:rPr>
          <w:rStyle w:val="markedcontent"/>
          <w:rFonts w:ascii="Times New Roman" w:hAnsi="Times New Roman" w:cs="Times New Roman"/>
          <w:sz w:val="24"/>
          <w:szCs w:val="24"/>
        </w:rPr>
        <w:t xml:space="preserve">of the leaves of five Nigerian medicinal plants. </w:t>
      </w:r>
      <w:r w:rsidRPr="00882F43">
        <w:rPr>
          <w:rStyle w:val="markedcontent"/>
          <w:rFonts w:ascii="Times New Roman" w:hAnsi="Times New Roman" w:cs="Times New Roman"/>
          <w:i/>
          <w:sz w:val="24"/>
          <w:szCs w:val="24"/>
        </w:rPr>
        <w:t>Journal of Biotechnology and Pharmaceutical Research</w:t>
      </w:r>
      <w:r w:rsidRPr="00882F43">
        <w:rPr>
          <w:rStyle w:val="markedcontent"/>
          <w:rFonts w:ascii="Times New Roman" w:hAnsi="Times New Roman" w:cs="Times New Roman"/>
          <w:sz w:val="24"/>
          <w:szCs w:val="24"/>
        </w:rPr>
        <w:t>. Vol. 3(2), pp. 42-46</w:t>
      </w:r>
    </w:p>
    <w:p w:rsidR="00842C56" w:rsidRPr="00882F43" w:rsidRDefault="00842C56"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Etxeberria, U., de la Garza, A.L., Campion, J., Martínez, J.A., Milagro, F.I., 2012. Anti-diabetic effects of natural plant extracts via inhibition of carbohydrate hydrolysis enzymes with emphasis on pancreatic alpha amylase. </w:t>
      </w:r>
      <w:r w:rsidRPr="00882F43">
        <w:rPr>
          <w:rFonts w:ascii="Times New Roman" w:hAnsi="Times New Roman" w:cs="Times New Roman"/>
          <w:i/>
          <w:sz w:val="24"/>
          <w:szCs w:val="24"/>
        </w:rPr>
        <w:t>Expert Opin. Ther. Targets</w:t>
      </w:r>
      <w:r w:rsidRPr="00882F43">
        <w:rPr>
          <w:rFonts w:ascii="Times New Roman" w:hAnsi="Times New Roman" w:cs="Times New Roman"/>
          <w:sz w:val="24"/>
          <w:szCs w:val="24"/>
        </w:rPr>
        <w:t xml:space="preserve"> 16, 269e297.</w:t>
      </w:r>
    </w:p>
    <w:bookmarkStart w:id="6" w:name="bau005"/>
    <w:bookmarkStart w:id="7" w:name="bau040"/>
    <w:p w:rsidR="00842C56" w:rsidRPr="00882F43" w:rsidRDefault="00A60ED3" w:rsidP="005826F5">
      <w:pPr>
        <w:pStyle w:val="Heading1"/>
        <w:spacing w:before="0" w:line="240" w:lineRule="auto"/>
        <w:ind w:left="360" w:hanging="360"/>
        <w:jc w:val="both"/>
        <w:rPr>
          <w:rStyle w:val="Hyperlink"/>
          <w:rFonts w:ascii="Times New Roman" w:hAnsi="Times New Roman" w:cs="Times New Roman"/>
          <w:b w:val="0"/>
          <w:color w:val="auto"/>
          <w:sz w:val="24"/>
          <w:szCs w:val="24"/>
        </w:rPr>
      </w:pPr>
      <w:r w:rsidRPr="00882F43">
        <w:rPr>
          <w:rFonts w:ascii="Times New Roman" w:hAnsi="Times New Roman" w:cs="Times New Roman"/>
          <w:b w:val="0"/>
          <w:color w:val="auto"/>
          <w:sz w:val="24"/>
          <w:szCs w:val="24"/>
        </w:rPr>
        <w:fldChar w:fldCharType="begin"/>
      </w:r>
      <w:r w:rsidR="00842C56" w:rsidRPr="00882F43">
        <w:rPr>
          <w:rFonts w:ascii="Times New Roman" w:hAnsi="Times New Roman" w:cs="Times New Roman"/>
          <w:b w:val="0"/>
          <w:color w:val="auto"/>
          <w:sz w:val="24"/>
          <w:szCs w:val="24"/>
        </w:rPr>
        <w:instrText xml:space="preserve"> HYPERLINK "https://www.sciencedirect.com/science/article/abs/pii/S0308814619321880" \l "!" </w:instrText>
      </w:r>
      <w:r w:rsidRPr="00882F43">
        <w:rPr>
          <w:rFonts w:ascii="Times New Roman" w:hAnsi="Times New Roman" w:cs="Times New Roman"/>
          <w:b w:val="0"/>
          <w:color w:val="auto"/>
          <w:sz w:val="24"/>
          <w:szCs w:val="24"/>
        </w:rPr>
        <w:fldChar w:fldCharType="separate"/>
      </w:r>
      <w:r w:rsidR="00842C56" w:rsidRPr="00882F43">
        <w:rPr>
          <w:rStyle w:val="text"/>
          <w:rFonts w:ascii="Times New Roman" w:hAnsi="Times New Roman" w:cs="Times New Roman"/>
          <w:b w:val="0"/>
          <w:color w:val="auto"/>
          <w:sz w:val="24"/>
          <w:szCs w:val="24"/>
        </w:rPr>
        <w:t>Fangying, Shi</w:t>
      </w:r>
      <w:r w:rsidR="00842C56" w:rsidRPr="00882F43">
        <w:rPr>
          <w:rStyle w:val="author-ref"/>
          <w:rFonts w:ascii="Times New Roman" w:hAnsi="Times New Roman" w:cs="Times New Roman"/>
          <w:b w:val="0"/>
          <w:color w:val="auto"/>
          <w:sz w:val="24"/>
          <w:szCs w:val="24"/>
          <w:vertAlign w:val="superscript"/>
        </w:rPr>
        <w:t>,</w:t>
      </w:r>
      <w:r w:rsidRPr="00882F43">
        <w:rPr>
          <w:rFonts w:ascii="Times New Roman" w:hAnsi="Times New Roman" w:cs="Times New Roman"/>
          <w:b w:val="0"/>
          <w:color w:val="auto"/>
          <w:sz w:val="24"/>
          <w:szCs w:val="24"/>
        </w:rPr>
        <w:fldChar w:fldCharType="end"/>
      </w:r>
      <w:bookmarkStart w:id="8" w:name="bau010"/>
      <w:bookmarkEnd w:id="6"/>
      <w:r w:rsidR="00842C56" w:rsidRPr="00882F43">
        <w:rPr>
          <w:rFonts w:ascii="Times New Roman" w:hAnsi="Times New Roman" w:cs="Times New Roman"/>
          <w:b w:val="0"/>
          <w:color w:val="auto"/>
          <w:sz w:val="24"/>
          <w:szCs w:val="24"/>
        </w:rPr>
        <w:t xml:space="preserve"> B., </w:t>
      </w:r>
      <w:hyperlink r:id="rId15" w:anchor="!" w:history="1">
        <w:r w:rsidR="00842C56" w:rsidRPr="00882F43">
          <w:rPr>
            <w:rStyle w:val="text"/>
            <w:rFonts w:ascii="Times New Roman" w:hAnsi="Times New Roman" w:cs="Times New Roman"/>
            <w:b w:val="0"/>
            <w:color w:val="auto"/>
            <w:sz w:val="24"/>
            <w:szCs w:val="24"/>
          </w:rPr>
          <w:t>Lianwu Xie</w:t>
        </w:r>
      </w:hyperlink>
      <w:bookmarkStart w:id="9" w:name="bau015"/>
      <w:bookmarkEnd w:id="8"/>
      <w:r w:rsidR="00842C56" w:rsidRPr="00882F43">
        <w:rPr>
          <w:rStyle w:val="text"/>
          <w:rFonts w:ascii="Times New Roman" w:hAnsi="Times New Roman" w:cs="Times New Roman"/>
          <w:b w:val="0"/>
          <w:color w:val="auto"/>
          <w:sz w:val="24"/>
          <w:szCs w:val="24"/>
        </w:rPr>
        <w:t xml:space="preserve">, </w:t>
      </w:r>
      <w:r w:rsidR="00842C56" w:rsidRPr="00882F43">
        <w:rPr>
          <w:rFonts w:ascii="Times New Roman" w:hAnsi="Times New Roman" w:cs="Times New Roman"/>
          <w:b w:val="0"/>
          <w:color w:val="auto"/>
          <w:sz w:val="24"/>
          <w:szCs w:val="24"/>
        </w:rPr>
        <w:t xml:space="preserve">C., </w:t>
      </w:r>
      <w:hyperlink r:id="rId16" w:history="1">
        <w:r w:rsidR="00842C56" w:rsidRPr="00882F43">
          <w:rPr>
            <w:rStyle w:val="text"/>
            <w:rFonts w:ascii="Times New Roman" w:hAnsi="Times New Roman" w:cs="Times New Roman"/>
            <w:b w:val="0"/>
            <w:color w:val="auto"/>
            <w:sz w:val="24"/>
            <w:szCs w:val="24"/>
          </w:rPr>
          <w:t>Qinlu, Lin</w:t>
        </w:r>
      </w:hyperlink>
      <w:bookmarkStart w:id="10" w:name="bau020"/>
      <w:bookmarkEnd w:id="9"/>
      <w:r w:rsidR="00842C56" w:rsidRPr="00882F43">
        <w:rPr>
          <w:rStyle w:val="text"/>
          <w:rFonts w:ascii="Times New Roman" w:hAnsi="Times New Roman" w:cs="Times New Roman"/>
          <w:b w:val="0"/>
          <w:color w:val="auto"/>
          <w:sz w:val="24"/>
          <w:szCs w:val="24"/>
        </w:rPr>
        <w:t xml:space="preserve"> </w:t>
      </w:r>
      <w:r w:rsidR="00842C56" w:rsidRPr="00882F43">
        <w:rPr>
          <w:rFonts w:ascii="Times New Roman" w:hAnsi="Times New Roman" w:cs="Times New Roman"/>
          <w:b w:val="0"/>
          <w:color w:val="auto"/>
          <w:sz w:val="24"/>
          <w:szCs w:val="24"/>
        </w:rPr>
        <w:t>C.,</w:t>
      </w:r>
      <w:hyperlink r:id="rId17" w:anchor="!" w:history="1">
        <w:r w:rsidR="00842C56" w:rsidRPr="00882F43">
          <w:rPr>
            <w:rStyle w:val="text"/>
            <w:rFonts w:ascii="Times New Roman" w:hAnsi="Times New Roman" w:cs="Times New Roman"/>
            <w:b w:val="0"/>
            <w:color w:val="auto"/>
            <w:sz w:val="24"/>
            <w:szCs w:val="24"/>
          </w:rPr>
          <w:t>Chaoying T.</w:t>
        </w:r>
      </w:hyperlink>
      <w:bookmarkStart w:id="11" w:name="bau025"/>
      <w:bookmarkEnd w:id="10"/>
      <w:r w:rsidR="00842C56" w:rsidRPr="00882F43">
        <w:rPr>
          <w:rStyle w:val="text"/>
          <w:rFonts w:ascii="Times New Roman" w:hAnsi="Times New Roman" w:cs="Times New Roman"/>
          <w:b w:val="0"/>
          <w:color w:val="auto"/>
          <w:sz w:val="24"/>
          <w:szCs w:val="24"/>
        </w:rPr>
        <w:t xml:space="preserve"> </w:t>
      </w:r>
      <w:hyperlink r:id="rId18" w:anchor="!" w:history="1">
        <w:r w:rsidR="00842C56" w:rsidRPr="00882F43">
          <w:rPr>
            <w:rStyle w:val="text"/>
            <w:rFonts w:ascii="Times New Roman" w:hAnsi="Times New Roman" w:cs="Times New Roman"/>
            <w:b w:val="0"/>
            <w:color w:val="auto"/>
            <w:sz w:val="24"/>
            <w:szCs w:val="24"/>
          </w:rPr>
          <w:t>Qiachi Fu</w:t>
        </w:r>
      </w:hyperlink>
      <w:bookmarkStart w:id="12" w:name="bau030"/>
      <w:bookmarkEnd w:id="11"/>
      <w:r w:rsidR="00842C56" w:rsidRPr="00882F43">
        <w:rPr>
          <w:rFonts w:ascii="Times New Roman" w:hAnsi="Times New Roman" w:cs="Times New Roman"/>
          <w:b w:val="0"/>
          <w:color w:val="auto"/>
          <w:sz w:val="24"/>
          <w:szCs w:val="24"/>
        </w:rPr>
        <w:t xml:space="preserve">., </w:t>
      </w:r>
      <w:hyperlink r:id="rId19" w:anchor="!" w:history="1">
        <w:r w:rsidR="00842C56" w:rsidRPr="00882F43">
          <w:rPr>
            <w:rStyle w:val="text"/>
            <w:rFonts w:ascii="Times New Roman" w:hAnsi="Times New Roman" w:cs="Times New Roman"/>
            <w:b w:val="0"/>
            <w:color w:val="auto"/>
            <w:sz w:val="24"/>
            <w:szCs w:val="24"/>
          </w:rPr>
          <w:t>Jinju Xu</w:t>
        </w:r>
      </w:hyperlink>
      <w:bookmarkStart w:id="13" w:name="bau035"/>
      <w:bookmarkEnd w:id="12"/>
      <w:r w:rsidR="00842C56" w:rsidRPr="00882F43">
        <w:rPr>
          <w:rFonts w:ascii="Times New Roman" w:hAnsi="Times New Roman" w:cs="Times New Roman"/>
          <w:b w:val="0"/>
          <w:color w:val="auto"/>
          <w:sz w:val="24"/>
          <w:szCs w:val="24"/>
        </w:rPr>
        <w:t xml:space="preserve">, </w:t>
      </w:r>
      <w:hyperlink r:id="rId20" w:anchor="!" w:history="1">
        <w:r w:rsidR="00842C56" w:rsidRPr="00882F43">
          <w:rPr>
            <w:rStyle w:val="text"/>
            <w:rFonts w:ascii="Times New Roman" w:hAnsi="Times New Roman" w:cs="Times New Roman"/>
            <w:b w:val="0"/>
            <w:color w:val="auto"/>
            <w:sz w:val="24"/>
            <w:szCs w:val="24"/>
          </w:rPr>
          <w:t>Jianbo Xiao</w:t>
        </w:r>
      </w:hyperlink>
      <w:bookmarkEnd w:id="13"/>
      <w:r w:rsidR="00842C56" w:rsidRPr="00882F43">
        <w:rPr>
          <w:rFonts w:ascii="Times New Roman" w:hAnsi="Times New Roman" w:cs="Times New Roman"/>
          <w:b w:val="0"/>
          <w:color w:val="auto"/>
          <w:sz w:val="24"/>
          <w:szCs w:val="24"/>
        </w:rPr>
        <w:t xml:space="preserve">, </w:t>
      </w:r>
      <w:hyperlink r:id="rId21" w:anchor="!" w:history="1">
        <w:r w:rsidR="00842C56" w:rsidRPr="00882F43">
          <w:rPr>
            <w:rStyle w:val="text"/>
            <w:rFonts w:ascii="Times New Roman" w:hAnsi="Times New Roman" w:cs="Times New Roman"/>
            <w:b w:val="0"/>
            <w:color w:val="auto"/>
            <w:sz w:val="24"/>
            <w:szCs w:val="24"/>
          </w:rPr>
          <w:t>Shuyun Shi</w:t>
        </w:r>
      </w:hyperlink>
      <w:bookmarkEnd w:id="7"/>
      <w:r w:rsidR="00842C56" w:rsidRPr="00882F43">
        <w:rPr>
          <w:rStyle w:val="text"/>
          <w:rFonts w:ascii="Times New Roman" w:hAnsi="Times New Roman" w:cs="Times New Roman"/>
          <w:b w:val="0"/>
          <w:color w:val="auto"/>
          <w:sz w:val="24"/>
          <w:szCs w:val="24"/>
        </w:rPr>
        <w:t xml:space="preserve"> (2020). </w:t>
      </w:r>
      <w:r w:rsidR="00842C56" w:rsidRPr="00882F43">
        <w:rPr>
          <w:rStyle w:val="Heading1Char"/>
          <w:rFonts w:ascii="Times New Roman" w:hAnsi="Times New Roman" w:cs="Times New Roman"/>
          <w:b/>
          <w:color w:val="auto"/>
          <w:sz w:val="24"/>
          <w:szCs w:val="24"/>
        </w:rPr>
        <w:t xml:space="preserve"> </w:t>
      </w:r>
      <w:r w:rsidR="00842C56" w:rsidRPr="00882F43">
        <w:rPr>
          <w:rStyle w:val="title-text"/>
          <w:rFonts w:ascii="Times New Roman" w:hAnsi="Times New Roman" w:cs="Times New Roman"/>
          <w:b w:val="0"/>
          <w:color w:val="auto"/>
          <w:sz w:val="24"/>
          <w:szCs w:val="24"/>
        </w:rPr>
        <w:t xml:space="preserve">Profiling of tyrosinase inhibitors in mango leaves for a sustainable agro-industry </w:t>
      </w:r>
      <w:hyperlink r:id="rId22" w:history="1">
        <w:r w:rsidR="00842C56" w:rsidRPr="00882F43">
          <w:rPr>
            <w:rStyle w:val="Hyperlink"/>
            <w:rFonts w:ascii="Times New Roman" w:hAnsi="Times New Roman" w:cs="Times New Roman"/>
            <w:b w:val="0"/>
            <w:color w:val="auto"/>
            <w:sz w:val="24"/>
            <w:szCs w:val="24"/>
          </w:rPr>
          <w:t>https://doi.org/10.1016/j.foodchem.2020.126042</w:t>
        </w:r>
      </w:hyperlink>
    </w:p>
    <w:p w:rsidR="00842C56" w:rsidRPr="00882F43" w:rsidRDefault="00842C56" w:rsidP="005826F5">
      <w:pPr>
        <w:spacing w:after="0" w:line="240" w:lineRule="auto"/>
        <w:ind w:left="360" w:hanging="360"/>
        <w:jc w:val="both"/>
        <w:rPr>
          <w:rFonts w:ascii="Times New Roman" w:eastAsia="Times New Roman" w:hAnsi="Times New Roman" w:cs="Times New Roman"/>
          <w:sz w:val="24"/>
          <w:szCs w:val="24"/>
        </w:rPr>
      </w:pPr>
      <w:r w:rsidRPr="00882F43">
        <w:rPr>
          <w:rFonts w:ascii="Times New Roman" w:eastAsia="Times New Roman" w:hAnsi="Times New Roman" w:cs="Times New Roman"/>
          <w:sz w:val="24"/>
          <w:szCs w:val="24"/>
        </w:rPr>
        <w:t>FAO (2012). Food and Agriculture Organization for the United Nations. http:// faostat.fao.org</w:t>
      </w:r>
    </w:p>
    <w:p w:rsidR="00842C56" w:rsidRPr="00882F43" w:rsidRDefault="000664CE" w:rsidP="005826F5">
      <w:pPr>
        <w:spacing w:after="0" w:line="240" w:lineRule="auto"/>
        <w:ind w:left="360" w:hanging="360"/>
        <w:jc w:val="both"/>
        <w:rPr>
          <w:rFonts w:ascii="Times New Roman" w:eastAsia="Times New Roman" w:hAnsi="Times New Roman" w:cs="Times New Roman"/>
          <w:i/>
          <w:sz w:val="24"/>
          <w:szCs w:val="24"/>
        </w:rPr>
      </w:pPr>
      <w:r w:rsidRPr="00882F43">
        <w:rPr>
          <w:rFonts w:ascii="Times New Roman" w:eastAsia="Times New Roman" w:hAnsi="Times New Roman" w:cs="Times New Roman"/>
          <w:sz w:val="24"/>
          <w:szCs w:val="24"/>
        </w:rPr>
        <w:t>Gu, C.,Yang, M., Zhou, Z., Khan, A., Cao, J. and</w:t>
      </w:r>
      <w:r w:rsidR="00842C56" w:rsidRPr="00882F43">
        <w:rPr>
          <w:rFonts w:ascii="Times New Roman" w:eastAsia="Times New Roman" w:hAnsi="Times New Roman" w:cs="Times New Roman"/>
          <w:sz w:val="24"/>
          <w:szCs w:val="24"/>
        </w:rPr>
        <w:t xml:space="preserve"> Cheng, G. (2019). Purification and characterization of four benzophenone derivatives from Mangifera indica L. leaves and their antioxidant, immunosuppressive and -glucosidase inhibitory activities. </w:t>
      </w:r>
      <w:r w:rsidR="00842C56" w:rsidRPr="00882F43">
        <w:rPr>
          <w:rFonts w:ascii="Times New Roman" w:eastAsia="Times New Roman" w:hAnsi="Times New Roman" w:cs="Times New Roman"/>
          <w:i/>
          <w:sz w:val="24"/>
          <w:szCs w:val="24"/>
        </w:rPr>
        <w:t xml:space="preserve">Journal of Functional. Foods, 52, 709–714. </w:t>
      </w:r>
    </w:p>
    <w:p w:rsidR="00842C56" w:rsidRPr="00882F43" w:rsidRDefault="00842C56" w:rsidP="005826F5">
      <w:pPr>
        <w:spacing w:after="0" w:line="240" w:lineRule="auto"/>
        <w:ind w:left="360" w:hanging="360"/>
        <w:jc w:val="both"/>
        <w:rPr>
          <w:rFonts w:ascii="Times New Roman" w:eastAsia="Times New Roman" w:hAnsi="Times New Roman" w:cs="Times New Roman"/>
          <w:sz w:val="24"/>
          <w:szCs w:val="24"/>
        </w:rPr>
      </w:pPr>
      <w:r w:rsidRPr="00882F43">
        <w:rPr>
          <w:rFonts w:ascii="Times New Roman" w:eastAsia="Times New Roman" w:hAnsi="Times New Roman" w:cs="Times New Roman"/>
          <w:sz w:val="24"/>
          <w:szCs w:val="24"/>
        </w:rPr>
        <w:t xml:space="preserve">Hayat, K,  Iqbal, Malik, K, Bilal, U. and S. Mushtaq  (2015), Tea and its consumption: benefits and risks, </w:t>
      </w:r>
      <w:r w:rsidRPr="00882F43">
        <w:rPr>
          <w:rFonts w:ascii="Times New Roman" w:eastAsia="Times New Roman" w:hAnsi="Times New Roman" w:cs="Times New Roman"/>
          <w:i/>
          <w:sz w:val="24"/>
          <w:szCs w:val="24"/>
        </w:rPr>
        <w:t>Critical Review food science and  nutrition</w:t>
      </w:r>
      <w:r w:rsidRPr="00882F43">
        <w:rPr>
          <w:rFonts w:ascii="Times New Roman" w:eastAsia="Times New Roman" w:hAnsi="Times New Roman" w:cs="Times New Roman"/>
          <w:sz w:val="24"/>
          <w:szCs w:val="24"/>
        </w:rPr>
        <w:t>. 55 (7) 939.</w:t>
      </w:r>
    </w:p>
    <w:p w:rsidR="000134BF" w:rsidRPr="00882F43" w:rsidRDefault="00842C56" w:rsidP="005826F5">
      <w:pPr>
        <w:spacing w:after="0" w:line="240" w:lineRule="auto"/>
        <w:ind w:left="360" w:hanging="360"/>
        <w:jc w:val="both"/>
        <w:rPr>
          <w:rFonts w:ascii="Times New Roman" w:eastAsia="Times New Roman" w:hAnsi="Times New Roman" w:cs="Times New Roman"/>
          <w:sz w:val="24"/>
          <w:szCs w:val="24"/>
        </w:rPr>
      </w:pPr>
      <w:r w:rsidRPr="00882F43">
        <w:rPr>
          <w:rFonts w:ascii="Times New Roman" w:eastAsia="Times New Roman" w:hAnsi="Times New Roman" w:cs="Times New Roman"/>
          <w:sz w:val="24"/>
          <w:szCs w:val="24"/>
        </w:rPr>
        <w:t xml:space="preserve">International Tropical Fruit Network (2016). Mango name, taxonomy and botany. </w:t>
      </w:r>
      <w:hyperlink r:id="rId23" w:history="1">
        <w:r w:rsidRPr="00882F43">
          <w:rPr>
            <w:rStyle w:val="Hyperlink"/>
            <w:rFonts w:ascii="Times New Roman" w:eastAsia="Times New Roman" w:hAnsi="Times New Roman" w:cs="Times New Roman"/>
            <w:i/>
            <w:color w:val="auto"/>
            <w:sz w:val="24"/>
            <w:szCs w:val="24"/>
            <w:u w:val="none"/>
          </w:rPr>
          <w:t>https://itfnet.org</w:t>
        </w:r>
      </w:hyperlink>
      <w:r w:rsidRPr="00882F43">
        <w:rPr>
          <w:rFonts w:ascii="Times New Roman" w:eastAsia="Times New Roman" w:hAnsi="Times New Roman" w:cs="Times New Roman"/>
          <w:sz w:val="24"/>
          <w:szCs w:val="24"/>
        </w:rPr>
        <w:t>. A</w:t>
      </w:r>
      <w:r w:rsidR="00B0087F" w:rsidRPr="00882F43">
        <w:rPr>
          <w:rFonts w:ascii="Times New Roman" w:eastAsia="Times New Roman" w:hAnsi="Times New Roman" w:cs="Times New Roman"/>
          <w:sz w:val="24"/>
          <w:szCs w:val="24"/>
        </w:rPr>
        <w:t>c</w:t>
      </w:r>
      <w:r w:rsidRPr="00882F43">
        <w:rPr>
          <w:rFonts w:ascii="Times New Roman" w:eastAsia="Times New Roman" w:hAnsi="Times New Roman" w:cs="Times New Roman"/>
          <w:sz w:val="24"/>
          <w:szCs w:val="24"/>
        </w:rPr>
        <w:t>cessed 6/08/2021</w:t>
      </w:r>
    </w:p>
    <w:p w:rsidR="000134BF" w:rsidRPr="00882F43" w:rsidRDefault="000134BF" w:rsidP="005826F5">
      <w:pPr>
        <w:spacing w:after="0" w:line="240" w:lineRule="auto"/>
        <w:ind w:left="360" w:hanging="360"/>
        <w:jc w:val="both"/>
        <w:rPr>
          <w:rFonts w:ascii="Times New Roman" w:eastAsia="Times New Roman" w:hAnsi="Times New Roman" w:cs="Times New Roman"/>
          <w:sz w:val="24"/>
          <w:szCs w:val="24"/>
        </w:rPr>
      </w:pPr>
      <w:r w:rsidRPr="00882F43">
        <w:rPr>
          <w:rFonts w:ascii="Times New Roman" w:hAnsi="Times New Roman" w:cs="Times New Roman"/>
          <w:sz w:val="24"/>
          <w:szCs w:val="24"/>
        </w:rPr>
        <w:t xml:space="preserve">Iroka, C. F. Akachukwu, E. E., Adimonyemma, R. N., Okereke, N. C. and Nwogiji, C.O. (2016). Effects of Induced Ripening on the Proximate, Biochemical and Mineral Compositions of Carica papaya (Pawpaw Fruit). </w:t>
      </w:r>
      <w:r w:rsidRPr="00882F43">
        <w:rPr>
          <w:rFonts w:ascii="Times New Roman" w:hAnsi="Times New Roman" w:cs="Times New Roman"/>
          <w:i/>
          <w:sz w:val="24"/>
          <w:szCs w:val="24"/>
        </w:rPr>
        <w:t>European Journal of Medicinal Plants</w:t>
      </w:r>
      <w:r w:rsidRPr="00882F43">
        <w:rPr>
          <w:rFonts w:ascii="Times New Roman" w:hAnsi="Times New Roman" w:cs="Times New Roman"/>
          <w:sz w:val="24"/>
          <w:szCs w:val="24"/>
        </w:rPr>
        <w:t>. 15(3): 1-10, Article no.EJMP.26260 ISSN: 2231-0894, NLM ID: 101583475</w:t>
      </w:r>
    </w:p>
    <w:p w:rsidR="00842C56" w:rsidRPr="00882F43" w:rsidRDefault="00842C56"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Kam, A., Li, K.M., Razmovshi-Naumovshi, V., Nammi, S., Shi, J., Chan, K. and Li, G.Q. (2013). A comparative study on the inhibitory effects of different parts and chemical constituents of pomegranate on a-amylase and a-glucosidase. </w:t>
      </w:r>
      <w:r w:rsidRPr="00882F43">
        <w:rPr>
          <w:rFonts w:ascii="Times New Roman" w:hAnsi="Times New Roman" w:cs="Times New Roman"/>
          <w:i/>
          <w:sz w:val="24"/>
          <w:szCs w:val="24"/>
        </w:rPr>
        <w:t xml:space="preserve">Phytother Res. </w:t>
      </w:r>
      <w:r w:rsidRPr="00882F43">
        <w:rPr>
          <w:rFonts w:ascii="Times New Roman" w:hAnsi="Times New Roman" w:cs="Times New Roman"/>
          <w:sz w:val="24"/>
          <w:szCs w:val="24"/>
        </w:rPr>
        <w:t xml:space="preserve"> 27, 1614e1620.</w:t>
      </w:r>
    </w:p>
    <w:p w:rsidR="004E3234" w:rsidRPr="00882F43" w:rsidRDefault="00842C56" w:rsidP="005826F5">
      <w:pPr>
        <w:spacing w:after="0" w:line="240" w:lineRule="auto"/>
        <w:ind w:left="360" w:hanging="360"/>
        <w:jc w:val="both"/>
        <w:rPr>
          <w:rFonts w:ascii="Times New Roman" w:eastAsia="Times New Roman" w:hAnsi="Times New Roman" w:cs="Times New Roman"/>
          <w:sz w:val="24"/>
          <w:szCs w:val="24"/>
        </w:rPr>
      </w:pPr>
      <w:r w:rsidRPr="00882F43">
        <w:rPr>
          <w:rFonts w:ascii="Times New Roman" w:eastAsia="Times New Roman" w:hAnsi="Times New Roman" w:cs="Times New Roman"/>
          <w:sz w:val="24"/>
          <w:szCs w:val="24"/>
        </w:rPr>
        <w:t xml:space="preserve">Kulkarni, V.M. and Rathod, V.K. (2018). Exploring the potential of Mangifera indica leaves extract versus mangiferin for therapeutic application. </w:t>
      </w:r>
      <w:r w:rsidRPr="00882F43">
        <w:rPr>
          <w:rFonts w:ascii="Times New Roman" w:eastAsia="Times New Roman" w:hAnsi="Times New Roman" w:cs="Times New Roman"/>
          <w:i/>
          <w:sz w:val="24"/>
          <w:szCs w:val="24"/>
        </w:rPr>
        <w:t>Agriculture amd Natural Resources</w:t>
      </w:r>
      <w:r w:rsidRPr="00882F43">
        <w:rPr>
          <w:rFonts w:ascii="Times New Roman" w:eastAsia="Times New Roman" w:hAnsi="Times New Roman" w:cs="Times New Roman"/>
          <w:sz w:val="24"/>
          <w:szCs w:val="24"/>
        </w:rPr>
        <w:t>. 52, 155–161</w:t>
      </w:r>
    </w:p>
    <w:p w:rsidR="007B6656" w:rsidRPr="00882F43" w:rsidRDefault="004E3234" w:rsidP="005826F5">
      <w:pPr>
        <w:spacing w:after="0" w:line="240" w:lineRule="auto"/>
        <w:ind w:left="360" w:hanging="360"/>
        <w:jc w:val="both"/>
        <w:rPr>
          <w:rFonts w:ascii="Times New Roman" w:eastAsia="Times New Roman" w:hAnsi="Times New Roman" w:cs="Times New Roman"/>
          <w:sz w:val="24"/>
          <w:szCs w:val="24"/>
        </w:rPr>
      </w:pPr>
      <w:r w:rsidRPr="00882F43">
        <w:rPr>
          <w:rFonts w:ascii="Times New Roman" w:hAnsi="Times New Roman" w:cs="Times New Roman"/>
          <w:sz w:val="24"/>
          <w:szCs w:val="24"/>
        </w:rPr>
        <w:t>Kumar, A., Nair, A.G.C., Reddy,</w:t>
      </w:r>
      <w:r w:rsidR="003D386E" w:rsidRPr="00882F43">
        <w:rPr>
          <w:rFonts w:ascii="Times New Roman" w:hAnsi="Times New Roman" w:cs="Times New Roman"/>
          <w:sz w:val="24"/>
          <w:szCs w:val="24"/>
        </w:rPr>
        <w:t xml:space="preserve"> </w:t>
      </w:r>
      <w:r w:rsidRPr="00882F43">
        <w:rPr>
          <w:rFonts w:ascii="Times New Roman" w:hAnsi="Times New Roman" w:cs="Times New Roman"/>
          <w:sz w:val="24"/>
          <w:szCs w:val="24"/>
        </w:rPr>
        <w:t>A.V.R and Garg, A.N</w:t>
      </w:r>
      <w:r w:rsidR="007B6656" w:rsidRPr="00882F43">
        <w:rPr>
          <w:rFonts w:ascii="Times New Roman" w:hAnsi="Times New Roman" w:cs="Times New Roman"/>
          <w:sz w:val="24"/>
          <w:szCs w:val="24"/>
        </w:rPr>
        <w:t>.</w:t>
      </w:r>
      <w:r w:rsidRPr="00882F43">
        <w:rPr>
          <w:rFonts w:ascii="Times New Roman" w:hAnsi="Times New Roman" w:cs="Times New Roman"/>
          <w:sz w:val="24"/>
          <w:szCs w:val="24"/>
        </w:rPr>
        <w:t xml:space="preserve"> (2005). Analysis of essential elements in Pragya-peya—A herbal drink and its constituents by neutron activation. </w:t>
      </w:r>
      <w:r w:rsidRPr="00882F43">
        <w:rPr>
          <w:rFonts w:ascii="Times New Roman" w:hAnsi="Times New Roman" w:cs="Times New Roman"/>
          <w:i/>
          <w:sz w:val="24"/>
          <w:szCs w:val="24"/>
        </w:rPr>
        <w:t>Journal of Pharmaceutical and Biomedical Analysis</w:t>
      </w:r>
      <w:r w:rsidRPr="00882F43">
        <w:rPr>
          <w:rFonts w:ascii="Times New Roman" w:hAnsi="Times New Roman" w:cs="Times New Roman"/>
          <w:sz w:val="24"/>
          <w:szCs w:val="24"/>
        </w:rPr>
        <w:t>. 37(4): 631-828</w:t>
      </w:r>
    </w:p>
    <w:p w:rsidR="007B6656" w:rsidRPr="00882F43" w:rsidRDefault="00842C56" w:rsidP="005826F5">
      <w:pPr>
        <w:spacing w:after="0" w:line="240" w:lineRule="auto"/>
        <w:ind w:left="360" w:hanging="360"/>
        <w:jc w:val="both"/>
        <w:rPr>
          <w:rStyle w:val="autoren"/>
          <w:rFonts w:ascii="Times New Roman" w:hAnsi="Times New Roman" w:cs="Times New Roman"/>
          <w:b/>
          <w:sz w:val="24"/>
          <w:szCs w:val="24"/>
          <w:bdr w:val="none" w:sz="0" w:space="0" w:color="auto" w:frame="1"/>
        </w:rPr>
      </w:pPr>
      <w:r w:rsidRPr="00882F43">
        <w:rPr>
          <w:rFonts w:ascii="Times New Roman" w:hAnsi="Times New Roman" w:cs="Times New Roman"/>
          <w:sz w:val="24"/>
          <w:szCs w:val="24"/>
        </w:rPr>
        <w:t xml:space="preserve">Kwon Young-in, Emmanouil Apostolidis and Kalidas Shetty  (2008). Inhibitory potential of wine and tea against  a-amylase and a-glucosidase for management of Hyperglycemia linked to type2 diabetes.  </w:t>
      </w:r>
      <w:r w:rsidRPr="00882F43">
        <w:rPr>
          <w:rFonts w:ascii="Times New Roman" w:hAnsi="Times New Roman" w:cs="Times New Roman"/>
          <w:i/>
          <w:sz w:val="24"/>
          <w:szCs w:val="24"/>
        </w:rPr>
        <w:t>Journal of Food Biochemistry</w:t>
      </w:r>
      <w:r w:rsidRPr="00882F43">
        <w:rPr>
          <w:rFonts w:ascii="Times New Roman" w:hAnsi="Times New Roman" w:cs="Times New Roman"/>
          <w:sz w:val="24"/>
          <w:szCs w:val="24"/>
        </w:rPr>
        <w:t>. 32  15–31</w:t>
      </w:r>
      <w:r w:rsidR="007B6656" w:rsidRPr="00882F43">
        <w:rPr>
          <w:rStyle w:val="autoren"/>
          <w:rFonts w:ascii="Times New Roman" w:hAnsi="Times New Roman" w:cs="Times New Roman"/>
          <w:b/>
          <w:sz w:val="24"/>
          <w:szCs w:val="24"/>
          <w:bdr w:val="none" w:sz="0" w:space="0" w:color="auto" w:frame="1"/>
        </w:rPr>
        <w:t xml:space="preserve"> </w:t>
      </w:r>
    </w:p>
    <w:p w:rsidR="00842C56" w:rsidRPr="00882F43" w:rsidRDefault="007B6656" w:rsidP="005826F5">
      <w:pPr>
        <w:spacing w:after="0" w:line="240" w:lineRule="auto"/>
        <w:ind w:left="360" w:hanging="360"/>
        <w:jc w:val="both"/>
        <w:rPr>
          <w:rFonts w:ascii="Times New Roman" w:eastAsia="Times New Roman" w:hAnsi="Times New Roman" w:cs="Times New Roman"/>
          <w:sz w:val="24"/>
          <w:szCs w:val="24"/>
        </w:rPr>
      </w:pPr>
      <w:r w:rsidRPr="00882F43">
        <w:rPr>
          <w:rStyle w:val="autoren"/>
          <w:rFonts w:ascii="Times New Roman" w:hAnsi="Times New Roman" w:cs="Times New Roman"/>
          <w:sz w:val="24"/>
          <w:szCs w:val="24"/>
          <w:bdr w:val="none" w:sz="0" w:space="0" w:color="auto" w:frame="1"/>
        </w:rPr>
        <w:t>Leitzmann</w:t>
      </w:r>
      <w:r w:rsidR="007C0A98" w:rsidRPr="00882F43">
        <w:rPr>
          <w:rStyle w:val="autoren"/>
          <w:rFonts w:ascii="Times New Roman" w:hAnsi="Times New Roman" w:cs="Times New Roman"/>
          <w:sz w:val="24"/>
          <w:szCs w:val="24"/>
          <w:bdr w:val="none" w:sz="0" w:space="0" w:color="auto" w:frame="1"/>
        </w:rPr>
        <w:t>,</w:t>
      </w:r>
      <w:r w:rsidRPr="00882F43">
        <w:rPr>
          <w:rStyle w:val="autoren"/>
          <w:rFonts w:ascii="Times New Roman" w:hAnsi="Times New Roman" w:cs="Times New Roman"/>
          <w:sz w:val="24"/>
          <w:szCs w:val="24"/>
          <w:bdr w:val="none" w:sz="0" w:space="0" w:color="auto" w:frame="1"/>
        </w:rPr>
        <w:t xml:space="preserve"> C. (2018). </w:t>
      </w:r>
      <w:r w:rsidRPr="00882F43">
        <w:rPr>
          <w:rFonts w:ascii="Times New Roman" w:hAnsi="Times New Roman" w:cs="Times New Roman"/>
          <w:sz w:val="24"/>
          <w:szCs w:val="24"/>
        </w:rPr>
        <w:t>Characteristics  and Health Benefits of  Phytochemicals. Complementary Medicine. ResearchReview Article · Übersichtsarbeit</w:t>
      </w:r>
    </w:p>
    <w:tbl>
      <w:tblPr>
        <w:tblW w:w="0" w:type="auto"/>
        <w:tblCellMar>
          <w:left w:w="0" w:type="dxa"/>
          <w:right w:w="0" w:type="dxa"/>
        </w:tblCellMar>
        <w:tblLook w:val="04A0" w:firstRow="1" w:lastRow="0" w:firstColumn="1" w:lastColumn="0" w:noHBand="0" w:noVBand="1"/>
      </w:tblPr>
      <w:tblGrid>
        <w:gridCol w:w="6"/>
        <w:gridCol w:w="80"/>
      </w:tblGrid>
      <w:tr w:rsidR="007B6656" w:rsidRPr="00882F43" w:rsidTr="006831EB">
        <w:tc>
          <w:tcPr>
            <w:tcW w:w="350" w:type="pct"/>
            <w:tcBorders>
              <w:top w:val="nil"/>
              <w:left w:val="nil"/>
              <w:bottom w:val="nil"/>
              <w:right w:val="nil"/>
            </w:tcBorders>
            <w:shd w:val="clear" w:color="auto" w:fill="auto"/>
            <w:vAlign w:val="center"/>
            <w:hideMark/>
          </w:tcPr>
          <w:p w:rsidR="007B6656" w:rsidRPr="00882F43" w:rsidRDefault="007B6656" w:rsidP="005826F5">
            <w:pPr>
              <w:spacing w:after="0" w:line="240" w:lineRule="auto"/>
              <w:ind w:left="360" w:hanging="360"/>
              <w:rPr>
                <w:rFonts w:ascii="Times New Roman" w:hAnsi="Times New Roman" w:cs="Times New Roman"/>
                <w:sz w:val="24"/>
                <w:szCs w:val="24"/>
              </w:rPr>
            </w:pPr>
          </w:p>
        </w:tc>
        <w:tc>
          <w:tcPr>
            <w:tcW w:w="5000" w:type="pct"/>
            <w:tcBorders>
              <w:top w:val="nil"/>
              <w:left w:val="nil"/>
              <w:bottom w:val="nil"/>
              <w:right w:val="nil"/>
            </w:tcBorders>
            <w:shd w:val="clear" w:color="auto" w:fill="auto"/>
            <w:hideMark/>
          </w:tcPr>
          <w:p w:rsidR="007B6656" w:rsidRPr="00882F43" w:rsidRDefault="007B6656" w:rsidP="005826F5">
            <w:pPr>
              <w:spacing w:after="0" w:line="240" w:lineRule="auto"/>
              <w:ind w:left="360" w:hanging="360"/>
              <w:rPr>
                <w:rFonts w:ascii="Times New Roman" w:hAnsi="Times New Roman" w:cs="Times New Roman"/>
                <w:sz w:val="24"/>
                <w:szCs w:val="24"/>
              </w:rPr>
            </w:pPr>
          </w:p>
        </w:tc>
      </w:tr>
    </w:tbl>
    <w:p w:rsidR="00842C56" w:rsidRPr="00882F43" w:rsidRDefault="00842C56"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Lordana, S., Smyth, T.J., Soler-Vila, A., Stanton, C. and Rossa, R.P. (2013). The a-amylase and a-glucosidase inhibitory effects of Irish seaweed Extracts. </w:t>
      </w:r>
      <w:r w:rsidRPr="00882F43">
        <w:rPr>
          <w:rFonts w:ascii="Times New Roman" w:hAnsi="Times New Roman" w:cs="Times New Roman"/>
          <w:i/>
          <w:sz w:val="24"/>
          <w:szCs w:val="24"/>
        </w:rPr>
        <w:t>Food Chem</w:t>
      </w:r>
      <w:r w:rsidRPr="00882F43">
        <w:rPr>
          <w:rFonts w:ascii="Times New Roman" w:hAnsi="Times New Roman" w:cs="Times New Roman"/>
          <w:sz w:val="24"/>
          <w:szCs w:val="24"/>
        </w:rPr>
        <w:t>. 141, 2170-2176.</w:t>
      </w:r>
    </w:p>
    <w:p w:rsidR="00842C56" w:rsidRPr="00882F43" w:rsidRDefault="00842C56"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Luo, Y.,  Peng, B., Wei. W., Tian, X. and Wu, Z. (2019). Antioxidant and anti-diabetic activities of polysaccharides from guava leaves. </w:t>
      </w:r>
      <w:r w:rsidRPr="00882F43">
        <w:rPr>
          <w:rFonts w:ascii="Times New Roman" w:hAnsi="Times New Roman" w:cs="Times New Roman"/>
          <w:i/>
          <w:sz w:val="24"/>
          <w:szCs w:val="24"/>
        </w:rPr>
        <w:t xml:space="preserve">Molecules </w:t>
      </w:r>
      <w:r w:rsidRPr="00882F43">
        <w:rPr>
          <w:rFonts w:ascii="Times New Roman" w:hAnsi="Times New Roman" w:cs="Times New Roman"/>
          <w:sz w:val="24"/>
          <w:szCs w:val="24"/>
        </w:rPr>
        <w:t>24 (7), 1343.</w:t>
      </w:r>
    </w:p>
    <w:p w:rsidR="00A9006B" w:rsidRPr="00882F43" w:rsidRDefault="00A9006B"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Magaji, U.F., Sacan, O. and Yanardag, R. (2020). Alpha amylase, alpha glucosidase and glycation inhibitory activity of Moringa oleifera extracts. </w:t>
      </w:r>
      <w:r w:rsidRPr="00882F43">
        <w:rPr>
          <w:rFonts w:ascii="Times New Roman" w:hAnsi="Times New Roman" w:cs="Times New Roman"/>
          <w:i/>
          <w:sz w:val="24"/>
          <w:szCs w:val="24"/>
        </w:rPr>
        <w:t>South African Journal of Botany</w:t>
      </w:r>
      <w:r w:rsidRPr="00882F43">
        <w:rPr>
          <w:rFonts w:ascii="Times New Roman" w:hAnsi="Times New Roman" w:cs="Times New Roman"/>
          <w:sz w:val="24"/>
          <w:szCs w:val="24"/>
        </w:rPr>
        <w:t xml:space="preserve"> 128 225-230</w:t>
      </w:r>
    </w:p>
    <w:p w:rsidR="00061673" w:rsidRPr="00882F43" w:rsidRDefault="00061673"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Mai, T. T., Thu, </w:t>
      </w:r>
      <w:r w:rsidR="00FA1449" w:rsidRPr="00882F43">
        <w:rPr>
          <w:rFonts w:ascii="Times New Roman" w:hAnsi="Times New Roman" w:cs="Times New Roman"/>
          <w:sz w:val="24"/>
          <w:szCs w:val="24"/>
        </w:rPr>
        <w:t xml:space="preserve">N. N., </w:t>
      </w:r>
      <w:r w:rsidRPr="00882F43">
        <w:rPr>
          <w:rFonts w:ascii="Times New Roman" w:hAnsi="Times New Roman" w:cs="Times New Roman"/>
          <w:sz w:val="24"/>
          <w:szCs w:val="24"/>
        </w:rPr>
        <w:t xml:space="preserve">Tien, </w:t>
      </w:r>
      <w:r w:rsidR="00FA1449" w:rsidRPr="00882F43">
        <w:rPr>
          <w:rFonts w:ascii="Times New Roman" w:hAnsi="Times New Roman" w:cs="Times New Roman"/>
          <w:sz w:val="24"/>
          <w:szCs w:val="24"/>
        </w:rPr>
        <w:t xml:space="preserve">P. G. </w:t>
      </w:r>
      <w:r w:rsidRPr="00882F43">
        <w:rPr>
          <w:rFonts w:ascii="Times New Roman" w:hAnsi="Times New Roman" w:cs="Times New Roman"/>
          <w:sz w:val="24"/>
          <w:szCs w:val="24"/>
        </w:rPr>
        <w:t>and Chuyen</w:t>
      </w:r>
      <w:r w:rsidR="00D247DD" w:rsidRPr="00882F43">
        <w:rPr>
          <w:rFonts w:ascii="Times New Roman" w:hAnsi="Times New Roman" w:cs="Times New Roman"/>
          <w:sz w:val="24"/>
          <w:szCs w:val="24"/>
        </w:rPr>
        <w:t>,</w:t>
      </w:r>
      <w:r w:rsidRPr="00882F43">
        <w:rPr>
          <w:rFonts w:ascii="Times New Roman" w:hAnsi="Times New Roman" w:cs="Times New Roman"/>
          <w:sz w:val="24"/>
          <w:szCs w:val="24"/>
        </w:rPr>
        <w:t xml:space="preserve"> </w:t>
      </w:r>
      <w:r w:rsidR="00D247DD" w:rsidRPr="00882F43">
        <w:rPr>
          <w:rFonts w:ascii="Times New Roman" w:hAnsi="Times New Roman" w:cs="Times New Roman"/>
          <w:sz w:val="24"/>
          <w:szCs w:val="24"/>
        </w:rPr>
        <w:t>N. V. (</w:t>
      </w:r>
      <w:r w:rsidRPr="00882F43">
        <w:rPr>
          <w:rFonts w:ascii="Times New Roman" w:hAnsi="Times New Roman" w:cs="Times New Roman"/>
          <w:sz w:val="24"/>
          <w:szCs w:val="24"/>
        </w:rPr>
        <w:t>2007</w:t>
      </w:r>
      <w:r w:rsidR="00D247DD" w:rsidRPr="00882F43">
        <w:rPr>
          <w:rFonts w:ascii="Times New Roman" w:hAnsi="Times New Roman" w:cs="Times New Roman"/>
          <w:sz w:val="24"/>
          <w:szCs w:val="24"/>
        </w:rPr>
        <w:t>)</w:t>
      </w:r>
      <w:r w:rsidRPr="00882F43">
        <w:rPr>
          <w:rFonts w:ascii="Times New Roman" w:hAnsi="Times New Roman" w:cs="Times New Roman"/>
          <w:sz w:val="24"/>
          <w:szCs w:val="24"/>
        </w:rPr>
        <w:t xml:space="preserve">. Alphaglucosidase inhibitory and antioxidant activities of Vietnamese edible plants and their relationships with polyphenol contents. </w:t>
      </w:r>
      <w:r w:rsidRPr="00882F43">
        <w:rPr>
          <w:rFonts w:ascii="Times New Roman" w:hAnsi="Times New Roman" w:cs="Times New Roman"/>
          <w:i/>
          <w:sz w:val="24"/>
          <w:szCs w:val="24"/>
        </w:rPr>
        <w:t>J. Nutr. Sci. Vitaminol</w:t>
      </w:r>
      <w:r w:rsidRPr="00882F43">
        <w:rPr>
          <w:rFonts w:ascii="Times New Roman" w:hAnsi="Times New Roman" w:cs="Times New Roman"/>
          <w:sz w:val="24"/>
          <w:szCs w:val="24"/>
        </w:rPr>
        <w:t xml:space="preserve"> 53: 267-276.</w:t>
      </w:r>
    </w:p>
    <w:p w:rsidR="00D528A0" w:rsidRPr="00882F43" w:rsidRDefault="00842C56"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McKay, D., Elias, M., Pujol, B. and Duputié, A.  (2012). The evolutionary ecology of clonally propagated domesticated plants. </w:t>
      </w:r>
      <w:r w:rsidRPr="00882F43">
        <w:rPr>
          <w:rFonts w:ascii="Times New Roman" w:hAnsi="Times New Roman" w:cs="Times New Roman"/>
          <w:i/>
          <w:sz w:val="24"/>
          <w:szCs w:val="24"/>
        </w:rPr>
        <w:t>New Phytologist</w:t>
      </w:r>
      <w:r w:rsidR="008A7E15" w:rsidRPr="00882F43">
        <w:rPr>
          <w:rFonts w:ascii="Times New Roman" w:hAnsi="Times New Roman" w:cs="Times New Roman"/>
          <w:sz w:val="24"/>
          <w:szCs w:val="24"/>
        </w:rPr>
        <w:t>. 186, 318–332</w:t>
      </w:r>
    </w:p>
    <w:p w:rsidR="00DA0170" w:rsidRPr="00882F43" w:rsidRDefault="00DA0170"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color w:val="212121"/>
          <w:sz w:val="24"/>
          <w:szCs w:val="24"/>
          <w:shd w:val="clear" w:color="auto" w:fill="FFFFFF"/>
        </w:rPr>
        <w:t>Meegahakumbura</w:t>
      </w:r>
      <w:r w:rsidR="00974CA9"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xml:space="preserve"> M</w:t>
      </w:r>
      <w:r w:rsidR="00974CA9"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K</w:t>
      </w:r>
      <w:r w:rsidR="00974CA9"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Wambulwa</w:t>
      </w:r>
      <w:r w:rsidR="00974CA9"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xml:space="preserve"> M</w:t>
      </w:r>
      <w:r w:rsidR="00974CA9"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C</w:t>
      </w:r>
      <w:r w:rsidR="00974CA9"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Thapa</w:t>
      </w:r>
      <w:r w:rsidR="004D2DAB"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xml:space="preserve"> K</w:t>
      </w:r>
      <w:r w:rsidR="004D2DAB"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K</w:t>
      </w:r>
      <w:r w:rsidR="004D2DAB"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Li</w:t>
      </w:r>
      <w:r w:rsidR="004D2DAB"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xml:space="preserve"> M</w:t>
      </w:r>
      <w:r w:rsidR="004D2DAB"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M</w:t>
      </w:r>
      <w:r w:rsidR="004D2DAB"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Möller</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xml:space="preserve"> M</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Xu</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xml:space="preserve"> J</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C</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Yang</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xml:space="preserve"> J</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B</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Liu</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xml:space="preserve"> B</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Y</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Ranjitkar</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xml:space="preserve"> S</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Liu</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xml:space="preserve"> J</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Li</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xml:space="preserve"> D</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Z</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Gao</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xml:space="preserve"> L</w:t>
      </w:r>
      <w:r w:rsidR="00027F9A" w:rsidRPr="00882F43">
        <w:rPr>
          <w:rFonts w:ascii="Times New Roman" w:hAnsi="Times New Roman" w:cs="Times New Roman"/>
          <w:color w:val="212121"/>
          <w:sz w:val="24"/>
          <w:szCs w:val="24"/>
          <w:shd w:val="clear" w:color="auto" w:fill="FFFFFF"/>
        </w:rPr>
        <w:t>.</w:t>
      </w:r>
      <w:r w:rsidRPr="00882F43">
        <w:rPr>
          <w:rFonts w:ascii="Times New Roman" w:hAnsi="Times New Roman" w:cs="Times New Roman"/>
          <w:color w:val="212121"/>
          <w:sz w:val="24"/>
          <w:szCs w:val="24"/>
          <w:shd w:val="clear" w:color="auto" w:fill="FFFFFF"/>
        </w:rPr>
        <w:t xml:space="preserve">M. </w:t>
      </w:r>
      <w:r w:rsidR="00027F9A" w:rsidRPr="00882F43">
        <w:rPr>
          <w:rFonts w:ascii="Times New Roman" w:hAnsi="Times New Roman" w:cs="Times New Roman"/>
          <w:color w:val="212121"/>
          <w:sz w:val="24"/>
          <w:szCs w:val="24"/>
          <w:shd w:val="clear" w:color="auto" w:fill="FFFFFF"/>
        </w:rPr>
        <w:t xml:space="preserve">(2016). </w:t>
      </w:r>
      <w:r w:rsidRPr="00882F43">
        <w:rPr>
          <w:rFonts w:ascii="Times New Roman" w:hAnsi="Times New Roman" w:cs="Times New Roman"/>
          <w:color w:val="212121"/>
          <w:sz w:val="24"/>
          <w:szCs w:val="24"/>
          <w:shd w:val="clear" w:color="auto" w:fill="FFFFFF"/>
        </w:rPr>
        <w:t>Indications for Three Independent Domestication Events for the Tea Plant (Camellia sinensis (L.) O. Kuntze) and New Insights into the Origin of Tea Germplasm in China and India Revealed by Nuclear Microsatellites. PLoS One. May 24; 11(5):e0155369. doi: 10.1371/journal.pone.0155369. PMID: 27218820; PMCID: PMC4878758.</w:t>
      </w:r>
    </w:p>
    <w:p w:rsidR="000C28A0" w:rsidRPr="00882F43" w:rsidRDefault="000C28A0" w:rsidP="005826F5">
      <w:pPr>
        <w:spacing w:after="0" w:line="240" w:lineRule="auto"/>
        <w:ind w:left="360" w:hanging="360"/>
        <w:jc w:val="both"/>
        <w:rPr>
          <w:rFonts w:ascii="Times New Roman" w:hAnsi="Times New Roman" w:cs="Times New Roman"/>
          <w:sz w:val="24"/>
          <w:szCs w:val="24"/>
        </w:rPr>
      </w:pPr>
      <w:r w:rsidRPr="00882F43">
        <w:rPr>
          <w:rFonts w:ascii="Times New Roman" w:eastAsia="SimSun" w:hAnsi="Times New Roman" w:cs="Times New Roman"/>
          <w:color w:val="232323"/>
          <w:sz w:val="24"/>
          <w:szCs w:val="24"/>
          <w:shd w:val="clear" w:color="auto" w:fill="FFFFFF"/>
        </w:rPr>
        <w:t>Obadoni, B.O. and Ochuko, P.O. (2001) Phytochemical Studies and Comparative Efficacy of the Crude Extracts of Some Homeostatic Plants in Edo and Delta States of Nigeria. Global Journal of Pure and Applied Science, 8, 203-208.</w:t>
      </w:r>
    </w:p>
    <w:p w:rsidR="008A7E15" w:rsidRPr="00882F43" w:rsidRDefault="008A7E15"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Oboh, G.,</w:t>
      </w:r>
      <w:r w:rsidR="00A53AC4" w:rsidRPr="00882F43">
        <w:rPr>
          <w:rFonts w:ascii="Times New Roman" w:hAnsi="Times New Roman" w:cs="Times New Roman"/>
          <w:sz w:val="24"/>
          <w:szCs w:val="24"/>
        </w:rPr>
        <w:t xml:space="preserve"> </w:t>
      </w:r>
      <w:r w:rsidRPr="00882F43">
        <w:rPr>
          <w:rFonts w:ascii="Times New Roman" w:hAnsi="Times New Roman" w:cs="Times New Roman"/>
          <w:sz w:val="24"/>
          <w:szCs w:val="24"/>
        </w:rPr>
        <w:t>Olabiyi</w:t>
      </w:r>
      <w:r w:rsidR="00A53AC4" w:rsidRPr="00882F43">
        <w:rPr>
          <w:rFonts w:ascii="Times New Roman" w:hAnsi="Times New Roman" w:cs="Times New Roman"/>
          <w:sz w:val="24"/>
          <w:szCs w:val="24"/>
        </w:rPr>
        <w:t xml:space="preserve">, </w:t>
      </w:r>
      <w:r w:rsidRPr="00882F43">
        <w:rPr>
          <w:rFonts w:ascii="Times New Roman" w:hAnsi="Times New Roman" w:cs="Times New Roman"/>
          <w:sz w:val="24"/>
          <w:szCs w:val="24"/>
        </w:rPr>
        <w:t>A</w:t>
      </w:r>
      <w:r w:rsidR="00A53AC4" w:rsidRPr="00882F43">
        <w:rPr>
          <w:rFonts w:ascii="Times New Roman" w:hAnsi="Times New Roman" w:cs="Times New Roman"/>
          <w:sz w:val="24"/>
          <w:szCs w:val="24"/>
        </w:rPr>
        <w:t>.</w:t>
      </w:r>
      <w:r w:rsidRPr="00882F43">
        <w:rPr>
          <w:rFonts w:ascii="Times New Roman" w:hAnsi="Times New Roman" w:cs="Times New Roman"/>
          <w:sz w:val="24"/>
          <w:szCs w:val="24"/>
        </w:rPr>
        <w:t>A</w:t>
      </w:r>
      <w:r w:rsidR="00A53AC4" w:rsidRPr="00882F43">
        <w:rPr>
          <w:rFonts w:ascii="Times New Roman" w:hAnsi="Times New Roman" w:cs="Times New Roman"/>
          <w:sz w:val="24"/>
          <w:szCs w:val="24"/>
        </w:rPr>
        <w:t>.</w:t>
      </w:r>
      <w:r w:rsidRPr="00882F43">
        <w:rPr>
          <w:rFonts w:ascii="Times New Roman" w:hAnsi="Times New Roman" w:cs="Times New Roman"/>
          <w:sz w:val="24"/>
          <w:szCs w:val="24"/>
        </w:rPr>
        <w:t>,</w:t>
      </w:r>
      <w:r w:rsidR="00A53AC4" w:rsidRPr="00882F43">
        <w:rPr>
          <w:rFonts w:ascii="Times New Roman" w:hAnsi="Times New Roman" w:cs="Times New Roman"/>
          <w:sz w:val="24"/>
          <w:szCs w:val="24"/>
        </w:rPr>
        <w:t xml:space="preserve"> </w:t>
      </w:r>
      <w:r w:rsidRPr="00882F43">
        <w:rPr>
          <w:rFonts w:ascii="Times New Roman" w:hAnsi="Times New Roman" w:cs="Times New Roman"/>
          <w:sz w:val="24"/>
          <w:szCs w:val="24"/>
        </w:rPr>
        <w:t>Akinyemi</w:t>
      </w:r>
      <w:r w:rsidR="00A53AC4" w:rsidRPr="00882F43">
        <w:rPr>
          <w:rFonts w:ascii="Times New Roman" w:hAnsi="Times New Roman" w:cs="Times New Roman"/>
          <w:sz w:val="24"/>
          <w:szCs w:val="24"/>
        </w:rPr>
        <w:t xml:space="preserve">, </w:t>
      </w:r>
      <w:r w:rsidRPr="00882F43">
        <w:rPr>
          <w:rFonts w:ascii="Times New Roman" w:hAnsi="Times New Roman" w:cs="Times New Roman"/>
          <w:sz w:val="24"/>
          <w:szCs w:val="24"/>
        </w:rPr>
        <w:t>A</w:t>
      </w:r>
      <w:r w:rsidR="00A53AC4" w:rsidRPr="00882F43">
        <w:rPr>
          <w:rFonts w:ascii="Times New Roman" w:hAnsi="Times New Roman" w:cs="Times New Roman"/>
          <w:sz w:val="24"/>
          <w:szCs w:val="24"/>
        </w:rPr>
        <w:t>.</w:t>
      </w:r>
      <w:r w:rsidRPr="00882F43">
        <w:rPr>
          <w:rFonts w:ascii="Times New Roman" w:hAnsi="Times New Roman" w:cs="Times New Roman"/>
          <w:sz w:val="24"/>
          <w:szCs w:val="24"/>
        </w:rPr>
        <w:t>J</w:t>
      </w:r>
      <w:r w:rsidR="00A53AC4" w:rsidRPr="00882F43">
        <w:rPr>
          <w:rFonts w:ascii="Times New Roman" w:hAnsi="Times New Roman" w:cs="Times New Roman"/>
          <w:sz w:val="24"/>
          <w:szCs w:val="24"/>
        </w:rPr>
        <w:t>.</w:t>
      </w:r>
      <w:r w:rsidRPr="00882F43">
        <w:rPr>
          <w:rFonts w:ascii="Times New Roman" w:hAnsi="Times New Roman" w:cs="Times New Roman"/>
          <w:sz w:val="24"/>
          <w:szCs w:val="24"/>
        </w:rPr>
        <w:t>,</w:t>
      </w:r>
      <w:r w:rsidR="00A53AC4" w:rsidRPr="00882F43">
        <w:rPr>
          <w:rFonts w:ascii="Times New Roman" w:hAnsi="Times New Roman" w:cs="Times New Roman"/>
          <w:sz w:val="24"/>
          <w:szCs w:val="24"/>
        </w:rPr>
        <w:t xml:space="preserve"> </w:t>
      </w:r>
      <w:r w:rsidRPr="00882F43">
        <w:rPr>
          <w:rFonts w:ascii="Times New Roman" w:hAnsi="Times New Roman" w:cs="Times New Roman"/>
          <w:sz w:val="24"/>
          <w:szCs w:val="24"/>
        </w:rPr>
        <w:t>Ademiluyi</w:t>
      </w:r>
      <w:r w:rsidR="00A53AC4" w:rsidRPr="00882F43">
        <w:rPr>
          <w:rFonts w:ascii="Times New Roman" w:hAnsi="Times New Roman" w:cs="Times New Roman"/>
          <w:sz w:val="24"/>
          <w:szCs w:val="24"/>
        </w:rPr>
        <w:t xml:space="preserve">, </w:t>
      </w:r>
      <w:r w:rsidRPr="00882F43">
        <w:rPr>
          <w:rFonts w:ascii="Times New Roman" w:hAnsi="Times New Roman" w:cs="Times New Roman"/>
          <w:sz w:val="24"/>
          <w:szCs w:val="24"/>
        </w:rPr>
        <w:t>A</w:t>
      </w:r>
      <w:r w:rsidR="00A53AC4" w:rsidRPr="00882F43">
        <w:rPr>
          <w:rFonts w:ascii="Times New Roman" w:hAnsi="Times New Roman" w:cs="Times New Roman"/>
          <w:sz w:val="24"/>
          <w:szCs w:val="24"/>
        </w:rPr>
        <w:t>.</w:t>
      </w:r>
      <w:r w:rsidRPr="00882F43">
        <w:rPr>
          <w:rFonts w:ascii="Times New Roman" w:hAnsi="Times New Roman" w:cs="Times New Roman"/>
          <w:sz w:val="24"/>
          <w:szCs w:val="24"/>
        </w:rPr>
        <w:t>O.</w:t>
      </w:r>
      <w:r w:rsidR="00A53AC4" w:rsidRPr="00882F43">
        <w:rPr>
          <w:rFonts w:ascii="Times New Roman" w:hAnsi="Times New Roman" w:cs="Times New Roman"/>
          <w:sz w:val="24"/>
          <w:szCs w:val="24"/>
        </w:rPr>
        <w:t xml:space="preserve"> (</w:t>
      </w:r>
      <w:r w:rsidR="00416ABD" w:rsidRPr="00882F43">
        <w:rPr>
          <w:rFonts w:ascii="Times New Roman" w:hAnsi="Times New Roman" w:cs="Times New Roman"/>
          <w:sz w:val="24"/>
          <w:szCs w:val="24"/>
        </w:rPr>
        <w:t>2014</w:t>
      </w:r>
      <w:r w:rsidR="00A53AC4" w:rsidRPr="00882F43">
        <w:rPr>
          <w:rFonts w:ascii="Times New Roman" w:hAnsi="Times New Roman" w:cs="Times New Roman"/>
          <w:sz w:val="24"/>
          <w:szCs w:val="24"/>
        </w:rPr>
        <w:t xml:space="preserve">). </w:t>
      </w:r>
      <w:r w:rsidRPr="00882F43">
        <w:rPr>
          <w:rFonts w:ascii="Times New Roman" w:hAnsi="Times New Roman" w:cs="Times New Roman"/>
          <w:sz w:val="24"/>
          <w:szCs w:val="24"/>
        </w:rPr>
        <w:t>Inhibition</w:t>
      </w:r>
      <w:r w:rsidR="00A53AC4" w:rsidRPr="00882F43">
        <w:rPr>
          <w:rFonts w:ascii="Times New Roman" w:hAnsi="Times New Roman" w:cs="Times New Roman"/>
          <w:sz w:val="24"/>
          <w:szCs w:val="24"/>
        </w:rPr>
        <w:t xml:space="preserve"> </w:t>
      </w:r>
      <w:r w:rsidR="00AB5D73" w:rsidRPr="00882F43">
        <w:rPr>
          <w:rFonts w:ascii="Times New Roman" w:hAnsi="Times New Roman" w:cs="Times New Roman"/>
          <w:sz w:val="24"/>
          <w:szCs w:val="24"/>
        </w:rPr>
        <w:t xml:space="preserve">of </w:t>
      </w:r>
      <w:r w:rsidRPr="00882F43">
        <w:rPr>
          <w:rFonts w:ascii="Times New Roman" w:hAnsi="Times New Roman" w:cs="Times New Roman"/>
          <w:sz w:val="24"/>
          <w:szCs w:val="24"/>
        </w:rPr>
        <w:t>key enzymes linked to type 2 diabetes</w:t>
      </w:r>
      <w:r w:rsidR="00AB5D73" w:rsidRPr="00882F43">
        <w:rPr>
          <w:rFonts w:ascii="Times New Roman" w:hAnsi="Times New Roman" w:cs="Times New Roman"/>
          <w:sz w:val="24"/>
          <w:szCs w:val="24"/>
        </w:rPr>
        <w:t xml:space="preserve"> and sodium </w:t>
      </w:r>
      <w:r w:rsidRPr="00882F43">
        <w:rPr>
          <w:rFonts w:ascii="Times New Roman" w:hAnsi="Times New Roman" w:cs="Times New Roman"/>
          <w:sz w:val="24"/>
          <w:szCs w:val="24"/>
        </w:rPr>
        <w:t xml:space="preserve">nitroprusside-induced lipid </w:t>
      </w:r>
      <w:r w:rsidR="00AB5D73" w:rsidRPr="00882F43">
        <w:rPr>
          <w:rFonts w:ascii="Times New Roman" w:hAnsi="Times New Roman" w:cs="Times New Roman"/>
          <w:sz w:val="24"/>
          <w:szCs w:val="24"/>
        </w:rPr>
        <w:t xml:space="preserve">peroxidation in rat pancreas by </w:t>
      </w:r>
      <w:r w:rsidRPr="00882F43">
        <w:rPr>
          <w:rFonts w:ascii="Times New Roman" w:hAnsi="Times New Roman" w:cs="Times New Roman"/>
          <w:sz w:val="24"/>
          <w:szCs w:val="24"/>
        </w:rPr>
        <w:t>water-extractable</w:t>
      </w:r>
      <w:r w:rsidR="00AB5D73" w:rsidRPr="00882F43">
        <w:rPr>
          <w:rFonts w:ascii="Times New Roman" w:hAnsi="Times New Roman" w:cs="Times New Roman"/>
          <w:sz w:val="24"/>
          <w:szCs w:val="24"/>
        </w:rPr>
        <w:t xml:space="preserve"> </w:t>
      </w:r>
      <w:r w:rsidRPr="00882F43">
        <w:rPr>
          <w:rFonts w:ascii="Times New Roman" w:hAnsi="Times New Roman" w:cs="Times New Roman"/>
          <w:sz w:val="24"/>
          <w:szCs w:val="24"/>
        </w:rPr>
        <w:t>phytochemicals</w:t>
      </w:r>
      <w:r w:rsidR="00AB5D73" w:rsidRPr="00882F43">
        <w:rPr>
          <w:rFonts w:ascii="Times New Roman" w:hAnsi="Times New Roman" w:cs="Times New Roman"/>
          <w:sz w:val="24"/>
          <w:szCs w:val="24"/>
        </w:rPr>
        <w:t xml:space="preserve"> </w:t>
      </w:r>
      <w:r w:rsidRPr="00882F43">
        <w:rPr>
          <w:rFonts w:ascii="Times New Roman" w:hAnsi="Times New Roman" w:cs="Times New Roman"/>
          <w:sz w:val="24"/>
          <w:szCs w:val="24"/>
        </w:rPr>
        <w:t>from</w:t>
      </w:r>
      <w:r w:rsidR="00AB5D73" w:rsidRPr="00882F43">
        <w:rPr>
          <w:rFonts w:ascii="Times New Roman" w:hAnsi="Times New Roman" w:cs="Times New Roman"/>
          <w:sz w:val="24"/>
          <w:szCs w:val="24"/>
        </w:rPr>
        <w:t xml:space="preserve"> </w:t>
      </w:r>
      <w:r w:rsidRPr="00882F43">
        <w:rPr>
          <w:rFonts w:ascii="Times New Roman" w:hAnsi="Times New Roman" w:cs="Times New Roman"/>
          <w:sz w:val="24"/>
          <w:szCs w:val="24"/>
        </w:rPr>
        <w:t>unripe</w:t>
      </w:r>
      <w:r w:rsidR="00AB5D73" w:rsidRPr="00882F43">
        <w:rPr>
          <w:rFonts w:ascii="Times New Roman" w:hAnsi="Times New Roman" w:cs="Times New Roman"/>
          <w:sz w:val="24"/>
          <w:szCs w:val="24"/>
        </w:rPr>
        <w:t xml:space="preserve"> </w:t>
      </w:r>
      <w:r w:rsidRPr="00882F43">
        <w:rPr>
          <w:rFonts w:ascii="Times New Roman" w:hAnsi="Times New Roman" w:cs="Times New Roman"/>
          <w:sz w:val="24"/>
          <w:szCs w:val="24"/>
        </w:rPr>
        <w:t>pawpaw</w:t>
      </w:r>
      <w:r w:rsidR="00AB5D73" w:rsidRPr="00882F43">
        <w:rPr>
          <w:rFonts w:ascii="Times New Roman" w:hAnsi="Times New Roman" w:cs="Times New Roman"/>
          <w:sz w:val="24"/>
          <w:szCs w:val="24"/>
        </w:rPr>
        <w:t xml:space="preserve"> fruit. </w:t>
      </w:r>
      <w:r w:rsidRPr="00882F43">
        <w:rPr>
          <w:rFonts w:ascii="Times New Roman" w:hAnsi="Times New Roman" w:cs="Times New Roman"/>
          <w:sz w:val="24"/>
          <w:szCs w:val="24"/>
        </w:rPr>
        <w:t>(Caricapapaya).</w:t>
      </w:r>
      <w:r w:rsidR="00AB5D73" w:rsidRPr="00882F43">
        <w:rPr>
          <w:rFonts w:ascii="Times New Roman" w:hAnsi="Times New Roman" w:cs="Times New Roman"/>
          <w:sz w:val="24"/>
          <w:szCs w:val="24"/>
        </w:rPr>
        <w:t xml:space="preserve"> </w:t>
      </w:r>
      <w:r w:rsidRPr="00882F43">
        <w:rPr>
          <w:rFonts w:ascii="Times New Roman" w:hAnsi="Times New Roman" w:cs="Times New Roman"/>
          <w:i/>
          <w:sz w:val="24"/>
          <w:szCs w:val="24"/>
        </w:rPr>
        <w:t>J</w:t>
      </w:r>
      <w:r w:rsidR="00416ABD" w:rsidRPr="00882F43">
        <w:rPr>
          <w:rFonts w:ascii="Times New Roman" w:hAnsi="Times New Roman" w:cs="Times New Roman"/>
          <w:i/>
          <w:sz w:val="24"/>
          <w:szCs w:val="24"/>
        </w:rPr>
        <w:t xml:space="preserve"> </w:t>
      </w:r>
      <w:r w:rsidRPr="00882F43">
        <w:rPr>
          <w:rFonts w:ascii="Times New Roman" w:hAnsi="Times New Roman" w:cs="Times New Roman"/>
          <w:i/>
          <w:sz w:val="24"/>
          <w:szCs w:val="24"/>
        </w:rPr>
        <w:t>Basic</w:t>
      </w:r>
      <w:r w:rsidR="00416ABD" w:rsidRPr="00882F43">
        <w:rPr>
          <w:rFonts w:ascii="Times New Roman" w:hAnsi="Times New Roman" w:cs="Times New Roman"/>
          <w:i/>
          <w:sz w:val="24"/>
          <w:szCs w:val="24"/>
        </w:rPr>
        <w:t xml:space="preserve"> </w:t>
      </w:r>
      <w:r w:rsidRPr="00882F43">
        <w:rPr>
          <w:rFonts w:ascii="Times New Roman" w:hAnsi="Times New Roman" w:cs="Times New Roman"/>
          <w:i/>
          <w:sz w:val="24"/>
          <w:szCs w:val="24"/>
        </w:rPr>
        <w:t>Clin</w:t>
      </w:r>
      <w:r w:rsidR="00416ABD" w:rsidRPr="00882F43">
        <w:rPr>
          <w:rFonts w:ascii="Times New Roman" w:hAnsi="Times New Roman" w:cs="Times New Roman"/>
          <w:i/>
          <w:sz w:val="24"/>
          <w:szCs w:val="24"/>
        </w:rPr>
        <w:t xml:space="preserve"> </w:t>
      </w:r>
      <w:r w:rsidRPr="00882F43">
        <w:rPr>
          <w:rFonts w:ascii="Times New Roman" w:hAnsi="Times New Roman" w:cs="Times New Roman"/>
          <w:i/>
          <w:sz w:val="24"/>
          <w:szCs w:val="24"/>
        </w:rPr>
        <w:t>Physiol</w:t>
      </w:r>
      <w:r w:rsidR="00416ABD" w:rsidRPr="00882F43">
        <w:rPr>
          <w:rFonts w:ascii="Times New Roman" w:hAnsi="Times New Roman" w:cs="Times New Roman"/>
          <w:i/>
          <w:sz w:val="24"/>
          <w:szCs w:val="24"/>
        </w:rPr>
        <w:t xml:space="preserve"> </w:t>
      </w:r>
      <w:r w:rsidRPr="00882F43">
        <w:rPr>
          <w:rFonts w:ascii="Times New Roman" w:hAnsi="Times New Roman" w:cs="Times New Roman"/>
          <w:i/>
          <w:sz w:val="24"/>
          <w:szCs w:val="24"/>
        </w:rPr>
        <w:t>Pharmacol</w:t>
      </w:r>
      <w:r w:rsidR="00416ABD" w:rsidRPr="00882F43">
        <w:rPr>
          <w:rFonts w:ascii="Times New Roman" w:hAnsi="Times New Roman" w:cs="Times New Roman"/>
          <w:i/>
          <w:sz w:val="24"/>
          <w:szCs w:val="24"/>
        </w:rPr>
        <w:t xml:space="preserve">. </w:t>
      </w:r>
      <w:r w:rsidRPr="00882F43">
        <w:rPr>
          <w:rFonts w:ascii="Times New Roman" w:hAnsi="Times New Roman" w:cs="Times New Roman"/>
          <w:sz w:val="24"/>
          <w:szCs w:val="24"/>
        </w:rPr>
        <w:t>25:21</w:t>
      </w:r>
      <w:r w:rsidR="00416ABD" w:rsidRPr="00882F43">
        <w:rPr>
          <w:rFonts w:ascii="Times New Roman" w:hAnsi="Times New Roman" w:cs="Times New Roman"/>
          <w:sz w:val="24"/>
          <w:szCs w:val="24"/>
        </w:rPr>
        <w:t>-</w:t>
      </w:r>
      <w:r w:rsidRPr="00882F43">
        <w:rPr>
          <w:rFonts w:ascii="Times New Roman" w:hAnsi="Times New Roman" w:cs="Times New Roman"/>
          <w:sz w:val="24"/>
          <w:szCs w:val="24"/>
        </w:rPr>
        <w:t>34</w:t>
      </w:r>
    </w:p>
    <w:p w:rsidR="008D628A" w:rsidRPr="00882F43" w:rsidRDefault="008D628A"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Oboh</w:t>
      </w:r>
      <w:r w:rsidR="00BF5FD1" w:rsidRPr="00882F43">
        <w:rPr>
          <w:rFonts w:ascii="Times New Roman" w:hAnsi="Times New Roman" w:cs="Times New Roman"/>
          <w:sz w:val="24"/>
          <w:szCs w:val="24"/>
        </w:rPr>
        <w:t>,</w:t>
      </w:r>
      <w:r w:rsidRPr="00882F43">
        <w:rPr>
          <w:rFonts w:ascii="Times New Roman" w:hAnsi="Times New Roman" w:cs="Times New Roman"/>
          <w:sz w:val="24"/>
          <w:szCs w:val="24"/>
        </w:rPr>
        <w:t xml:space="preserve"> G</w:t>
      </w:r>
      <w:r w:rsidR="00A24B37" w:rsidRPr="00882F43">
        <w:rPr>
          <w:rFonts w:ascii="Times New Roman" w:hAnsi="Times New Roman" w:cs="Times New Roman"/>
          <w:sz w:val="24"/>
          <w:szCs w:val="24"/>
        </w:rPr>
        <w:t>.</w:t>
      </w:r>
      <w:r w:rsidRPr="00882F43">
        <w:rPr>
          <w:rFonts w:ascii="Times New Roman" w:hAnsi="Times New Roman" w:cs="Times New Roman"/>
          <w:sz w:val="24"/>
          <w:szCs w:val="24"/>
        </w:rPr>
        <w:t xml:space="preserve">, </w:t>
      </w:r>
      <w:r w:rsidR="007474A0" w:rsidRPr="00882F43">
        <w:rPr>
          <w:rFonts w:ascii="Times New Roman" w:hAnsi="Times New Roman" w:cs="Times New Roman"/>
          <w:sz w:val="24"/>
          <w:szCs w:val="24"/>
        </w:rPr>
        <w:t>Ogunsuyi</w:t>
      </w:r>
      <w:r w:rsidR="00C44EF2" w:rsidRPr="00882F43">
        <w:rPr>
          <w:rFonts w:ascii="Times New Roman" w:hAnsi="Times New Roman" w:cs="Times New Roman"/>
          <w:sz w:val="24"/>
          <w:szCs w:val="24"/>
        </w:rPr>
        <w:t>,</w:t>
      </w:r>
      <w:r w:rsidR="007474A0" w:rsidRPr="00882F43">
        <w:rPr>
          <w:rFonts w:ascii="Times New Roman" w:hAnsi="Times New Roman" w:cs="Times New Roman"/>
          <w:sz w:val="24"/>
          <w:szCs w:val="24"/>
        </w:rPr>
        <w:t xml:space="preserve"> </w:t>
      </w:r>
      <w:r w:rsidR="00C44EF2" w:rsidRPr="00882F43">
        <w:rPr>
          <w:rFonts w:ascii="Times New Roman" w:hAnsi="Times New Roman" w:cs="Times New Roman"/>
          <w:sz w:val="24"/>
          <w:szCs w:val="24"/>
        </w:rPr>
        <w:t>O. B.</w:t>
      </w:r>
      <w:r w:rsidR="00A462C7" w:rsidRPr="00882F43">
        <w:rPr>
          <w:rFonts w:ascii="Times New Roman" w:hAnsi="Times New Roman" w:cs="Times New Roman"/>
          <w:sz w:val="24"/>
          <w:szCs w:val="24"/>
        </w:rPr>
        <w:t xml:space="preserve">, Ogunbadejo </w:t>
      </w:r>
      <w:r w:rsidR="007474A0" w:rsidRPr="00882F43">
        <w:rPr>
          <w:rFonts w:ascii="Times New Roman" w:hAnsi="Times New Roman" w:cs="Times New Roman"/>
          <w:sz w:val="24"/>
          <w:szCs w:val="24"/>
        </w:rPr>
        <w:t>,</w:t>
      </w:r>
      <w:r w:rsidR="00A462C7" w:rsidRPr="00882F43">
        <w:rPr>
          <w:rFonts w:ascii="Times New Roman" w:hAnsi="Times New Roman" w:cs="Times New Roman"/>
          <w:sz w:val="24"/>
          <w:szCs w:val="24"/>
        </w:rPr>
        <w:t xml:space="preserve"> M.D.,</w:t>
      </w:r>
      <w:r w:rsidR="007474A0" w:rsidRPr="00882F43">
        <w:rPr>
          <w:rFonts w:ascii="Times New Roman" w:hAnsi="Times New Roman" w:cs="Times New Roman"/>
          <w:sz w:val="24"/>
          <w:szCs w:val="24"/>
        </w:rPr>
        <w:t xml:space="preserve"> Adefegha</w:t>
      </w:r>
      <w:r w:rsidR="00C41DBF" w:rsidRPr="00882F43">
        <w:rPr>
          <w:rFonts w:ascii="Times New Roman" w:hAnsi="Times New Roman" w:cs="Times New Roman"/>
          <w:sz w:val="24"/>
          <w:szCs w:val="24"/>
        </w:rPr>
        <w:t xml:space="preserve">, S.A. (2016). </w:t>
      </w:r>
      <w:r w:rsidRPr="00882F43">
        <w:rPr>
          <w:rFonts w:ascii="Times New Roman" w:hAnsi="Times New Roman" w:cs="Times New Roman"/>
          <w:sz w:val="24"/>
          <w:szCs w:val="24"/>
        </w:rPr>
        <w:t>Inﬂuence of gallic acid on</w:t>
      </w:r>
      <w:r w:rsidR="001C0714" w:rsidRPr="00882F43">
        <w:rPr>
          <w:rFonts w:ascii="Times New Roman" w:hAnsi="Times New Roman" w:cs="Times New Roman"/>
          <w:sz w:val="24"/>
          <w:szCs w:val="24"/>
        </w:rPr>
        <w:t xml:space="preserve"> </w:t>
      </w:r>
      <w:r w:rsidRPr="00882F43">
        <w:rPr>
          <w:rFonts w:ascii="Times New Roman" w:hAnsi="Times New Roman" w:cs="Times New Roman"/>
          <w:sz w:val="24"/>
          <w:szCs w:val="24"/>
        </w:rPr>
        <w:t>a-amylase and</w:t>
      </w:r>
      <w:r w:rsidR="001C0714" w:rsidRPr="00882F43">
        <w:rPr>
          <w:rFonts w:ascii="Times New Roman" w:hAnsi="Times New Roman" w:cs="Times New Roman"/>
          <w:sz w:val="24"/>
          <w:szCs w:val="24"/>
        </w:rPr>
        <w:t xml:space="preserve"> </w:t>
      </w:r>
      <w:r w:rsidRPr="00882F43">
        <w:rPr>
          <w:rFonts w:ascii="Times New Roman" w:hAnsi="Times New Roman" w:cs="Times New Roman"/>
          <w:sz w:val="24"/>
          <w:szCs w:val="24"/>
        </w:rPr>
        <w:t>a-glucosidase inhibi</w:t>
      </w:r>
      <w:r w:rsidR="001C0714" w:rsidRPr="00882F43">
        <w:rPr>
          <w:rFonts w:ascii="Times New Roman" w:hAnsi="Times New Roman" w:cs="Times New Roman"/>
          <w:sz w:val="24"/>
          <w:szCs w:val="24"/>
        </w:rPr>
        <w:t xml:space="preserve">tory properties of </w:t>
      </w:r>
      <w:r w:rsidRPr="00882F43">
        <w:rPr>
          <w:rFonts w:ascii="Times New Roman" w:hAnsi="Times New Roman" w:cs="Times New Roman"/>
          <w:sz w:val="24"/>
          <w:szCs w:val="24"/>
        </w:rPr>
        <w:t xml:space="preserve">acarbose, </w:t>
      </w:r>
      <w:r w:rsidRPr="00882F43">
        <w:rPr>
          <w:rFonts w:ascii="Times New Roman" w:hAnsi="Times New Roman" w:cs="Times New Roman"/>
          <w:i/>
          <w:sz w:val="24"/>
          <w:szCs w:val="24"/>
        </w:rPr>
        <w:t>Journal of Food and Drug Analysis</w:t>
      </w:r>
      <w:r w:rsidR="00BF5FD1" w:rsidRPr="00882F43">
        <w:rPr>
          <w:rFonts w:ascii="Times New Roman" w:hAnsi="Times New Roman" w:cs="Times New Roman"/>
          <w:i/>
          <w:sz w:val="24"/>
          <w:szCs w:val="24"/>
        </w:rPr>
        <w:t xml:space="preserve">. </w:t>
      </w:r>
      <w:r w:rsidR="00BF5FD1" w:rsidRPr="00882F43">
        <w:rPr>
          <w:rFonts w:ascii="Times New Roman" w:hAnsi="Times New Roman" w:cs="Times New Roman"/>
          <w:sz w:val="24"/>
          <w:szCs w:val="24"/>
        </w:rPr>
        <w:t>1-8</w:t>
      </w:r>
      <w:r w:rsidR="006A6760" w:rsidRPr="00882F43">
        <w:rPr>
          <w:rFonts w:ascii="Times New Roman" w:hAnsi="Times New Roman" w:cs="Times New Roman"/>
          <w:sz w:val="24"/>
          <w:szCs w:val="24"/>
        </w:rPr>
        <w:t>.</w:t>
      </w:r>
      <w:r w:rsidRPr="00882F43">
        <w:rPr>
          <w:rFonts w:ascii="Times New Roman" w:hAnsi="Times New Roman" w:cs="Times New Roman"/>
          <w:i/>
          <w:sz w:val="24"/>
          <w:szCs w:val="24"/>
        </w:rPr>
        <w:t xml:space="preserve"> </w:t>
      </w:r>
      <w:r w:rsidRPr="00882F43">
        <w:rPr>
          <w:rFonts w:ascii="Times New Roman" w:hAnsi="Times New Roman" w:cs="Times New Roman"/>
          <w:sz w:val="24"/>
          <w:szCs w:val="24"/>
        </w:rPr>
        <w:t>http://dx.doi.org/10.1016/j.jfda.2016.03.003</w:t>
      </w:r>
    </w:p>
    <w:p w:rsidR="000F6529" w:rsidRPr="00882F43" w:rsidRDefault="00842C56" w:rsidP="005826F5">
      <w:pPr>
        <w:spacing w:after="0" w:line="240" w:lineRule="auto"/>
        <w:ind w:left="360" w:hanging="360"/>
        <w:jc w:val="both"/>
        <w:rPr>
          <w:rFonts w:ascii="Times New Roman" w:hAnsi="Times New Roman" w:cs="Times New Roman"/>
          <w:sz w:val="24"/>
          <w:szCs w:val="24"/>
        </w:rPr>
      </w:pPr>
      <w:r w:rsidRPr="00882F43">
        <w:rPr>
          <w:rFonts w:ascii="Times New Roman" w:eastAsia="Times New Roman" w:hAnsi="Times New Roman" w:cs="Times New Roman"/>
          <w:sz w:val="24"/>
          <w:szCs w:val="24"/>
        </w:rPr>
        <w:t>Okpe</w:t>
      </w:r>
      <w:r w:rsidR="008D628A" w:rsidRPr="00882F43">
        <w:rPr>
          <w:rFonts w:ascii="Times New Roman" w:eastAsia="Times New Roman" w:hAnsi="Times New Roman" w:cs="Times New Roman"/>
          <w:sz w:val="24"/>
          <w:szCs w:val="24"/>
        </w:rPr>
        <w:t>,</w:t>
      </w:r>
      <w:r w:rsidRPr="00882F43">
        <w:rPr>
          <w:rFonts w:ascii="Times New Roman" w:eastAsia="Times New Roman" w:hAnsi="Times New Roman" w:cs="Times New Roman"/>
          <w:sz w:val="24"/>
          <w:szCs w:val="24"/>
        </w:rPr>
        <w:t xml:space="preserve"> O., Habila N., Ikwebe J., Upev V.A., Okodua S. and Isaac, O.T.,  (2016). Antimlarial Potential of Carica Papaya and Vernonia amygdalina in mice infected with Plasmodium berghei. </w:t>
      </w:r>
      <w:r w:rsidRPr="00882F43">
        <w:rPr>
          <w:rFonts w:ascii="Times New Roman" w:eastAsia="Times New Roman" w:hAnsi="Times New Roman" w:cs="Times New Roman"/>
          <w:i/>
          <w:sz w:val="24"/>
          <w:szCs w:val="24"/>
        </w:rPr>
        <w:t>Journal of tropical medicine</w:t>
      </w:r>
      <w:r w:rsidRPr="00882F43">
        <w:rPr>
          <w:rFonts w:ascii="Times New Roman" w:eastAsia="Times New Roman" w:hAnsi="Times New Roman" w:cs="Times New Roman"/>
          <w:sz w:val="24"/>
          <w:szCs w:val="24"/>
        </w:rPr>
        <w:t xml:space="preserve">. 8738972. 1-6. </w:t>
      </w:r>
    </w:p>
    <w:p w:rsidR="000F6529" w:rsidRPr="00882F43" w:rsidRDefault="000F6529"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Olorunsola E. A, and Ifesan, B. O. T. (2018). Nutritional Composition and Antioxidant Properties of Instant Beverage Infusion from Blends of Moringa leaf (Moringa oleifera), Zobo calyx (Hibiscus sabdariffa) and Lemongrass(Cymbopogon citrates). International Journal Of Pharmacy And Pharmaceutical Researches, 13(2).</w:t>
      </w:r>
    </w:p>
    <w:p w:rsidR="003B72EB" w:rsidRPr="00882F43" w:rsidRDefault="003B72EB"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Oh, W. K., C. H. Lee, M. S. Lee, E. Y. Bae, C. B. Sohn, H. Oh, B. Y. Kim, and J. S. Ahn 2005. Antidiabetic effects of extracts from Psidium guajava. </w:t>
      </w:r>
      <w:r w:rsidRPr="00882F43">
        <w:rPr>
          <w:rFonts w:ascii="Times New Roman" w:hAnsi="Times New Roman" w:cs="Times New Roman"/>
          <w:i/>
          <w:sz w:val="24"/>
          <w:szCs w:val="24"/>
        </w:rPr>
        <w:t>J. Ethnopharmacol</w:t>
      </w:r>
      <w:r w:rsidRPr="00882F43">
        <w:rPr>
          <w:rFonts w:ascii="Times New Roman" w:hAnsi="Times New Roman" w:cs="Times New Roman"/>
          <w:sz w:val="24"/>
          <w:szCs w:val="24"/>
        </w:rPr>
        <w:t xml:space="preserve"> 96: 411-415.</w:t>
      </w:r>
    </w:p>
    <w:p w:rsidR="00842C56" w:rsidRPr="00882F43" w:rsidRDefault="00842C56" w:rsidP="005826F5">
      <w:pPr>
        <w:spacing w:after="0" w:line="240" w:lineRule="auto"/>
        <w:ind w:left="360" w:hanging="360"/>
        <w:jc w:val="both"/>
        <w:rPr>
          <w:rFonts w:ascii="Times New Roman" w:eastAsia="Calibri" w:hAnsi="Times New Roman" w:cs="Times New Roman"/>
          <w:sz w:val="24"/>
          <w:szCs w:val="24"/>
        </w:rPr>
      </w:pPr>
      <w:r w:rsidRPr="00882F43">
        <w:rPr>
          <w:rFonts w:ascii="Times New Roman" w:eastAsia="Calibri" w:hAnsi="Times New Roman" w:cs="Times New Roman"/>
          <w:sz w:val="24"/>
          <w:szCs w:val="24"/>
        </w:rPr>
        <w:t xml:space="preserve">Panda, S., Panda, S.K. and Martha, S.K. (2018). A mini review on Phytochemical and Pharmacological consideration of Carica papaya seed. </w:t>
      </w:r>
      <w:r w:rsidRPr="00882F43">
        <w:rPr>
          <w:rFonts w:ascii="Times New Roman" w:eastAsia="Calibri" w:hAnsi="Times New Roman" w:cs="Times New Roman"/>
          <w:i/>
          <w:sz w:val="24"/>
          <w:szCs w:val="24"/>
        </w:rPr>
        <w:t xml:space="preserve">J. Pharm. Adv. Res. </w:t>
      </w:r>
      <w:r w:rsidRPr="00882F43">
        <w:rPr>
          <w:rFonts w:ascii="Times New Roman" w:eastAsia="Calibri" w:hAnsi="Times New Roman" w:cs="Times New Roman"/>
          <w:sz w:val="24"/>
          <w:szCs w:val="24"/>
        </w:rPr>
        <w:t>1 (6), 289-291.</w:t>
      </w:r>
    </w:p>
    <w:p w:rsidR="00842C56" w:rsidRPr="00882F43" w:rsidRDefault="00842C56"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Pereira, D.F., Cazarolli, L.H., Lavado, C., Mengatto, V., Figueiredo, M.S., Guedes, A., Pizzolatti, M.G., Silva, F.R., 2011. Effect of flavonoids on a-glucosidase activity: potential targets for glucose homeostasis. </w:t>
      </w:r>
      <w:r w:rsidRPr="00882F43">
        <w:rPr>
          <w:rFonts w:ascii="Times New Roman" w:hAnsi="Times New Roman" w:cs="Times New Roman"/>
          <w:i/>
          <w:sz w:val="24"/>
          <w:szCs w:val="24"/>
        </w:rPr>
        <w:t>Nutrition</w:t>
      </w:r>
      <w:r w:rsidRPr="00882F43">
        <w:rPr>
          <w:rFonts w:ascii="Times New Roman" w:hAnsi="Times New Roman" w:cs="Times New Roman"/>
          <w:sz w:val="24"/>
          <w:szCs w:val="24"/>
        </w:rPr>
        <w:t xml:space="preserve"> 27, 1161e1167</w:t>
      </w:r>
    </w:p>
    <w:p w:rsidR="00842C56" w:rsidRPr="00882F43" w:rsidRDefault="00842C56" w:rsidP="005826F5">
      <w:pPr>
        <w:spacing w:after="0" w:line="240" w:lineRule="auto"/>
        <w:ind w:left="360" w:hanging="360"/>
        <w:jc w:val="both"/>
        <w:rPr>
          <w:rFonts w:ascii="Times New Roman" w:eastAsia="Times New Roman" w:hAnsi="Times New Roman" w:cs="Times New Roman"/>
          <w:sz w:val="24"/>
          <w:szCs w:val="24"/>
        </w:rPr>
      </w:pPr>
      <w:r w:rsidRPr="00882F43">
        <w:rPr>
          <w:rFonts w:ascii="Times New Roman" w:eastAsia="Times New Roman" w:hAnsi="Times New Roman" w:cs="Times New Roman"/>
          <w:sz w:val="24"/>
          <w:szCs w:val="24"/>
        </w:rPr>
        <w:t>Rady</w:t>
      </w:r>
      <w:r w:rsidR="00FF3900" w:rsidRPr="00882F43">
        <w:rPr>
          <w:rFonts w:ascii="Times New Roman" w:eastAsia="Times New Roman" w:hAnsi="Times New Roman" w:cs="Times New Roman"/>
          <w:sz w:val="24"/>
          <w:szCs w:val="24"/>
        </w:rPr>
        <w:t>,</w:t>
      </w:r>
      <w:r w:rsidRPr="00882F43">
        <w:rPr>
          <w:rFonts w:ascii="Times New Roman" w:eastAsia="Times New Roman" w:hAnsi="Times New Roman" w:cs="Times New Roman"/>
          <w:sz w:val="24"/>
          <w:szCs w:val="24"/>
        </w:rPr>
        <w:t xml:space="preserve"> M.M, Mohamed G.F. (2015).  Modulation of salt stress effects on the growth, physiochemical attributes and yields of Phaseolus vulgarisL. plants by the combined application of salicylic acid and Moringa oleifera leaf extract, </w:t>
      </w:r>
      <w:r w:rsidRPr="00882F43">
        <w:rPr>
          <w:rFonts w:ascii="Times New Roman" w:eastAsia="Times New Roman" w:hAnsi="Times New Roman" w:cs="Times New Roman"/>
          <w:i/>
          <w:sz w:val="24"/>
          <w:szCs w:val="24"/>
        </w:rPr>
        <w:t>Sci. Hortic</w:t>
      </w:r>
      <w:r w:rsidRPr="00882F43">
        <w:rPr>
          <w:rFonts w:ascii="Times New Roman" w:eastAsia="Times New Roman" w:hAnsi="Times New Roman" w:cs="Times New Roman"/>
          <w:sz w:val="24"/>
          <w:szCs w:val="24"/>
        </w:rPr>
        <w:t>., 193 105-113.</w:t>
      </w:r>
    </w:p>
    <w:p w:rsidR="00842C56" w:rsidRPr="00882F43" w:rsidRDefault="00842C56"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Rains, T.M., Agarwal, S., Maki, K.C. (2011). Antiobesity effects of green tea catechins: a mechanistic review. </w:t>
      </w:r>
      <w:r w:rsidRPr="00882F43">
        <w:rPr>
          <w:rFonts w:ascii="Times New Roman" w:hAnsi="Times New Roman" w:cs="Times New Roman"/>
          <w:i/>
          <w:sz w:val="24"/>
          <w:szCs w:val="24"/>
        </w:rPr>
        <w:t>J. Nutr. Biochem</w:t>
      </w:r>
      <w:r w:rsidRPr="00882F43">
        <w:rPr>
          <w:rFonts w:ascii="Times New Roman" w:hAnsi="Times New Roman" w:cs="Times New Roman"/>
          <w:sz w:val="24"/>
          <w:szCs w:val="24"/>
        </w:rPr>
        <w:t>. 22, 1e7.</w:t>
      </w:r>
    </w:p>
    <w:p w:rsidR="00842C56" w:rsidRPr="00882F43" w:rsidRDefault="00842C56" w:rsidP="005826F5">
      <w:pPr>
        <w:spacing w:after="0" w:line="240" w:lineRule="auto"/>
        <w:ind w:left="360" w:hanging="360"/>
        <w:jc w:val="both"/>
        <w:rPr>
          <w:rFonts w:ascii="Times New Roman" w:eastAsia="Times New Roman" w:hAnsi="Times New Roman" w:cs="Times New Roman"/>
          <w:sz w:val="24"/>
          <w:szCs w:val="24"/>
        </w:rPr>
      </w:pPr>
      <w:r w:rsidRPr="00882F43">
        <w:rPr>
          <w:rFonts w:ascii="Times New Roman" w:eastAsia="Times New Roman" w:hAnsi="Times New Roman" w:cs="Times New Roman"/>
          <w:sz w:val="24"/>
          <w:szCs w:val="24"/>
        </w:rPr>
        <w:t xml:space="preserve">Rasouli, H.; Farzaei, M.H.; Khodarahmi, R. (2017). Polyphenols and their benefits: A review.Int. </w:t>
      </w:r>
      <w:r w:rsidRPr="00882F43">
        <w:rPr>
          <w:rFonts w:ascii="Times New Roman" w:eastAsia="Times New Roman" w:hAnsi="Times New Roman" w:cs="Times New Roman"/>
          <w:i/>
          <w:sz w:val="24"/>
          <w:szCs w:val="24"/>
        </w:rPr>
        <w:t>J. FoodProp</w:t>
      </w:r>
      <w:r w:rsidRPr="00882F43">
        <w:rPr>
          <w:rFonts w:ascii="Times New Roman" w:eastAsia="Times New Roman" w:hAnsi="Times New Roman" w:cs="Times New Roman"/>
          <w:sz w:val="24"/>
          <w:szCs w:val="24"/>
        </w:rPr>
        <w:t>., 20, 1–42</w:t>
      </w:r>
    </w:p>
    <w:p w:rsidR="004E4D14" w:rsidRPr="00882F43" w:rsidRDefault="004E4D14"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Ratnakaran, P., Anirudha Barve, A., Patnekar K. A., Patil, N.C., Udmale, N.M., Ramchandran, S. and Durve-Gupta, A. (2020). Phytochemical and antimicrobial activities of leaf extract of Guava (Psidium guajava L.). International Journal of Applied Research; 6(5): 106-110</w:t>
      </w:r>
    </w:p>
    <w:p w:rsidR="003B19B0" w:rsidRPr="00882F43" w:rsidRDefault="00842C56"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Rohn, S., Rawel, H.M., Kroll, J. (2002). Inhibitory effects of plant phenols on the activity of selected enzymes</w:t>
      </w:r>
      <w:r w:rsidRPr="00882F43">
        <w:rPr>
          <w:rFonts w:ascii="Times New Roman" w:hAnsi="Times New Roman" w:cs="Times New Roman"/>
          <w:i/>
          <w:sz w:val="24"/>
          <w:szCs w:val="24"/>
        </w:rPr>
        <w:t>. J. Agric. Food Chem</w:t>
      </w:r>
      <w:r w:rsidR="003B19B0" w:rsidRPr="00882F43">
        <w:rPr>
          <w:rFonts w:ascii="Times New Roman" w:hAnsi="Times New Roman" w:cs="Times New Roman"/>
          <w:sz w:val="24"/>
          <w:szCs w:val="24"/>
        </w:rPr>
        <w:t>. 50, 3566e3571</w:t>
      </w:r>
    </w:p>
    <w:p w:rsidR="003B19B0" w:rsidRPr="00882F43" w:rsidRDefault="003B19B0"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Samejima,  H., and Park, B-J (2019). Inhibition Activity of Guava (Psidium guajava L.) Leaf Extract against Collagenase, Elastase, Hyaluronidase, and Carbohydrate Digestion Enzymes. </w:t>
      </w:r>
      <w:r w:rsidRPr="00882F43">
        <w:rPr>
          <w:rFonts w:ascii="Times New Roman" w:hAnsi="Times New Roman" w:cs="Times New Roman"/>
          <w:i/>
          <w:sz w:val="24"/>
          <w:szCs w:val="24"/>
        </w:rPr>
        <w:t>Trop. Agr. Develop</w:t>
      </w:r>
      <w:r w:rsidRPr="00882F43">
        <w:rPr>
          <w:rFonts w:ascii="Times New Roman" w:hAnsi="Times New Roman" w:cs="Times New Roman"/>
          <w:sz w:val="24"/>
          <w:szCs w:val="24"/>
        </w:rPr>
        <w:t>. 63</w:t>
      </w:r>
      <w:r w:rsidRPr="00882F43">
        <w:rPr>
          <w:rFonts w:ascii="Times New Roman" w:eastAsia="MS Gothic" w:hAnsi="Times New Roman" w:cs="Times New Roman"/>
          <w:sz w:val="24"/>
          <w:szCs w:val="24"/>
        </w:rPr>
        <w:t>（</w:t>
      </w:r>
      <w:r w:rsidRPr="00882F43">
        <w:rPr>
          <w:rFonts w:ascii="Times New Roman" w:hAnsi="Times New Roman" w:cs="Times New Roman"/>
          <w:sz w:val="24"/>
          <w:szCs w:val="24"/>
        </w:rPr>
        <w:t>1</w:t>
      </w:r>
      <w:r w:rsidRPr="00882F43">
        <w:rPr>
          <w:rFonts w:ascii="Times New Roman" w:eastAsia="MS Gothic" w:hAnsi="Times New Roman" w:cs="Times New Roman"/>
          <w:sz w:val="24"/>
          <w:szCs w:val="24"/>
        </w:rPr>
        <w:t>）：</w:t>
      </w:r>
      <w:r w:rsidRPr="00882F43">
        <w:rPr>
          <w:rFonts w:ascii="Times New Roman" w:hAnsi="Times New Roman" w:cs="Times New Roman"/>
          <w:sz w:val="24"/>
          <w:szCs w:val="24"/>
        </w:rPr>
        <w:t>12</w:t>
      </w:r>
      <w:r w:rsidRPr="00882F43">
        <w:rPr>
          <w:rFonts w:ascii="Times New Roman" w:eastAsia="MS Gothic" w:hAnsi="Times New Roman" w:cs="Times New Roman"/>
          <w:sz w:val="24"/>
          <w:szCs w:val="24"/>
        </w:rPr>
        <w:t>－</w:t>
      </w:r>
      <w:r w:rsidRPr="00882F43">
        <w:rPr>
          <w:rFonts w:ascii="Times New Roman" w:hAnsi="Times New Roman" w:cs="Times New Roman"/>
          <w:sz w:val="24"/>
          <w:szCs w:val="24"/>
        </w:rPr>
        <w:t xml:space="preserve"> 17</w:t>
      </w:r>
    </w:p>
    <w:p w:rsidR="00842C56" w:rsidRPr="00882F43" w:rsidRDefault="00842C56"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Thouri, A., Chahdoura, H., El Arem, A., Omri Hichri, A., Ben Hassin, R., Achour, L., 2017. Effect of solvents extraction on phytochemical components and biological activities of Tunisian date seeds (var. Korkobbi and Arechti). </w:t>
      </w:r>
      <w:r w:rsidRPr="00882F43">
        <w:rPr>
          <w:rFonts w:ascii="Times New Roman" w:hAnsi="Times New Roman" w:cs="Times New Roman"/>
          <w:i/>
          <w:sz w:val="24"/>
          <w:szCs w:val="24"/>
        </w:rPr>
        <w:t>BMC Complement Altern. Med</w:t>
      </w:r>
      <w:r w:rsidR="00F51884" w:rsidRPr="00882F43">
        <w:rPr>
          <w:rFonts w:ascii="Times New Roman" w:hAnsi="Times New Roman" w:cs="Times New Roman"/>
          <w:sz w:val="24"/>
          <w:szCs w:val="24"/>
        </w:rPr>
        <w:t>. 17 (1), 248e257</w:t>
      </w:r>
    </w:p>
    <w:p w:rsidR="00F51884" w:rsidRPr="00882F43" w:rsidRDefault="00F51884"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Unuoﬁn, </w:t>
      </w:r>
      <w:r w:rsidR="00DF27C6" w:rsidRPr="00882F43">
        <w:rPr>
          <w:rFonts w:ascii="Times New Roman" w:hAnsi="Times New Roman" w:cs="Times New Roman"/>
          <w:sz w:val="24"/>
          <w:szCs w:val="24"/>
        </w:rPr>
        <w:t xml:space="preserve">J. O., </w:t>
      </w:r>
      <w:r w:rsidRPr="00882F43">
        <w:rPr>
          <w:rFonts w:ascii="Times New Roman" w:hAnsi="Times New Roman" w:cs="Times New Roman"/>
          <w:sz w:val="24"/>
          <w:szCs w:val="24"/>
        </w:rPr>
        <w:t xml:space="preserve">Otunola, </w:t>
      </w:r>
      <w:r w:rsidR="00DF27C6" w:rsidRPr="00882F43">
        <w:rPr>
          <w:rFonts w:ascii="Times New Roman" w:hAnsi="Times New Roman" w:cs="Times New Roman"/>
          <w:sz w:val="24"/>
          <w:szCs w:val="24"/>
        </w:rPr>
        <w:t xml:space="preserve">G. A. and </w:t>
      </w:r>
      <w:r w:rsidRPr="00882F43">
        <w:rPr>
          <w:rFonts w:ascii="Times New Roman" w:hAnsi="Times New Roman" w:cs="Times New Roman"/>
          <w:sz w:val="24"/>
          <w:szCs w:val="24"/>
        </w:rPr>
        <w:t>Afolayan</w:t>
      </w:r>
      <w:r w:rsidR="00DF27C6" w:rsidRPr="00882F43">
        <w:rPr>
          <w:rFonts w:ascii="Times New Roman" w:hAnsi="Times New Roman" w:cs="Times New Roman"/>
          <w:sz w:val="24"/>
          <w:szCs w:val="24"/>
        </w:rPr>
        <w:t>,</w:t>
      </w:r>
      <w:r w:rsidRPr="00882F43">
        <w:rPr>
          <w:rFonts w:ascii="Times New Roman" w:hAnsi="Times New Roman" w:cs="Times New Roman"/>
          <w:sz w:val="24"/>
          <w:szCs w:val="24"/>
        </w:rPr>
        <w:t xml:space="preserve"> </w:t>
      </w:r>
      <w:r w:rsidR="00DF27C6" w:rsidRPr="00882F43">
        <w:rPr>
          <w:rFonts w:ascii="Times New Roman" w:hAnsi="Times New Roman" w:cs="Times New Roman"/>
          <w:sz w:val="24"/>
          <w:szCs w:val="24"/>
        </w:rPr>
        <w:t xml:space="preserve">A. J. </w:t>
      </w:r>
      <w:r w:rsidRPr="00882F43">
        <w:rPr>
          <w:rFonts w:ascii="Times New Roman" w:hAnsi="Times New Roman" w:cs="Times New Roman"/>
          <w:sz w:val="24"/>
          <w:szCs w:val="24"/>
        </w:rPr>
        <w:t xml:space="preserve">(2018). In vitro a-amylase, a-glucosidase, lipase inhibitory and cytotoxic activities of tuber extracts of Kedrostis africana (L.) </w:t>
      </w:r>
      <w:r w:rsidRPr="00882F43">
        <w:rPr>
          <w:rFonts w:ascii="Times New Roman" w:hAnsi="Times New Roman" w:cs="Times New Roman"/>
          <w:i/>
          <w:sz w:val="24"/>
          <w:szCs w:val="24"/>
        </w:rPr>
        <w:t>Cogn. Heliyon</w:t>
      </w:r>
      <w:r w:rsidRPr="00882F43">
        <w:rPr>
          <w:rFonts w:ascii="Times New Roman" w:hAnsi="Times New Roman" w:cs="Times New Roman"/>
          <w:sz w:val="24"/>
          <w:szCs w:val="24"/>
        </w:rPr>
        <w:t xml:space="preserve"> 4 e00810. doi: 10.1016/j.heliyon.2018.e00810</w:t>
      </w:r>
    </w:p>
    <w:p w:rsidR="004F20F0" w:rsidRPr="00882F43" w:rsidRDefault="009362CD" w:rsidP="005826F5">
      <w:pPr>
        <w:spacing w:after="0" w:line="240" w:lineRule="auto"/>
        <w:ind w:left="360" w:hanging="360"/>
        <w:jc w:val="both"/>
        <w:rPr>
          <w:rFonts w:ascii="Times New Roman" w:eastAsia="Times New Roman" w:hAnsi="Times New Roman" w:cs="Times New Roman"/>
          <w:bCs/>
          <w:kern w:val="36"/>
          <w:sz w:val="24"/>
          <w:szCs w:val="24"/>
          <w:lang w:val="en-GB" w:eastAsia="en-GB"/>
        </w:rPr>
      </w:pPr>
      <w:hyperlink r:id="rId24" w:anchor="!" w:history="1">
        <w:r w:rsidR="00842C56" w:rsidRPr="00882F43">
          <w:rPr>
            <w:rFonts w:ascii="Times New Roman" w:eastAsia="Times New Roman" w:hAnsi="Times New Roman" w:cs="Times New Roman"/>
            <w:sz w:val="24"/>
            <w:szCs w:val="24"/>
            <w:lang w:val="en-GB" w:eastAsia="en-GB"/>
          </w:rPr>
          <w:t>VanVuuren</w:t>
        </w:r>
      </w:hyperlink>
      <w:r w:rsidR="00C14D1B" w:rsidRPr="00882F43">
        <w:rPr>
          <w:rFonts w:ascii="Times New Roman" w:eastAsia="Times New Roman" w:hAnsi="Times New Roman" w:cs="Times New Roman"/>
          <w:sz w:val="24"/>
          <w:szCs w:val="24"/>
          <w:lang w:val="en-GB" w:eastAsia="en-GB"/>
        </w:rPr>
        <w:t>,</w:t>
      </w:r>
      <w:r w:rsidR="00842C56" w:rsidRPr="00882F43">
        <w:rPr>
          <w:rFonts w:ascii="Times New Roman" w:hAnsi="Times New Roman" w:cs="Times New Roman"/>
          <w:color w:val="FF0000"/>
          <w:sz w:val="24"/>
          <w:szCs w:val="24"/>
        </w:rPr>
        <w:t xml:space="preserve"> </w:t>
      </w:r>
      <w:r w:rsidR="00842C56" w:rsidRPr="00882F43">
        <w:rPr>
          <w:rFonts w:ascii="Times New Roman" w:eastAsia="Times New Roman" w:hAnsi="Times New Roman" w:cs="Times New Roman"/>
          <w:sz w:val="24"/>
          <w:szCs w:val="24"/>
          <w:lang w:val="en-GB" w:eastAsia="en-GB"/>
        </w:rPr>
        <w:t xml:space="preserve">S.F. </w:t>
      </w:r>
      <w:hyperlink r:id="rId25" w:anchor="!" w:history="1">
        <w:r w:rsidR="00842C56" w:rsidRPr="00882F43">
          <w:rPr>
            <w:rFonts w:ascii="Times New Roman" w:eastAsia="Times New Roman" w:hAnsi="Times New Roman" w:cs="Times New Roman"/>
            <w:sz w:val="24"/>
            <w:szCs w:val="24"/>
            <w:lang w:val="en-GB" w:eastAsia="en-GB"/>
          </w:rPr>
          <w:t>Motlhatlego</w:t>
        </w:r>
      </w:hyperlink>
      <w:r w:rsidR="00842C56" w:rsidRPr="00882F43">
        <w:rPr>
          <w:rFonts w:ascii="Times New Roman" w:hAnsi="Times New Roman" w:cs="Times New Roman"/>
          <w:sz w:val="24"/>
          <w:szCs w:val="24"/>
        </w:rPr>
        <w:t xml:space="preserve"> </w:t>
      </w:r>
      <w:r w:rsidR="00842C56" w:rsidRPr="00882F43">
        <w:rPr>
          <w:rFonts w:ascii="Times New Roman" w:eastAsia="Times New Roman" w:hAnsi="Times New Roman" w:cs="Times New Roman"/>
          <w:sz w:val="24"/>
          <w:szCs w:val="24"/>
          <w:lang w:val="en-GB" w:eastAsia="en-GB"/>
        </w:rPr>
        <w:t xml:space="preserve">K.E. and </w:t>
      </w:r>
      <w:hyperlink r:id="rId26" w:anchor="!" w:history="1">
        <w:r w:rsidR="00842C56" w:rsidRPr="00882F43">
          <w:rPr>
            <w:rFonts w:ascii="Times New Roman" w:eastAsia="Times New Roman" w:hAnsi="Times New Roman" w:cs="Times New Roman"/>
            <w:sz w:val="24"/>
            <w:szCs w:val="24"/>
            <w:lang w:val="en-GB" w:eastAsia="en-GB"/>
          </w:rPr>
          <w:t>Netshia</w:t>
        </w:r>
      </w:hyperlink>
      <w:r w:rsidR="00842C56" w:rsidRPr="00882F43">
        <w:rPr>
          <w:rFonts w:ascii="Times New Roman" w:hAnsi="Times New Roman" w:cs="Times New Roman"/>
          <w:sz w:val="24"/>
          <w:szCs w:val="24"/>
        </w:rPr>
        <w:t xml:space="preserve"> </w:t>
      </w:r>
      <w:r w:rsidR="00842C56" w:rsidRPr="00882F43">
        <w:rPr>
          <w:rFonts w:ascii="Times New Roman" w:eastAsia="Times New Roman" w:hAnsi="Times New Roman" w:cs="Times New Roman"/>
          <w:sz w:val="24"/>
          <w:szCs w:val="24"/>
          <w:lang w:val="en-GB" w:eastAsia="en-GB"/>
        </w:rPr>
        <w:t xml:space="preserve">V, (2020). </w:t>
      </w:r>
      <w:r w:rsidR="00842C56" w:rsidRPr="00882F43">
        <w:rPr>
          <w:rFonts w:ascii="Times New Roman" w:eastAsia="Times New Roman" w:hAnsi="Times New Roman" w:cs="Times New Roman"/>
          <w:bCs/>
          <w:kern w:val="36"/>
          <w:sz w:val="24"/>
          <w:szCs w:val="24"/>
          <w:lang w:val="en-GB" w:eastAsia="en-GB"/>
        </w:rPr>
        <w:t xml:space="preserve">Traditionally used polyherbals in a southern African therapeutic context. </w:t>
      </w:r>
      <w:r w:rsidR="00842C56" w:rsidRPr="00882F43">
        <w:rPr>
          <w:rFonts w:ascii="Times New Roman" w:eastAsia="Times New Roman" w:hAnsi="Times New Roman" w:cs="Times New Roman"/>
          <w:bCs/>
          <w:i/>
          <w:kern w:val="36"/>
          <w:sz w:val="24"/>
          <w:szCs w:val="24"/>
          <w:lang w:val="en-GB" w:eastAsia="en-GB"/>
        </w:rPr>
        <w:t xml:space="preserve">Journal of Ethnopharmacology. </w:t>
      </w:r>
      <w:r w:rsidR="00842C56" w:rsidRPr="00882F43">
        <w:rPr>
          <w:rFonts w:ascii="Times New Roman" w:eastAsia="Times New Roman" w:hAnsi="Times New Roman" w:cs="Times New Roman"/>
          <w:bCs/>
          <w:kern w:val="36"/>
          <w:sz w:val="24"/>
          <w:szCs w:val="24"/>
          <w:lang w:val="en-GB" w:eastAsia="en-GB"/>
        </w:rPr>
        <w:t>288, 114977</w:t>
      </w:r>
    </w:p>
    <w:p w:rsidR="004F20F0" w:rsidRPr="00882F43" w:rsidRDefault="004F20F0" w:rsidP="005826F5">
      <w:pPr>
        <w:spacing w:after="0" w:line="240" w:lineRule="auto"/>
        <w:ind w:left="360" w:hanging="360"/>
        <w:jc w:val="both"/>
        <w:rPr>
          <w:rFonts w:ascii="Times New Roman" w:eastAsia="Times New Roman" w:hAnsi="Times New Roman" w:cs="Times New Roman"/>
          <w:bCs/>
          <w:kern w:val="36"/>
          <w:sz w:val="24"/>
          <w:szCs w:val="24"/>
          <w:lang w:val="en-GB" w:eastAsia="en-GB"/>
        </w:rPr>
      </w:pPr>
      <w:r w:rsidRPr="00882F43">
        <w:rPr>
          <w:rFonts w:ascii="Times New Roman" w:hAnsi="Times New Roman" w:cs="Times New Roman"/>
          <w:sz w:val="24"/>
          <w:szCs w:val="24"/>
        </w:rPr>
        <w:t>Waziri, M. and Saleh. I. (2015). Biology International Research Journal of Pure and Applied Chemistry</w:t>
      </w:r>
    </w:p>
    <w:p w:rsidR="00842C56" w:rsidRPr="00882F43" w:rsidRDefault="003A73A5" w:rsidP="005826F5">
      <w:pPr>
        <w:spacing w:after="0" w:line="240" w:lineRule="auto"/>
        <w:ind w:left="360" w:hanging="360"/>
        <w:jc w:val="both"/>
        <w:rPr>
          <w:rStyle w:val="Hyperlink"/>
          <w:rFonts w:ascii="Times New Roman" w:hAnsi="Times New Roman" w:cs="Times New Roman"/>
          <w:sz w:val="24"/>
          <w:szCs w:val="24"/>
        </w:rPr>
      </w:pPr>
      <w:r w:rsidRPr="00882F43">
        <w:rPr>
          <w:rFonts w:ascii="Times New Roman" w:hAnsi="Times New Roman" w:cs="Times New Roman"/>
          <w:sz w:val="24"/>
          <w:szCs w:val="24"/>
        </w:rPr>
        <w:t xml:space="preserve">Wongsa, </w:t>
      </w:r>
      <w:r w:rsidR="00842C56" w:rsidRPr="00882F43">
        <w:rPr>
          <w:rFonts w:ascii="Times New Roman" w:hAnsi="Times New Roman" w:cs="Times New Roman"/>
          <w:sz w:val="24"/>
          <w:szCs w:val="24"/>
        </w:rPr>
        <w:t>P., Phatikulrungsun, P. and Prathumthong, S. FT</w:t>
      </w:r>
      <w:r w:rsidR="00842C56" w:rsidRPr="00882F43">
        <w:rPr>
          <w:rFonts w:ascii="Times New Roman" w:eastAsia="MS Mincho" w:hAnsi="MS Mincho" w:cs="Times New Roman"/>
          <w:sz w:val="24"/>
          <w:szCs w:val="24"/>
        </w:rPr>
        <w:t>‑</w:t>
      </w:r>
      <w:r w:rsidR="00842C56" w:rsidRPr="00882F43">
        <w:rPr>
          <w:rFonts w:ascii="Times New Roman" w:hAnsi="Times New Roman" w:cs="Times New Roman"/>
          <w:sz w:val="24"/>
          <w:szCs w:val="24"/>
        </w:rPr>
        <w:t xml:space="preserve">IR characteristics, phenolic profiles and inhibitory potential against digestive enzymes of 25 herbal infusions (2022). Scientific Reports | 12:6631 | </w:t>
      </w:r>
      <w:hyperlink r:id="rId27" w:history="1">
        <w:r w:rsidR="00842C56" w:rsidRPr="00882F43">
          <w:rPr>
            <w:rStyle w:val="Hyperlink"/>
            <w:rFonts w:ascii="Times New Roman" w:hAnsi="Times New Roman" w:cs="Times New Roman"/>
            <w:sz w:val="24"/>
            <w:szCs w:val="24"/>
          </w:rPr>
          <w:t>https://doi.org/10.1038/s41598-022-10669-z</w:t>
        </w:r>
      </w:hyperlink>
    </w:p>
    <w:p w:rsidR="00C9476D" w:rsidRPr="00882F43" w:rsidRDefault="00C9476D"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Yuangsoi, B. and Masumoto, M. (2012).  Replacing moringa leaf (Moringa Oleifera) partially by protein replacement in soybean meal of fancy carp (Cyprinus carpio). </w:t>
      </w:r>
      <w:r w:rsidRPr="00882F43">
        <w:rPr>
          <w:rFonts w:ascii="Times New Roman" w:hAnsi="Times New Roman" w:cs="Times New Roman"/>
          <w:i/>
          <w:sz w:val="24"/>
          <w:szCs w:val="24"/>
        </w:rPr>
        <w:t>Songklanakarin Journal of Science &amp; Technology</w:t>
      </w:r>
      <w:r w:rsidRPr="00882F43">
        <w:rPr>
          <w:rFonts w:ascii="Times New Roman" w:hAnsi="Times New Roman" w:cs="Times New Roman"/>
          <w:sz w:val="24"/>
          <w:szCs w:val="24"/>
        </w:rPr>
        <w:t xml:space="preserve"> 34 (5)</w:t>
      </w:r>
    </w:p>
    <w:p w:rsidR="00F64F6A" w:rsidRPr="00882F43" w:rsidRDefault="00842C56" w:rsidP="005826F5">
      <w:pPr>
        <w:spacing w:after="0" w:line="240" w:lineRule="auto"/>
        <w:ind w:left="360" w:hanging="360"/>
        <w:jc w:val="both"/>
        <w:rPr>
          <w:rFonts w:ascii="Times New Roman" w:hAnsi="Times New Roman" w:cs="Times New Roman"/>
          <w:sz w:val="24"/>
          <w:szCs w:val="24"/>
        </w:rPr>
      </w:pPr>
      <w:r w:rsidRPr="00882F43">
        <w:rPr>
          <w:rFonts w:ascii="Times New Roman" w:hAnsi="Times New Roman" w:cs="Times New Roman"/>
          <w:sz w:val="24"/>
          <w:szCs w:val="24"/>
        </w:rPr>
        <w:t xml:space="preserve">Zulqifar, F., Casadesús, A., Brockman, H. and Munné-Bosch, S. (2020). An overview of plant-based natural biostimulants or sustainable horticulture with a particular focus on moringa leaf extracts. </w:t>
      </w:r>
      <w:r w:rsidRPr="00882F43">
        <w:rPr>
          <w:rFonts w:ascii="Times New Roman" w:hAnsi="Times New Roman" w:cs="Times New Roman"/>
          <w:i/>
          <w:sz w:val="24"/>
          <w:szCs w:val="24"/>
        </w:rPr>
        <w:t>Plant Science.</w:t>
      </w:r>
      <w:r w:rsidRPr="00882F43">
        <w:rPr>
          <w:rFonts w:ascii="Times New Roman" w:hAnsi="Times New Roman" w:cs="Times New Roman"/>
          <w:sz w:val="24"/>
          <w:szCs w:val="24"/>
        </w:rPr>
        <w:t xml:space="preserve"> 295, 110194.</w:t>
      </w:r>
      <w:r w:rsidR="0098491A" w:rsidRPr="00882F43">
        <w:rPr>
          <w:rFonts w:ascii="Times New Roman" w:eastAsia="Times New Roman" w:hAnsi="Times New Roman" w:cs="Times New Roman"/>
          <w:b/>
          <w:color w:val="000000"/>
          <w:sz w:val="24"/>
          <w:szCs w:val="24"/>
        </w:rPr>
        <w:t xml:space="preserve"> </w:t>
      </w:r>
    </w:p>
    <w:sectPr w:rsidR="00F64F6A" w:rsidRPr="00882F43" w:rsidSect="005826F5">
      <w:type w:val="continuous"/>
      <w:pgSz w:w="12240" w:h="15840"/>
      <w:pgMar w:top="1354" w:right="1354" w:bottom="1440" w:left="1440" w:header="720" w:footer="720" w:gutter="0"/>
      <w:cols w:num="2"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0335" w:rsidRDefault="000C0335" w:rsidP="00F22183">
      <w:pPr>
        <w:spacing w:after="0" w:line="240" w:lineRule="auto"/>
      </w:pPr>
      <w:r>
        <w:separator/>
      </w:r>
    </w:p>
  </w:endnote>
  <w:endnote w:type="continuationSeparator" w:id="0">
    <w:p w:rsidR="000C0335" w:rsidRDefault="000C0335" w:rsidP="00F221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Harlow Solid Italic">
    <w:altName w:val="Trebuchet MS"/>
    <w:panose1 w:val="04030604020F02020D02"/>
    <w:charset w:val="00"/>
    <w:family w:val="decorative"/>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webkit-standard">
    <w:altName w:val="Times New Roman"/>
    <w:charset w:val="00"/>
    <w:family w:val="auto"/>
    <w:pitch w:val="default"/>
  </w:font>
  <w:font w:name="Google Sans">
    <w:altName w:val="Segoe Print"/>
    <w:charset w:val="00"/>
    <w:family w:val="auto"/>
    <w:pitch w:val="default"/>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2CD" w:rsidRDefault="009362CD">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Bodoni MT" w:hAnsi="Bodoni MT"/>
        <w:b/>
        <w:sz w:val="24"/>
        <w:szCs w:val="24"/>
      </w:rPr>
      <w:id w:val="8112519"/>
      <w:docPartObj>
        <w:docPartGallery w:val="Page Numbers (Bottom of Page)"/>
        <w:docPartUnique/>
      </w:docPartObj>
    </w:sdtPr>
    <w:sdtEndPr/>
    <w:sdtContent>
      <w:p w:rsidR="00F23043" w:rsidRPr="00F23043" w:rsidRDefault="00F23043">
        <w:pPr>
          <w:pStyle w:val="Footer"/>
          <w:jc w:val="center"/>
          <w:rPr>
            <w:rFonts w:ascii="Bodoni MT" w:hAnsi="Bodoni MT"/>
            <w:b/>
            <w:sz w:val="24"/>
            <w:szCs w:val="24"/>
          </w:rPr>
        </w:pPr>
        <w:r w:rsidRPr="00F23043">
          <w:rPr>
            <w:rFonts w:ascii="Bodoni MT" w:hAnsi="Bodoni MT"/>
            <w:b/>
            <w:sz w:val="24"/>
            <w:szCs w:val="24"/>
          </w:rPr>
          <w:fldChar w:fldCharType="begin"/>
        </w:r>
        <w:r w:rsidRPr="00F23043">
          <w:rPr>
            <w:rFonts w:ascii="Bodoni MT" w:hAnsi="Bodoni MT"/>
            <w:b/>
            <w:sz w:val="24"/>
            <w:szCs w:val="24"/>
          </w:rPr>
          <w:instrText xml:space="preserve"> PAGE   \* MERGEFORMAT </w:instrText>
        </w:r>
        <w:r w:rsidRPr="00F23043">
          <w:rPr>
            <w:rFonts w:ascii="Bodoni MT" w:hAnsi="Bodoni MT"/>
            <w:b/>
            <w:sz w:val="24"/>
            <w:szCs w:val="24"/>
          </w:rPr>
          <w:fldChar w:fldCharType="separate"/>
        </w:r>
        <w:r w:rsidR="009362CD">
          <w:rPr>
            <w:rFonts w:ascii="Bodoni MT" w:hAnsi="Bodoni MT"/>
            <w:b/>
            <w:noProof/>
            <w:sz w:val="24"/>
            <w:szCs w:val="24"/>
          </w:rPr>
          <w:t>1</w:t>
        </w:r>
        <w:r w:rsidRPr="00F23043">
          <w:rPr>
            <w:rFonts w:ascii="Bodoni MT" w:hAnsi="Bodoni MT"/>
            <w:b/>
            <w:sz w:val="24"/>
            <w:szCs w:val="24"/>
          </w:rPr>
          <w:fldChar w:fldCharType="end"/>
        </w:r>
      </w:p>
    </w:sdtContent>
  </w:sdt>
  <w:p w:rsidR="00E728BC" w:rsidRPr="00F23043" w:rsidRDefault="00E728BC">
    <w:pPr>
      <w:pStyle w:val="Footer"/>
      <w:rPr>
        <w:rFonts w:ascii="Bodoni MT" w:hAnsi="Bodoni MT"/>
        <w:b/>
        <w:sz w:val="24"/>
        <w:szCs w:val="24"/>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2CD" w:rsidRDefault="009362C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0335" w:rsidRDefault="000C0335" w:rsidP="00F22183">
      <w:pPr>
        <w:spacing w:after="0" w:line="240" w:lineRule="auto"/>
      </w:pPr>
      <w:r>
        <w:separator/>
      </w:r>
    </w:p>
  </w:footnote>
  <w:footnote w:type="continuationSeparator" w:id="0">
    <w:p w:rsidR="000C0335" w:rsidRDefault="000C0335" w:rsidP="00F221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2CD" w:rsidRDefault="009362CD">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5302431"/>
      <w:docPartObj>
        <w:docPartGallery w:val="Watermarks"/>
        <w:docPartUnique/>
      </w:docPartObj>
    </w:sdtPr>
    <w:sdtContent>
      <w:p w:rsidR="009362CD" w:rsidRDefault="009362CD">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84173" o:spid="_x0000_s2049" type="#_x0000_t136" style="position:absolute;margin-left:0;margin-top:0;width:499.4pt;height:166.45pt;rotation:315;z-index:-251657216;mso-position-horizontal:center;mso-position-horizontal-relative:margin;mso-position-vertical:center;mso-position-vertical-relative:margin" o:allowincell="f" fillcolor="silver" stroked="f">
              <v:fill opacity=".5"/>
              <v:textpath style="font-family:&quot;Calibri&quot;;font-size:1pt" string="Galley proof"/>
              <w10:wrap anchorx="margin" anchory="margin"/>
            </v:shape>
          </w:pict>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2CD" w:rsidRDefault="009362C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07F8"/>
    <w:rsid w:val="00000948"/>
    <w:rsid w:val="000017F1"/>
    <w:rsid w:val="0000191B"/>
    <w:rsid w:val="00002CCA"/>
    <w:rsid w:val="0000372F"/>
    <w:rsid w:val="00006347"/>
    <w:rsid w:val="00007B13"/>
    <w:rsid w:val="00010199"/>
    <w:rsid w:val="0001118F"/>
    <w:rsid w:val="0001301D"/>
    <w:rsid w:val="000134BF"/>
    <w:rsid w:val="0001404C"/>
    <w:rsid w:val="00014E52"/>
    <w:rsid w:val="000204D1"/>
    <w:rsid w:val="00027D05"/>
    <w:rsid w:val="00027F9A"/>
    <w:rsid w:val="0003179E"/>
    <w:rsid w:val="00037AE7"/>
    <w:rsid w:val="000404E8"/>
    <w:rsid w:val="00045008"/>
    <w:rsid w:val="00046F45"/>
    <w:rsid w:val="0004789E"/>
    <w:rsid w:val="00047FF4"/>
    <w:rsid w:val="00052FA8"/>
    <w:rsid w:val="000543E5"/>
    <w:rsid w:val="00056614"/>
    <w:rsid w:val="000608E8"/>
    <w:rsid w:val="00061673"/>
    <w:rsid w:val="000627E0"/>
    <w:rsid w:val="000664CE"/>
    <w:rsid w:val="00067ACD"/>
    <w:rsid w:val="000700D2"/>
    <w:rsid w:val="000733EF"/>
    <w:rsid w:val="000802E0"/>
    <w:rsid w:val="00081A37"/>
    <w:rsid w:val="00081E42"/>
    <w:rsid w:val="00081F19"/>
    <w:rsid w:val="00082226"/>
    <w:rsid w:val="0008763F"/>
    <w:rsid w:val="0008764B"/>
    <w:rsid w:val="0009166C"/>
    <w:rsid w:val="00092317"/>
    <w:rsid w:val="00092F33"/>
    <w:rsid w:val="00097C09"/>
    <w:rsid w:val="000A0E66"/>
    <w:rsid w:val="000A5413"/>
    <w:rsid w:val="000A75CD"/>
    <w:rsid w:val="000B157D"/>
    <w:rsid w:val="000B31F6"/>
    <w:rsid w:val="000B5896"/>
    <w:rsid w:val="000B7708"/>
    <w:rsid w:val="000B7EE5"/>
    <w:rsid w:val="000B7F0C"/>
    <w:rsid w:val="000C0335"/>
    <w:rsid w:val="000C28A0"/>
    <w:rsid w:val="000C2D94"/>
    <w:rsid w:val="000C3453"/>
    <w:rsid w:val="000C369B"/>
    <w:rsid w:val="000D29F0"/>
    <w:rsid w:val="000D7375"/>
    <w:rsid w:val="000E0C0D"/>
    <w:rsid w:val="000E328F"/>
    <w:rsid w:val="000E363A"/>
    <w:rsid w:val="000E407A"/>
    <w:rsid w:val="000F061E"/>
    <w:rsid w:val="000F36F9"/>
    <w:rsid w:val="000F6529"/>
    <w:rsid w:val="000F7D34"/>
    <w:rsid w:val="000F7F51"/>
    <w:rsid w:val="00103D42"/>
    <w:rsid w:val="00104A6F"/>
    <w:rsid w:val="00104E8A"/>
    <w:rsid w:val="00110F76"/>
    <w:rsid w:val="001118C5"/>
    <w:rsid w:val="001123BF"/>
    <w:rsid w:val="00116475"/>
    <w:rsid w:val="00121BBA"/>
    <w:rsid w:val="0012424F"/>
    <w:rsid w:val="00131755"/>
    <w:rsid w:val="00131AD6"/>
    <w:rsid w:val="00133814"/>
    <w:rsid w:val="00134E6A"/>
    <w:rsid w:val="001403D2"/>
    <w:rsid w:val="001404DA"/>
    <w:rsid w:val="001405B6"/>
    <w:rsid w:val="00146574"/>
    <w:rsid w:val="00147C63"/>
    <w:rsid w:val="00157E0A"/>
    <w:rsid w:val="00164EBA"/>
    <w:rsid w:val="001657FF"/>
    <w:rsid w:val="001660D5"/>
    <w:rsid w:val="001663F0"/>
    <w:rsid w:val="00167903"/>
    <w:rsid w:val="0017347F"/>
    <w:rsid w:val="001740E6"/>
    <w:rsid w:val="00175989"/>
    <w:rsid w:val="00177545"/>
    <w:rsid w:val="00180A5F"/>
    <w:rsid w:val="0018236A"/>
    <w:rsid w:val="001841AB"/>
    <w:rsid w:val="00187653"/>
    <w:rsid w:val="0019341A"/>
    <w:rsid w:val="0019780C"/>
    <w:rsid w:val="001B0AF3"/>
    <w:rsid w:val="001B0C38"/>
    <w:rsid w:val="001B3B4D"/>
    <w:rsid w:val="001B5926"/>
    <w:rsid w:val="001B5A3E"/>
    <w:rsid w:val="001B6EF3"/>
    <w:rsid w:val="001B7D94"/>
    <w:rsid w:val="001C0714"/>
    <w:rsid w:val="001C1101"/>
    <w:rsid w:val="001C1838"/>
    <w:rsid w:val="001C274D"/>
    <w:rsid w:val="001C4763"/>
    <w:rsid w:val="001C6D09"/>
    <w:rsid w:val="001C7631"/>
    <w:rsid w:val="001D0C5F"/>
    <w:rsid w:val="001D3DA6"/>
    <w:rsid w:val="001D6B93"/>
    <w:rsid w:val="001E13FF"/>
    <w:rsid w:val="001E17F7"/>
    <w:rsid w:val="001E2B69"/>
    <w:rsid w:val="001E3A95"/>
    <w:rsid w:val="001F5157"/>
    <w:rsid w:val="001F5B23"/>
    <w:rsid w:val="001F5C9B"/>
    <w:rsid w:val="001F68C1"/>
    <w:rsid w:val="001F6F16"/>
    <w:rsid w:val="00203F49"/>
    <w:rsid w:val="0020428F"/>
    <w:rsid w:val="002063F3"/>
    <w:rsid w:val="00214376"/>
    <w:rsid w:val="00216BF1"/>
    <w:rsid w:val="00220AC5"/>
    <w:rsid w:val="00223F8F"/>
    <w:rsid w:val="00226A0C"/>
    <w:rsid w:val="00227577"/>
    <w:rsid w:val="00235CD8"/>
    <w:rsid w:val="002369D2"/>
    <w:rsid w:val="0024147C"/>
    <w:rsid w:val="002414A0"/>
    <w:rsid w:val="00242A88"/>
    <w:rsid w:val="00243EF9"/>
    <w:rsid w:val="0024458B"/>
    <w:rsid w:val="00244751"/>
    <w:rsid w:val="0024532C"/>
    <w:rsid w:val="00246A9E"/>
    <w:rsid w:val="002471AE"/>
    <w:rsid w:val="002511BD"/>
    <w:rsid w:val="002534A3"/>
    <w:rsid w:val="00253D53"/>
    <w:rsid w:val="002542C4"/>
    <w:rsid w:val="00257C01"/>
    <w:rsid w:val="0026249E"/>
    <w:rsid w:val="0026458D"/>
    <w:rsid w:val="002654D7"/>
    <w:rsid w:val="00266D7B"/>
    <w:rsid w:val="00273053"/>
    <w:rsid w:val="00274AFF"/>
    <w:rsid w:val="00277BD6"/>
    <w:rsid w:val="002818B9"/>
    <w:rsid w:val="00281A2A"/>
    <w:rsid w:val="00286676"/>
    <w:rsid w:val="00286757"/>
    <w:rsid w:val="002916E4"/>
    <w:rsid w:val="00296967"/>
    <w:rsid w:val="002A1619"/>
    <w:rsid w:val="002A4EF8"/>
    <w:rsid w:val="002A5486"/>
    <w:rsid w:val="002B6622"/>
    <w:rsid w:val="002B67BC"/>
    <w:rsid w:val="002C1A94"/>
    <w:rsid w:val="002D3986"/>
    <w:rsid w:val="002D586A"/>
    <w:rsid w:val="002D7A5F"/>
    <w:rsid w:val="002E3561"/>
    <w:rsid w:val="002E58FB"/>
    <w:rsid w:val="002E5F71"/>
    <w:rsid w:val="002F0A72"/>
    <w:rsid w:val="002F1DA3"/>
    <w:rsid w:val="002F7108"/>
    <w:rsid w:val="00300BD6"/>
    <w:rsid w:val="0030138E"/>
    <w:rsid w:val="00301D5E"/>
    <w:rsid w:val="00301FAD"/>
    <w:rsid w:val="003042F5"/>
    <w:rsid w:val="003107C8"/>
    <w:rsid w:val="00311DFE"/>
    <w:rsid w:val="003179B2"/>
    <w:rsid w:val="00320738"/>
    <w:rsid w:val="003242C2"/>
    <w:rsid w:val="003250B8"/>
    <w:rsid w:val="00327CD7"/>
    <w:rsid w:val="0033015E"/>
    <w:rsid w:val="0033150B"/>
    <w:rsid w:val="00332956"/>
    <w:rsid w:val="00334AC3"/>
    <w:rsid w:val="00337DB8"/>
    <w:rsid w:val="0034187A"/>
    <w:rsid w:val="0034287F"/>
    <w:rsid w:val="00342F6E"/>
    <w:rsid w:val="003452EF"/>
    <w:rsid w:val="00346BBC"/>
    <w:rsid w:val="0035235C"/>
    <w:rsid w:val="003534E1"/>
    <w:rsid w:val="00353F1F"/>
    <w:rsid w:val="003630E5"/>
    <w:rsid w:val="00365EB1"/>
    <w:rsid w:val="00367AD8"/>
    <w:rsid w:val="003719D9"/>
    <w:rsid w:val="0037483A"/>
    <w:rsid w:val="00376953"/>
    <w:rsid w:val="003813DA"/>
    <w:rsid w:val="0038146D"/>
    <w:rsid w:val="00383AEB"/>
    <w:rsid w:val="003857F3"/>
    <w:rsid w:val="00387E5F"/>
    <w:rsid w:val="003A334C"/>
    <w:rsid w:val="003A35FE"/>
    <w:rsid w:val="003A5746"/>
    <w:rsid w:val="003A73A5"/>
    <w:rsid w:val="003B19B0"/>
    <w:rsid w:val="003B4C40"/>
    <w:rsid w:val="003B72EB"/>
    <w:rsid w:val="003C16F7"/>
    <w:rsid w:val="003C2DC3"/>
    <w:rsid w:val="003C42F1"/>
    <w:rsid w:val="003D0F66"/>
    <w:rsid w:val="003D115B"/>
    <w:rsid w:val="003D17A1"/>
    <w:rsid w:val="003D1B88"/>
    <w:rsid w:val="003D2601"/>
    <w:rsid w:val="003D386E"/>
    <w:rsid w:val="003E1A77"/>
    <w:rsid w:val="003E1FAC"/>
    <w:rsid w:val="003F0477"/>
    <w:rsid w:val="003F2D70"/>
    <w:rsid w:val="003F3E20"/>
    <w:rsid w:val="003F43BE"/>
    <w:rsid w:val="003F681B"/>
    <w:rsid w:val="00403182"/>
    <w:rsid w:val="00411AAB"/>
    <w:rsid w:val="00416ABD"/>
    <w:rsid w:val="00425A06"/>
    <w:rsid w:val="00426165"/>
    <w:rsid w:val="00430401"/>
    <w:rsid w:val="0043182D"/>
    <w:rsid w:val="004329D8"/>
    <w:rsid w:val="0043677C"/>
    <w:rsid w:val="004407F8"/>
    <w:rsid w:val="0044255A"/>
    <w:rsid w:val="0044385D"/>
    <w:rsid w:val="00443B47"/>
    <w:rsid w:val="00450138"/>
    <w:rsid w:val="00452484"/>
    <w:rsid w:val="00454BFD"/>
    <w:rsid w:val="00455443"/>
    <w:rsid w:val="00455599"/>
    <w:rsid w:val="0046624B"/>
    <w:rsid w:val="004676C8"/>
    <w:rsid w:val="00473439"/>
    <w:rsid w:val="00475332"/>
    <w:rsid w:val="0048071D"/>
    <w:rsid w:val="00480728"/>
    <w:rsid w:val="00480995"/>
    <w:rsid w:val="004812C2"/>
    <w:rsid w:val="004825E5"/>
    <w:rsid w:val="00485211"/>
    <w:rsid w:val="00485C5B"/>
    <w:rsid w:val="00492686"/>
    <w:rsid w:val="004A03B2"/>
    <w:rsid w:val="004A0857"/>
    <w:rsid w:val="004A4655"/>
    <w:rsid w:val="004A586D"/>
    <w:rsid w:val="004A5EC8"/>
    <w:rsid w:val="004A6329"/>
    <w:rsid w:val="004B3C9F"/>
    <w:rsid w:val="004B74F0"/>
    <w:rsid w:val="004C3A91"/>
    <w:rsid w:val="004C41A7"/>
    <w:rsid w:val="004C42CF"/>
    <w:rsid w:val="004C70E9"/>
    <w:rsid w:val="004D22F7"/>
    <w:rsid w:val="004D2DAB"/>
    <w:rsid w:val="004D348E"/>
    <w:rsid w:val="004D4833"/>
    <w:rsid w:val="004D57D0"/>
    <w:rsid w:val="004D5E84"/>
    <w:rsid w:val="004D5ECF"/>
    <w:rsid w:val="004D6737"/>
    <w:rsid w:val="004E2E62"/>
    <w:rsid w:val="004E3011"/>
    <w:rsid w:val="004E3234"/>
    <w:rsid w:val="004E4D14"/>
    <w:rsid w:val="004E5A03"/>
    <w:rsid w:val="004E5E62"/>
    <w:rsid w:val="004F20F0"/>
    <w:rsid w:val="004F2FED"/>
    <w:rsid w:val="004F489F"/>
    <w:rsid w:val="004F507E"/>
    <w:rsid w:val="004F52CA"/>
    <w:rsid w:val="004F59C9"/>
    <w:rsid w:val="004F5FB6"/>
    <w:rsid w:val="00500748"/>
    <w:rsid w:val="0050264A"/>
    <w:rsid w:val="0050395E"/>
    <w:rsid w:val="00504B1E"/>
    <w:rsid w:val="0050621D"/>
    <w:rsid w:val="0050633D"/>
    <w:rsid w:val="00506726"/>
    <w:rsid w:val="00510887"/>
    <w:rsid w:val="0051266A"/>
    <w:rsid w:val="00512C40"/>
    <w:rsid w:val="00514E77"/>
    <w:rsid w:val="00515800"/>
    <w:rsid w:val="005161F0"/>
    <w:rsid w:val="00516D43"/>
    <w:rsid w:val="0052394F"/>
    <w:rsid w:val="00524EED"/>
    <w:rsid w:val="005273B3"/>
    <w:rsid w:val="005304BC"/>
    <w:rsid w:val="00532ADA"/>
    <w:rsid w:val="00534027"/>
    <w:rsid w:val="00546538"/>
    <w:rsid w:val="005515A1"/>
    <w:rsid w:val="00551D7D"/>
    <w:rsid w:val="00552776"/>
    <w:rsid w:val="005537FD"/>
    <w:rsid w:val="005558BE"/>
    <w:rsid w:val="00561197"/>
    <w:rsid w:val="00565533"/>
    <w:rsid w:val="00567A58"/>
    <w:rsid w:val="00570890"/>
    <w:rsid w:val="00572D6A"/>
    <w:rsid w:val="00576AAF"/>
    <w:rsid w:val="00580E2C"/>
    <w:rsid w:val="005824EA"/>
    <w:rsid w:val="005826F5"/>
    <w:rsid w:val="00586EB2"/>
    <w:rsid w:val="0059328E"/>
    <w:rsid w:val="005941C1"/>
    <w:rsid w:val="00596045"/>
    <w:rsid w:val="00596F16"/>
    <w:rsid w:val="005977F2"/>
    <w:rsid w:val="005A07E2"/>
    <w:rsid w:val="005A3C34"/>
    <w:rsid w:val="005A76AE"/>
    <w:rsid w:val="005A7D4E"/>
    <w:rsid w:val="005B2C9D"/>
    <w:rsid w:val="005B741C"/>
    <w:rsid w:val="005C0C9F"/>
    <w:rsid w:val="005C1273"/>
    <w:rsid w:val="005C22CB"/>
    <w:rsid w:val="005C3ED7"/>
    <w:rsid w:val="005C4C8B"/>
    <w:rsid w:val="005C6B37"/>
    <w:rsid w:val="005D2D90"/>
    <w:rsid w:val="005D3312"/>
    <w:rsid w:val="005D5C1B"/>
    <w:rsid w:val="005D7447"/>
    <w:rsid w:val="005D76AA"/>
    <w:rsid w:val="005D7A74"/>
    <w:rsid w:val="005D7F2F"/>
    <w:rsid w:val="005E0538"/>
    <w:rsid w:val="005E3FB4"/>
    <w:rsid w:val="005E6181"/>
    <w:rsid w:val="005F1DC7"/>
    <w:rsid w:val="00600E58"/>
    <w:rsid w:val="00601013"/>
    <w:rsid w:val="00601122"/>
    <w:rsid w:val="0060335A"/>
    <w:rsid w:val="006058EB"/>
    <w:rsid w:val="00605E06"/>
    <w:rsid w:val="00606DBD"/>
    <w:rsid w:val="00612F4F"/>
    <w:rsid w:val="0061375B"/>
    <w:rsid w:val="00613F49"/>
    <w:rsid w:val="00615779"/>
    <w:rsid w:val="00616709"/>
    <w:rsid w:val="00621495"/>
    <w:rsid w:val="0062178E"/>
    <w:rsid w:val="0062324E"/>
    <w:rsid w:val="00625DB6"/>
    <w:rsid w:val="006309E3"/>
    <w:rsid w:val="00631509"/>
    <w:rsid w:val="00635230"/>
    <w:rsid w:val="006355C2"/>
    <w:rsid w:val="006402E9"/>
    <w:rsid w:val="006421F7"/>
    <w:rsid w:val="00643B6C"/>
    <w:rsid w:val="00645660"/>
    <w:rsid w:val="00653D11"/>
    <w:rsid w:val="006563CA"/>
    <w:rsid w:val="0066058E"/>
    <w:rsid w:val="0066272A"/>
    <w:rsid w:val="00663684"/>
    <w:rsid w:val="006736FC"/>
    <w:rsid w:val="0067393B"/>
    <w:rsid w:val="00675AEA"/>
    <w:rsid w:val="006812B7"/>
    <w:rsid w:val="00682199"/>
    <w:rsid w:val="006831EB"/>
    <w:rsid w:val="00684828"/>
    <w:rsid w:val="0068661A"/>
    <w:rsid w:val="00686E27"/>
    <w:rsid w:val="00692AD1"/>
    <w:rsid w:val="00692E6A"/>
    <w:rsid w:val="0069660D"/>
    <w:rsid w:val="006973EB"/>
    <w:rsid w:val="0069767F"/>
    <w:rsid w:val="006A0262"/>
    <w:rsid w:val="006A2CAA"/>
    <w:rsid w:val="006A311E"/>
    <w:rsid w:val="006A5737"/>
    <w:rsid w:val="006A6760"/>
    <w:rsid w:val="006A78A6"/>
    <w:rsid w:val="006B49D0"/>
    <w:rsid w:val="006B4F9C"/>
    <w:rsid w:val="006C04B6"/>
    <w:rsid w:val="006C201F"/>
    <w:rsid w:val="006C2648"/>
    <w:rsid w:val="006C2D35"/>
    <w:rsid w:val="006C451D"/>
    <w:rsid w:val="006C5CC7"/>
    <w:rsid w:val="006C721F"/>
    <w:rsid w:val="006D25D3"/>
    <w:rsid w:val="006E0733"/>
    <w:rsid w:val="006E498C"/>
    <w:rsid w:val="006E71B2"/>
    <w:rsid w:val="006E73ED"/>
    <w:rsid w:val="006F1B18"/>
    <w:rsid w:val="006F2816"/>
    <w:rsid w:val="006F373B"/>
    <w:rsid w:val="00703775"/>
    <w:rsid w:val="0070393E"/>
    <w:rsid w:val="007044BF"/>
    <w:rsid w:val="00710A45"/>
    <w:rsid w:val="00710C0F"/>
    <w:rsid w:val="00713D92"/>
    <w:rsid w:val="0071433D"/>
    <w:rsid w:val="00725CDC"/>
    <w:rsid w:val="00732C48"/>
    <w:rsid w:val="00733CCC"/>
    <w:rsid w:val="00734C7C"/>
    <w:rsid w:val="00735BD8"/>
    <w:rsid w:val="00741844"/>
    <w:rsid w:val="007461EA"/>
    <w:rsid w:val="007474A0"/>
    <w:rsid w:val="007500B1"/>
    <w:rsid w:val="00750155"/>
    <w:rsid w:val="00752F3E"/>
    <w:rsid w:val="00754CAF"/>
    <w:rsid w:val="00755511"/>
    <w:rsid w:val="007573F0"/>
    <w:rsid w:val="0076179B"/>
    <w:rsid w:val="00766EB8"/>
    <w:rsid w:val="00767AC0"/>
    <w:rsid w:val="0077062E"/>
    <w:rsid w:val="00770C4C"/>
    <w:rsid w:val="007733CB"/>
    <w:rsid w:val="00773EA7"/>
    <w:rsid w:val="007741F4"/>
    <w:rsid w:val="007758E9"/>
    <w:rsid w:val="007833FA"/>
    <w:rsid w:val="007836CB"/>
    <w:rsid w:val="00784FE2"/>
    <w:rsid w:val="00785C15"/>
    <w:rsid w:val="00787051"/>
    <w:rsid w:val="007914E0"/>
    <w:rsid w:val="00794595"/>
    <w:rsid w:val="007949F3"/>
    <w:rsid w:val="00794EB3"/>
    <w:rsid w:val="00796B7A"/>
    <w:rsid w:val="00797A93"/>
    <w:rsid w:val="007A3528"/>
    <w:rsid w:val="007A707B"/>
    <w:rsid w:val="007A78FD"/>
    <w:rsid w:val="007B02E5"/>
    <w:rsid w:val="007B2C71"/>
    <w:rsid w:val="007B2F47"/>
    <w:rsid w:val="007B2F60"/>
    <w:rsid w:val="007B3C2C"/>
    <w:rsid w:val="007B6656"/>
    <w:rsid w:val="007C0599"/>
    <w:rsid w:val="007C0A98"/>
    <w:rsid w:val="007C1952"/>
    <w:rsid w:val="007C3712"/>
    <w:rsid w:val="007C4557"/>
    <w:rsid w:val="007C4CDF"/>
    <w:rsid w:val="007C7151"/>
    <w:rsid w:val="007D1A57"/>
    <w:rsid w:val="007D32EF"/>
    <w:rsid w:val="007D4DA5"/>
    <w:rsid w:val="007D532F"/>
    <w:rsid w:val="007D700B"/>
    <w:rsid w:val="007E3130"/>
    <w:rsid w:val="007E3E8E"/>
    <w:rsid w:val="007E4DE0"/>
    <w:rsid w:val="007E7025"/>
    <w:rsid w:val="007F47D0"/>
    <w:rsid w:val="007F47D3"/>
    <w:rsid w:val="007F53F0"/>
    <w:rsid w:val="007F57E7"/>
    <w:rsid w:val="00803AE5"/>
    <w:rsid w:val="00806601"/>
    <w:rsid w:val="00807A85"/>
    <w:rsid w:val="0081067D"/>
    <w:rsid w:val="00810C9D"/>
    <w:rsid w:val="00814C66"/>
    <w:rsid w:val="00815410"/>
    <w:rsid w:val="0081638F"/>
    <w:rsid w:val="0081696A"/>
    <w:rsid w:val="00820EAD"/>
    <w:rsid w:val="008253BD"/>
    <w:rsid w:val="00827826"/>
    <w:rsid w:val="00830BD8"/>
    <w:rsid w:val="00833250"/>
    <w:rsid w:val="00836F16"/>
    <w:rsid w:val="008411D9"/>
    <w:rsid w:val="00842C56"/>
    <w:rsid w:val="00845E2A"/>
    <w:rsid w:val="00855001"/>
    <w:rsid w:val="00863B97"/>
    <w:rsid w:val="00864304"/>
    <w:rsid w:val="00865F2C"/>
    <w:rsid w:val="00870D90"/>
    <w:rsid w:val="0087247D"/>
    <w:rsid w:val="00874128"/>
    <w:rsid w:val="0087551E"/>
    <w:rsid w:val="00875E6B"/>
    <w:rsid w:val="00882F43"/>
    <w:rsid w:val="008832FF"/>
    <w:rsid w:val="0088346E"/>
    <w:rsid w:val="00891173"/>
    <w:rsid w:val="00891806"/>
    <w:rsid w:val="0089382F"/>
    <w:rsid w:val="008A0D66"/>
    <w:rsid w:val="008A1A34"/>
    <w:rsid w:val="008A3C74"/>
    <w:rsid w:val="008A7E15"/>
    <w:rsid w:val="008B0342"/>
    <w:rsid w:val="008B25E5"/>
    <w:rsid w:val="008B2C2A"/>
    <w:rsid w:val="008B5689"/>
    <w:rsid w:val="008C0DC6"/>
    <w:rsid w:val="008C0F3D"/>
    <w:rsid w:val="008C2F53"/>
    <w:rsid w:val="008C6F41"/>
    <w:rsid w:val="008C72E6"/>
    <w:rsid w:val="008D0D9F"/>
    <w:rsid w:val="008D153D"/>
    <w:rsid w:val="008D1B56"/>
    <w:rsid w:val="008D3E20"/>
    <w:rsid w:val="008D4895"/>
    <w:rsid w:val="008D566F"/>
    <w:rsid w:val="008D628A"/>
    <w:rsid w:val="008D7BC8"/>
    <w:rsid w:val="008E0219"/>
    <w:rsid w:val="008E45D8"/>
    <w:rsid w:val="008F1E1F"/>
    <w:rsid w:val="008F2E26"/>
    <w:rsid w:val="008F59A5"/>
    <w:rsid w:val="009007C6"/>
    <w:rsid w:val="00900878"/>
    <w:rsid w:val="0090257F"/>
    <w:rsid w:val="009043D4"/>
    <w:rsid w:val="00905F14"/>
    <w:rsid w:val="00906CCA"/>
    <w:rsid w:val="00914B22"/>
    <w:rsid w:val="00916FC3"/>
    <w:rsid w:val="009201F1"/>
    <w:rsid w:val="009207E5"/>
    <w:rsid w:val="00924A58"/>
    <w:rsid w:val="00926AAE"/>
    <w:rsid w:val="00931EA6"/>
    <w:rsid w:val="009329B0"/>
    <w:rsid w:val="009361E0"/>
    <w:rsid w:val="009362CD"/>
    <w:rsid w:val="009364F2"/>
    <w:rsid w:val="00936861"/>
    <w:rsid w:val="00937032"/>
    <w:rsid w:val="00942079"/>
    <w:rsid w:val="009429A2"/>
    <w:rsid w:val="00945381"/>
    <w:rsid w:val="00945530"/>
    <w:rsid w:val="0094598F"/>
    <w:rsid w:val="00945B58"/>
    <w:rsid w:val="00955F0F"/>
    <w:rsid w:val="009604B5"/>
    <w:rsid w:val="009649B5"/>
    <w:rsid w:val="0096785B"/>
    <w:rsid w:val="0097001D"/>
    <w:rsid w:val="009729FE"/>
    <w:rsid w:val="00973A3C"/>
    <w:rsid w:val="00974CA9"/>
    <w:rsid w:val="00977367"/>
    <w:rsid w:val="009778A8"/>
    <w:rsid w:val="0098007D"/>
    <w:rsid w:val="00980882"/>
    <w:rsid w:val="00981040"/>
    <w:rsid w:val="0098430E"/>
    <w:rsid w:val="0098491A"/>
    <w:rsid w:val="00985B77"/>
    <w:rsid w:val="00991D27"/>
    <w:rsid w:val="00991E30"/>
    <w:rsid w:val="0099501D"/>
    <w:rsid w:val="009A0F61"/>
    <w:rsid w:val="009A5453"/>
    <w:rsid w:val="009B17B2"/>
    <w:rsid w:val="009B3875"/>
    <w:rsid w:val="009B3AEC"/>
    <w:rsid w:val="009B3C96"/>
    <w:rsid w:val="009B512C"/>
    <w:rsid w:val="009B6A37"/>
    <w:rsid w:val="009B6B34"/>
    <w:rsid w:val="009C0F40"/>
    <w:rsid w:val="009C20E8"/>
    <w:rsid w:val="009C4975"/>
    <w:rsid w:val="009C54BA"/>
    <w:rsid w:val="009C5983"/>
    <w:rsid w:val="009C5B54"/>
    <w:rsid w:val="009C6E8B"/>
    <w:rsid w:val="009D03B8"/>
    <w:rsid w:val="009D1426"/>
    <w:rsid w:val="009D204F"/>
    <w:rsid w:val="009D240C"/>
    <w:rsid w:val="009D2B1E"/>
    <w:rsid w:val="009D2B7A"/>
    <w:rsid w:val="009D30A9"/>
    <w:rsid w:val="009D4DB3"/>
    <w:rsid w:val="009D55FE"/>
    <w:rsid w:val="009E0067"/>
    <w:rsid w:val="009E32AA"/>
    <w:rsid w:val="009E3358"/>
    <w:rsid w:val="009E3F06"/>
    <w:rsid w:val="009E4059"/>
    <w:rsid w:val="009E434F"/>
    <w:rsid w:val="009E6775"/>
    <w:rsid w:val="009E7748"/>
    <w:rsid w:val="009F632D"/>
    <w:rsid w:val="009F743F"/>
    <w:rsid w:val="00A01565"/>
    <w:rsid w:val="00A01A39"/>
    <w:rsid w:val="00A0313D"/>
    <w:rsid w:val="00A03B4B"/>
    <w:rsid w:val="00A03CE9"/>
    <w:rsid w:val="00A05613"/>
    <w:rsid w:val="00A12200"/>
    <w:rsid w:val="00A1336D"/>
    <w:rsid w:val="00A153E6"/>
    <w:rsid w:val="00A1601C"/>
    <w:rsid w:val="00A173C6"/>
    <w:rsid w:val="00A17E88"/>
    <w:rsid w:val="00A17F6D"/>
    <w:rsid w:val="00A2010F"/>
    <w:rsid w:val="00A24B37"/>
    <w:rsid w:val="00A30A1D"/>
    <w:rsid w:val="00A32D44"/>
    <w:rsid w:val="00A33D76"/>
    <w:rsid w:val="00A4261E"/>
    <w:rsid w:val="00A42719"/>
    <w:rsid w:val="00A4401E"/>
    <w:rsid w:val="00A44614"/>
    <w:rsid w:val="00A44E8C"/>
    <w:rsid w:val="00A45072"/>
    <w:rsid w:val="00A451A1"/>
    <w:rsid w:val="00A462C7"/>
    <w:rsid w:val="00A5018F"/>
    <w:rsid w:val="00A53AC4"/>
    <w:rsid w:val="00A55895"/>
    <w:rsid w:val="00A563C5"/>
    <w:rsid w:val="00A6026F"/>
    <w:rsid w:val="00A60ED3"/>
    <w:rsid w:val="00A648BD"/>
    <w:rsid w:val="00A6594E"/>
    <w:rsid w:val="00A70657"/>
    <w:rsid w:val="00A74BC0"/>
    <w:rsid w:val="00A7683A"/>
    <w:rsid w:val="00A86B30"/>
    <w:rsid w:val="00A9006B"/>
    <w:rsid w:val="00A914DB"/>
    <w:rsid w:val="00A91CBC"/>
    <w:rsid w:val="00A93CF5"/>
    <w:rsid w:val="00A94126"/>
    <w:rsid w:val="00A95F6D"/>
    <w:rsid w:val="00A96205"/>
    <w:rsid w:val="00A96913"/>
    <w:rsid w:val="00AA4835"/>
    <w:rsid w:val="00AB56FB"/>
    <w:rsid w:val="00AB5D73"/>
    <w:rsid w:val="00AB674E"/>
    <w:rsid w:val="00AC0320"/>
    <w:rsid w:val="00AC270D"/>
    <w:rsid w:val="00AC2A65"/>
    <w:rsid w:val="00AC382F"/>
    <w:rsid w:val="00AC68FC"/>
    <w:rsid w:val="00AD03E1"/>
    <w:rsid w:val="00AE0250"/>
    <w:rsid w:val="00AE0A0B"/>
    <w:rsid w:val="00AE14F8"/>
    <w:rsid w:val="00AE7386"/>
    <w:rsid w:val="00AF035B"/>
    <w:rsid w:val="00AF182F"/>
    <w:rsid w:val="00AF1BAC"/>
    <w:rsid w:val="00AF27CD"/>
    <w:rsid w:val="00AF288A"/>
    <w:rsid w:val="00AF2AA4"/>
    <w:rsid w:val="00AF30D3"/>
    <w:rsid w:val="00AF5051"/>
    <w:rsid w:val="00B0087F"/>
    <w:rsid w:val="00B0395E"/>
    <w:rsid w:val="00B15201"/>
    <w:rsid w:val="00B15AC8"/>
    <w:rsid w:val="00B15F09"/>
    <w:rsid w:val="00B215A0"/>
    <w:rsid w:val="00B22A4A"/>
    <w:rsid w:val="00B22CE8"/>
    <w:rsid w:val="00B26742"/>
    <w:rsid w:val="00B31E21"/>
    <w:rsid w:val="00B358C0"/>
    <w:rsid w:val="00B36AF4"/>
    <w:rsid w:val="00B42003"/>
    <w:rsid w:val="00B43089"/>
    <w:rsid w:val="00B4616B"/>
    <w:rsid w:val="00B463FB"/>
    <w:rsid w:val="00B47D51"/>
    <w:rsid w:val="00B5383D"/>
    <w:rsid w:val="00B539A6"/>
    <w:rsid w:val="00B548D1"/>
    <w:rsid w:val="00B55428"/>
    <w:rsid w:val="00B55F2B"/>
    <w:rsid w:val="00B60F73"/>
    <w:rsid w:val="00B61137"/>
    <w:rsid w:val="00B63F89"/>
    <w:rsid w:val="00B657B5"/>
    <w:rsid w:val="00B66523"/>
    <w:rsid w:val="00B67EBE"/>
    <w:rsid w:val="00B71AF7"/>
    <w:rsid w:val="00B72588"/>
    <w:rsid w:val="00B72B67"/>
    <w:rsid w:val="00B74B77"/>
    <w:rsid w:val="00B8129B"/>
    <w:rsid w:val="00B83645"/>
    <w:rsid w:val="00B83E4D"/>
    <w:rsid w:val="00B84E8C"/>
    <w:rsid w:val="00B90D92"/>
    <w:rsid w:val="00B95184"/>
    <w:rsid w:val="00B958FC"/>
    <w:rsid w:val="00B972A1"/>
    <w:rsid w:val="00B976ED"/>
    <w:rsid w:val="00BA01B9"/>
    <w:rsid w:val="00BA0435"/>
    <w:rsid w:val="00BA224E"/>
    <w:rsid w:val="00BA2697"/>
    <w:rsid w:val="00BA2A2F"/>
    <w:rsid w:val="00BB37A8"/>
    <w:rsid w:val="00BB7751"/>
    <w:rsid w:val="00BC15CA"/>
    <w:rsid w:val="00BC2C5C"/>
    <w:rsid w:val="00BC4301"/>
    <w:rsid w:val="00BC4E3D"/>
    <w:rsid w:val="00BD0D62"/>
    <w:rsid w:val="00BD4C71"/>
    <w:rsid w:val="00BE0258"/>
    <w:rsid w:val="00BE0401"/>
    <w:rsid w:val="00BE0980"/>
    <w:rsid w:val="00BE2913"/>
    <w:rsid w:val="00BF39D2"/>
    <w:rsid w:val="00BF3B3E"/>
    <w:rsid w:val="00BF5FD1"/>
    <w:rsid w:val="00BF66DD"/>
    <w:rsid w:val="00BF6B21"/>
    <w:rsid w:val="00BF73FE"/>
    <w:rsid w:val="00BF7DA0"/>
    <w:rsid w:val="00C00078"/>
    <w:rsid w:val="00C01CDF"/>
    <w:rsid w:val="00C021B8"/>
    <w:rsid w:val="00C04A0C"/>
    <w:rsid w:val="00C06BE7"/>
    <w:rsid w:val="00C126DC"/>
    <w:rsid w:val="00C12A29"/>
    <w:rsid w:val="00C1436E"/>
    <w:rsid w:val="00C14412"/>
    <w:rsid w:val="00C14D1B"/>
    <w:rsid w:val="00C16283"/>
    <w:rsid w:val="00C16B14"/>
    <w:rsid w:val="00C2300D"/>
    <w:rsid w:val="00C30152"/>
    <w:rsid w:val="00C3432D"/>
    <w:rsid w:val="00C416A2"/>
    <w:rsid w:val="00C41DBF"/>
    <w:rsid w:val="00C446A4"/>
    <w:rsid w:val="00C4474E"/>
    <w:rsid w:val="00C44EF2"/>
    <w:rsid w:val="00C4565F"/>
    <w:rsid w:val="00C457AA"/>
    <w:rsid w:val="00C473A4"/>
    <w:rsid w:val="00C47BED"/>
    <w:rsid w:val="00C50C8A"/>
    <w:rsid w:val="00C51EEB"/>
    <w:rsid w:val="00C54D74"/>
    <w:rsid w:val="00C56B71"/>
    <w:rsid w:val="00C62FA6"/>
    <w:rsid w:val="00C63056"/>
    <w:rsid w:val="00C64C59"/>
    <w:rsid w:val="00C64D3C"/>
    <w:rsid w:val="00C64D8D"/>
    <w:rsid w:val="00C64ED5"/>
    <w:rsid w:val="00C7002B"/>
    <w:rsid w:val="00C71C22"/>
    <w:rsid w:val="00C72C67"/>
    <w:rsid w:val="00C746B9"/>
    <w:rsid w:val="00C74845"/>
    <w:rsid w:val="00C74952"/>
    <w:rsid w:val="00C8124C"/>
    <w:rsid w:val="00C82E3F"/>
    <w:rsid w:val="00C82ED2"/>
    <w:rsid w:val="00C85BF8"/>
    <w:rsid w:val="00C87114"/>
    <w:rsid w:val="00C911A7"/>
    <w:rsid w:val="00C9129B"/>
    <w:rsid w:val="00C92789"/>
    <w:rsid w:val="00C9476D"/>
    <w:rsid w:val="00C94904"/>
    <w:rsid w:val="00C96137"/>
    <w:rsid w:val="00C96C87"/>
    <w:rsid w:val="00CA0898"/>
    <w:rsid w:val="00CA0BE9"/>
    <w:rsid w:val="00CA1761"/>
    <w:rsid w:val="00CA1DA7"/>
    <w:rsid w:val="00CA236C"/>
    <w:rsid w:val="00CA3EC5"/>
    <w:rsid w:val="00CA5317"/>
    <w:rsid w:val="00CA6C74"/>
    <w:rsid w:val="00CB3142"/>
    <w:rsid w:val="00CB4952"/>
    <w:rsid w:val="00CC31FB"/>
    <w:rsid w:val="00CC41B4"/>
    <w:rsid w:val="00CC446C"/>
    <w:rsid w:val="00CC5318"/>
    <w:rsid w:val="00CD1483"/>
    <w:rsid w:val="00CD5513"/>
    <w:rsid w:val="00CD6A30"/>
    <w:rsid w:val="00CD7807"/>
    <w:rsid w:val="00CE46E3"/>
    <w:rsid w:val="00CE5CF6"/>
    <w:rsid w:val="00CE69B1"/>
    <w:rsid w:val="00CE6D2D"/>
    <w:rsid w:val="00CF00B7"/>
    <w:rsid w:val="00CF5B57"/>
    <w:rsid w:val="00CF6850"/>
    <w:rsid w:val="00D001EF"/>
    <w:rsid w:val="00D01DE0"/>
    <w:rsid w:val="00D048DD"/>
    <w:rsid w:val="00D07A9C"/>
    <w:rsid w:val="00D10464"/>
    <w:rsid w:val="00D14BCC"/>
    <w:rsid w:val="00D14D09"/>
    <w:rsid w:val="00D21D84"/>
    <w:rsid w:val="00D22A21"/>
    <w:rsid w:val="00D231CA"/>
    <w:rsid w:val="00D247DD"/>
    <w:rsid w:val="00D251B5"/>
    <w:rsid w:val="00D25FEF"/>
    <w:rsid w:val="00D3382D"/>
    <w:rsid w:val="00D33CCF"/>
    <w:rsid w:val="00D342D1"/>
    <w:rsid w:val="00D346E8"/>
    <w:rsid w:val="00D36B96"/>
    <w:rsid w:val="00D44EB9"/>
    <w:rsid w:val="00D47AAA"/>
    <w:rsid w:val="00D51607"/>
    <w:rsid w:val="00D52810"/>
    <w:rsid w:val="00D528A0"/>
    <w:rsid w:val="00D53291"/>
    <w:rsid w:val="00D5371D"/>
    <w:rsid w:val="00D56BB1"/>
    <w:rsid w:val="00D617C3"/>
    <w:rsid w:val="00D65079"/>
    <w:rsid w:val="00D65F12"/>
    <w:rsid w:val="00D71A64"/>
    <w:rsid w:val="00D727C0"/>
    <w:rsid w:val="00D72F8F"/>
    <w:rsid w:val="00D75235"/>
    <w:rsid w:val="00D75E13"/>
    <w:rsid w:val="00D77698"/>
    <w:rsid w:val="00D77E23"/>
    <w:rsid w:val="00D93260"/>
    <w:rsid w:val="00D95B40"/>
    <w:rsid w:val="00D95E64"/>
    <w:rsid w:val="00DA0170"/>
    <w:rsid w:val="00DA1074"/>
    <w:rsid w:val="00DA193B"/>
    <w:rsid w:val="00DA2D07"/>
    <w:rsid w:val="00DA4019"/>
    <w:rsid w:val="00DA7125"/>
    <w:rsid w:val="00DA743E"/>
    <w:rsid w:val="00DA7924"/>
    <w:rsid w:val="00DB0A21"/>
    <w:rsid w:val="00DB0C68"/>
    <w:rsid w:val="00DB10CC"/>
    <w:rsid w:val="00DB3B9F"/>
    <w:rsid w:val="00DC372F"/>
    <w:rsid w:val="00DC7737"/>
    <w:rsid w:val="00DD063E"/>
    <w:rsid w:val="00DD317C"/>
    <w:rsid w:val="00DE04F8"/>
    <w:rsid w:val="00DE7FEA"/>
    <w:rsid w:val="00DF21AA"/>
    <w:rsid w:val="00DF27C6"/>
    <w:rsid w:val="00DF2F1B"/>
    <w:rsid w:val="00DF3ED5"/>
    <w:rsid w:val="00DF485A"/>
    <w:rsid w:val="00DF58A3"/>
    <w:rsid w:val="00DF77B1"/>
    <w:rsid w:val="00E004A8"/>
    <w:rsid w:val="00E00ED8"/>
    <w:rsid w:val="00E1029B"/>
    <w:rsid w:val="00E12E38"/>
    <w:rsid w:val="00E131F9"/>
    <w:rsid w:val="00E13506"/>
    <w:rsid w:val="00E14147"/>
    <w:rsid w:val="00E14804"/>
    <w:rsid w:val="00E218B7"/>
    <w:rsid w:val="00E221CF"/>
    <w:rsid w:val="00E26D15"/>
    <w:rsid w:val="00E3144C"/>
    <w:rsid w:val="00E325A2"/>
    <w:rsid w:val="00E32E71"/>
    <w:rsid w:val="00E40BA2"/>
    <w:rsid w:val="00E42784"/>
    <w:rsid w:val="00E428FF"/>
    <w:rsid w:val="00E46ED3"/>
    <w:rsid w:val="00E509EB"/>
    <w:rsid w:val="00E50A5B"/>
    <w:rsid w:val="00E52A0B"/>
    <w:rsid w:val="00E53ADC"/>
    <w:rsid w:val="00E545D6"/>
    <w:rsid w:val="00E55521"/>
    <w:rsid w:val="00E613CE"/>
    <w:rsid w:val="00E64AD7"/>
    <w:rsid w:val="00E652E5"/>
    <w:rsid w:val="00E6660C"/>
    <w:rsid w:val="00E67C7B"/>
    <w:rsid w:val="00E728BC"/>
    <w:rsid w:val="00E7342D"/>
    <w:rsid w:val="00E845FA"/>
    <w:rsid w:val="00E853EA"/>
    <w:rsid w:val="00E8699B"/>
    <w:rsid w:val="00E87E36"/>
    <w:rsid w:val="00E87F90"/>
    <w:rsid w:val="00E941D5"/>
    <w:rsid w:val="00E947AD"/>
    <w:rsid w:val="00E95AC1"/>
    <w:rsid w:val="00E968C4"/>
    <w:rsid w:val="00EA2497"/>
    <w:rsid w:val="00EA36AC"/>
    <w:rsid w:val="00EA3FCC"/>
    <w:rsid w:val="00EA799D"/>
    <w:rsid w:val="00EB12AB"/>
    <w:rsid w:val="00EB3471"/>
    <w:rsid w:val="00EB4848"/>
    <w:rsid w:val="00EB6877"/>
    <w:rsid w:val="00EC2EB3"/>
    <w:rsid w:val="00EC312F"/>
    <w:rsid w:val="00EC4297"/>
    <w:rsid w:val="00EC52BB"/>
    <w:rsid w:val="00EC7664"/>
    <w:rsid w:val="00ED2ED1"/>
    <w:rsid w:val="00EE12D5"/>
    <w:rsid w:val="00EE49C8"/>
    <w:rsid w:val="00EE6A96"/>
    <w:rsid w:val="00EF0435"/>
    <w:rsid w:val="00EF26F9"/>
    <w:rsid w:val="00EF2B44"/>
    <w:rsid w:val="00EF2E4A"/>
    <w:rsid w:val="00EF36F5"/>
    <w:rsid w:val="00EF3BF8"/>
    <w:rsid w:val="00EF4312"/>
    <w:rsid w:val="00EF5865"/>
    <w:rsid w:val="00EF6995"/>
    <w:rsid w:val="00EF7173"/>
    <w:rsid w:val="00F01584"/>
    <w:rsid w:val="00F04F20"/>
    <w:rsid w:val="00F1046C"/>
    <w:rsid w:val="00F12292"/>
    <w:rsid w:val="00F13C34"/>
    <w:rsid w:val="00F14868"/>
    <w:rsid w:val="00F16D49"/>
    <w:rsid w:val="00F22183"/>
    <w:rsid w:val="00F23043"/>
    <w:rsid w:val="00F237C0"/>
    <w:rsid w:val="00F2385A"/>
    <w:rsid w:val="00F2584A"/>
    <w:rsid w:val="00F268F9"/>
    <w:rsid w:val="00F26ED2"/>
    <w:rsid w:val="00F32BF1"/>
    <w:rsid w:val="00F35D61"/>
    <w:rsid w:val="00F43614"/>
    <w:rsid w:val="00F4490C"/>
    <w:rsid w:val="00F44BB1"/>
    <w:rsid w:val="00F44D0D"/>
    <w:rsid w:val="00F46D40"/>
    <w:rsid w:val="00F47138"/>
    <w:rsid w:val="00F475E6"/>
    <w:rsid w:val="00F51884"/>
    <w:rsid w:val="00F530B6"/>
    <w:rsid w:val="00F54355"/>
    <w:rsid w:val="00F55D55"/>
    <w:rsid w:val="00F622FB"/>
    <w:rsid w:val="00F6318E"/>
    <w:rsid w:val="00F64095"/>
    <w:rsid w:val="00F64F6A"/>
    <w:rsid w:val="00F6607C"/>
    <w:rsid w:val="00F66416"/>
    <w:rsid w:val="00F7016B"/>
    <w:rsid w:val="00F72E89"/>
    <w:rsid w:val="00F74954"/>
    <w:rsid w:val="00F80179"/>
    <w:rsid w:val="00F80F59"/>
    <w:rsid w:val="00F83B1D"/>
    <w:rsid w:val="00F83C0C"/>
    <w:rsid w:val="00F9751C"/>
    <w:rsid w:val="00FA1449"/>
    <w:rsid w:val="00FA1820"/>
    <w:rsid w:val="00FA3C83"/>
    <w:rsid w:val="00FA7DB4"/>
    <w:rsid w:val="00FB212A"/>
    <w:rsid w:val="00FB5BBF"/>
    <w:rsid w:val="00FC3EAB"/>
    <w:rsid w:val="00FC3FE6"/>
    <w:rsid w:val="00FC5A41"/>
    <w:rsid w:val="00FC672B"/>
    <w:rsid w:val="00FC6EC4"/>
    <w:rsid w:val="00FC7570"/>
    <w:rsid w:val="00FD0E94"/>
    <w:rsid w:val="00FD723E"/>
    <w:rsid w:val="00FE0CF9"/>
    <w:rsid w:val="00FE161A"/>
    <w:rsid w:val="00FE4DDC"/>
    <w:rsid w:val="00FE676C"/>
    <w:rsid w:val="00FF3900"/>
    <w:rsid w:val="00FF4A54"/>
    <w:rsid w:val="00FF537A"/>
    <w:rsid w:val="00FF6DE6"/>
    <w:rsid w:val="00FF6F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B8B186E"/>
  <w15:docId w15:val="{34A74948-67E0-F546-9DEF-35B289B97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5B57"/>
  </w:style>
  <w:style w:type="paragraph" w:styleId="Heading1">
    <w:name w:val="heading 1"/>
    <w:basedOn w:val="Normal"/>
    <w:next w:val="Normal"/>
    <w:link w:val="Heading1Char"/>
    <w:uiPriority w:val="9"/>
    <w:qFormat/>
    <w:rsid w:val="004407F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F586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F586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F586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07F8"/>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DefaultParagraphFont"/>
    <w:rsid w:val="004407F8"/>
  </w:style>
  <w:style w:type="character" w:customStyle="1" w:styleId="Heading4Char">
    <w:name w:val="Heading 4 Char"/>
    <w:basedOn w:val="DefaultParagraphFont"/>
    <w:link w:val="Heading4"/>
    <w:uiPriority w:val="9"/>
    <w:rsid w:val="00EF5865"/>
    <w:rPr>
      <w:rFonts w:asciiTheme="majorHAnsi" w:eastAsiaTheme="majorEastAsia" w:hAnsiTheme="majorHAnsi" w:cstheme="majorBidi"/>
      <w:b/>
      <w:bCs/>
      <w:i/>
      <w:iCs/>
      <w:color w:val="4F81BD" w:themeColor="accent1"/>
    </w:rPr>
  </w:style>
  <w:style w:type="character" w:customStyle="1" w:styleId="Heading2Char">
    <w:name w:val="Heading 2 Char"/>
    <w:basedOn w:val="DefaultParagraphFont"/>
    <w:link w:val="Heading2"/>
    <w:uiPriority w:val="9"/>
    <w:rsid w:val="00EF586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F586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EF5865"/>
    <w:pPr>
      <w:ind w:left="720"/>
      <w:contextualSpacing/>
    </w:pPr>
    <w:rPr>
      <w:rFonts w:eastAsiaTheme="minorEastAsia"/>
    </w:rPr>
  </w:style>
  <w:style w:type="table" w:styleId="TableGrid">
    <w:name w:val="Table Grid"/>
    <w:basedOn w:val="TableNormal"/>
    <w:rsid w:val="000F06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uiPriority w:val="60"/>
    <w:rsid w:val="0045559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F22183"/>
    <w:pPr>
      <w:tabs>
        <w:tab w:val="center" w:pos="4680"/>
        <w:tab w:val="right" w:pos="9360"/>
      </w:tabs>
      <w:spacing w:after="0" w:line="240" w:lineRule="auto"/>
    </w:pPr>
  </w:style>
  <w:style w:type="character" w:customStyle="1" w:styleId="HeaderChar">
    <w:name w:val="Header Char"/>
    <w:basedOn w:val="DefaultParagraphFont"/>
    <w:link w:val="Header"/>
    <w:uiPriority w:val="99"/>
    <w:rsid w:val="00F22183"/>
  </w:style>
  <w:style w:type="paragraph" w:styleId="Footer">
    <w:name w:val="footer"/>
    <w:basedOn w:val="Normal"/>
    <w:link w:val="FooterChar"/>
    <w:uiPriority w:val="99"/>
    <w:unhideWhenUsed/>
    <w:rsid w:val="00F22183"/>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2183"/>
  </w:style>
  <w:style w:type="table" w:customStyle="1" w:styleId="LightShading-Accent11">
    <w:name w:val="Light Shading - Accent 11"/>
    <w:basedOn w:val="TableNormal"/>
    <w:uiPriority w:val="60"/>
    <w:rsid w:val="00F22183"/>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yperlink">
    <w:name w:val="Hyperlink"/>
    <w:basedOn w:val="DefaultParagraphFont"/>
    <w:uiPriority w:val="99"/>
    <w:unhideWhenUsed/>
    <w:rsid w:val="00455443"/>
    <w:rPr>
      <w:color w:val="0000FF" w:themeColor="hyperlink"/>
      <w:u w:val="single"/>
    </w:rPr>
  </w:style>
  <w:style w:type="character" w:customStyle="1" w:styleId="title-text">
    <w:name w:val="title-text"/>
    <w:basedOn w:val="DefaultParagraphFont"/>
    <w:rsid w:val="00455443"/>
  </w:style>
  <w:style w:type="character" w:customStyle="1" w:styleId="text">
    <w:name w:val="text"/>
    <w:basedOn w:val="DefaultParagraphFont"/>
    <w:rsid w:val="00455443"/>
  </w:style>
  <w:style w:type="character" w:customStyle="1" w:styleId="author-ref">
    <w:name w:val="author-ref"/>
    <w:basedOn w:val="DefaultParagraphFont"/>
    <w:rsid w:val="00455443"/>
  </w:style>
  <w:style w:type="paragraph" w:styleId="NoSpacing">
    <w:name w:val="No Spacing"/>
    <w:uiPriority w:val="1"/>
    <w:qFormat/>
    <w:rsid w:val="008A1A34"/>
    <w:pPr>
      <w:spacing w:after="0" w:line="240" w:lineRule="auto"/>
    </w:pPr>
  </w:style>
  <w:style w:type="paragraph" w:styleId="NormalWeb">
    <w:name w:val="Normal (Web)"/>
    <w:rsid w:val="0020428F"/>
    <w:pPr>
      <w:spacing w:beforeAutospacing="1" w:after="0" w:afterAutospacing="1"/>
    </w:pPr>
    <w:rPr>
      <w:rFonts w:ascii="Times New Roman" w:eastAsia="SimSun" w:hAnsi="Times New Roman" w:cs="Times New Roman"/>
      <w:sz w:val="24"/>
      <w:szCs w:val="24"/>
      <w:lang w:eastAsia="zh-CN"/>
    </w:rPr>
  </w:style>
  <w:style w:type="paragraph" w:styleId="BalloonText">
    <w:name w:val="Balloon Text"/>
    <w:basedOn w:val="Normal"/>
    <w:link w:val="BalloonTextChar"/>
    <w:uiPriority w:val="99"/>
    <w:semiHidden/>
    <w:unhideWhenUsed/>
    <w:rsid w:val="009F63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632D"/>
    <w:rPr>
      <w:rFonts w:ascii="Tahoma" w:hAnsi="Tahoma" w:cs="Tahoma"/>
      <w:sz w:val="16"/>
      <w:szCs w:val="16"/>
    </w:rPr>
  </w:style>
  <w:style w:type="character" w:customStyle="1" w:styleId="markedcontent">
    <w:name w:val="markedcontent"/>
    <w:basedOn w:val="DefaultParagraphFont"/>
    <w:rsid w:val="00842C56"/>
  </w:style>
  <w:style w:type="character" w:customStyle="1" w:styleId="autoren">
    <w:name w:val="autoren"/>
    <w:basedOn w:val="DefaultParagraphFont"/>
    <w:rsid w:val="007B6656"/>
  </w:style>
  <w:style w:type="table" w:styleId="LightShading-Accent3">
    <w:name w:val="Light Shading Accent 3"/>
    <w:basedOn w:val="TableNormal"/>
    <w:uiPriority w:val="60"/>
    <w:rsid w:val="0088346E"/>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BodyText">
    <w:name w:val="Body Text"/>
    <w:basedOn w:val="Normal"/>
    <w:link w:val="BodyTextChar"/>
    <w:uiPriority w:val="1"/>
    <w:semiHidden/>
    <w:unhideWhenUsed/>
    <w:qFormat/>
    <w:rsid w:val="00E728BC"/>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semiHidden/>
    <w:rsid w:val="00E728BC"/>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868723">
      <w:bodyDiv w:val="1"/>
      <w:marLeft w:val="0"/>
      <w:marRight w:val="0"/>
      <w:marTop w:val="0"/>
      <w:marBottom w:val="0"/>
      <w:divBdr>
        <w:top w:val="none" w:sz="0" w:space="0" w:color="auto"/>
        <w:left w:val="none" w:sz="0" w:space="0" w:color="auto"/>
        <w:bottom w:val="none" w:sz="0" w:space="0" w:color="auto"/>
        <w:right w:val="none" w:sz="0" w:space="0" w:color="auto"/>
      </w:divBdr>
    </w:div>
    <w:div w:id="311834859">
      <w:bodyDiv w:val="1"/>
      <w:marLeft w:val="0"/>
      <w:marRight w:val="0"/>
      <w:marTop w:val="0"/>
      <w:marBottom w:val="0"/>
      <w:divBdr>
        <w:top w:val="none" w:sz="0" w:space="0" w:color="auto"/>
        <w:left w:val="none" w:sz="0" w:space="0" w:color="auto"/>
        <w:bottom w:val="none" w:sz="0" w:space="0" w:color="auto"/>
        <w:right w:val="none" w:sz="0" w:space="0" w:color="auto"/>
      </w:divBdr>
    </w:div>
    <w:div w:id="407272174">
      <w:bodyDiv w:val="1"/>
      <w:marLeft w:val="0"/>
      <w:marRight w:val="0"/>
      <w:marTop w:val="0"/>
      <w:marBottom w:val="0"/>
      <w:divBdr>
        <w:top w:val="none" w:sz="0" w:space="0" w:color="auto"/>
        <w:left w:val="none" w:sz="0" w:space="0" w:color="auto"/>
        <w:bottom w:val="none" w:sz="0" w:space="0" w:color="auto"/>
        <w:right w:val="none" w:sz="0" w:space="0" w:color="auto"/>
      </w:divBdr>
    </w:div>
    <w:div w:id="486944559">
      <w:bodyDiv w:val="1"/>
      <w:marLeft w:val="0"/>
      <w:marRight w:val="0"/>
      <w:marTop w:val="0"/>
      <w:marBottom w:val="0"/>
      <w:divBdr>
        <w:top w:val="none" w:sz="0" w:space="0" w:color="auto"/>
        <w:left w:val="none" w:sz="0" w:space="0" w:color="auto"/>
        <w:bottom w:val="none" w:sz="0" w:space="0" w:color="auto"/>
        <w:right w:val="none" w:sz="0" w:space="0" w:color="auto"/>
      </w:divBdr>
    </w:div>
    <w:div w:id="539633371">
      <w:bodyDiv w:val="1"/>
      <w:marLeft w:val="0"/>
      <w:marRight w:val="0"/>
      <w:marTop w:val="0"/>
      <w:marBottom w:val="0"/>
      <w:divBdr>
        <w:top w:val="none" w:sz="0" w:space="0" w:color="auto"/>
        <w:left w:val="none" w:sz="0" w:space="0" w:color="auto"/>
        <w:bottom w:val="none" w:sz="0" w:space="0" w:color="auto"/>
        <w:right w:val="none" w:sz="0" w:space="0" w:color="auto"/>
      </w:divBdr>
    </w:div>
    <w:div w:id="544021587">
      <w:bodyDiv w:val="1"/>
      <w:marLeft w:val="0"/>
      <w:marRight w:val="0"/>
      <w:marTop w:val="0"/>
      <w:marBottom w:val="0"/>
      <w:divBdr>
        <w:top w:val="none" w:sz="0" w:space="0" w:color="auto"/>
        <w:left w:val="none" w:sz="0" w:space="0" w:color="auto"/>
        <w:bottom w:val="none" w:sz="0" w:space="0" w:color="auto"/>
        <w:right w:val="none" w:sz="0" w:space="0" w:color="auto"/>
      </w:divBdr>
    </w:div>
    <w:div w:id="552621123">
      <w:bodyDiv w:val="1"/>
      <w:marLeft w:val="0"/>
      <w:marRight w:val="0"/>
      <w:marTop w:val="0"/>
      <w:marBottom w:val="0"/>
      <w:divBdr>
        <w:top w:val="none" w:sz="0" w:space="0" w:color="auto"/>
        <w:left w:val="none" w:sz="0" w:space="0" w:color="auto"/>
        <w:bottom w:val="none" w:sz="0" w:space="0" w:color="auto"/>
        <w:right w:val="none" w:sz="0" w:space="0" w:color="auto"/>
      </w:divBdr>
    </w:div>
    <w:div w:id="558053351">
      <w:bodyDiv w:val="1"/>
      <w:marLeft w:val="0"/>
      <w:marRight w:val="0"/>
      <w:marTop w:val="0"/>
      <w:marBottom w:val="0"/>
      <w:divBdr>
        <w:top w:val="none" w:sz="0" w:space="0" w:color="auto"/>
        <w:left w:val="none" w:sz="0" w:space="0" w:color="auto"/>
        <w:bottom w:val="none" w:sz="0" w:space="0" w:color="auto"/>
        <w:right w:val="none" w:sz="0" w:space="0" w:color="auto"/>
      </w:divBdr>
    </w:div>
    <w:div w:id="590703888">
      <w:bodyDiv w:val="1"/>
      <w:marLeft w:val="0"/>
      <w:marRight w:val="0"/>
      <w:marTop w:val="0"/>
      <w:marBottom w:val="0"/>
      <w:divBdr>
        <w:top w:val="none" w:sz="0" w:space="0" w:color="auto"/>
        <w:left w:val="none" w:sz="0" w:space="0" w:color="auto"/>
        <w:bottom w:val="none" w:sz="0" w:space="0" w:color="auto"/>
        <w:right w:val="none" w:sz="0" w:space="0" w:color="auto"/>
      </w:divBdr>
    </w:div>
    <w:div w:id="608122612">
      <w:bodyDiv w:val="1"/>
      <w:marLeft w:val="0"/>
      <w:marRight w:val="0"/>
      <w:marTop w:val="0"/>
      <w:marBottom w:val="0"/>
      <w:divBdr>
        <w:top w:val="none" w:sz="0" w:space="0" w:color="auto"/>
        <w:left w:val="none" w:sz="0" w:space="0" w:color="auto"/>
        <w:bottom w:val="none" w:sz="0" w:space="0" w:color="auto"/>
        <w:right w:val="none" w:sz="0" w:space="0" w:color="auto"/>
      </w:divBdr>
    </w:div>
    <w:div w:id="618033130">
      <w:bodyDiv w:val="1"/>
      <w:marLeft w:val="0"/>
      <w:marRight w:val="0"/>
      <w:marTop w:val="0"/>
      <w:marBottom w:val="0"/>
      <w:divBdr>
        <w:top w:val="none" w:sz="0" w:space="0" w:color="auto"/>
        <w:left w:val="none" w:sz="0" w:space="0" w:color="auto"/>
        <w:bottom w:val="none" w:sz="0" w:space="0" w:color="auto"/>
        <w:right w:val="none" w:sz="0" w:space="0" w:color="auto"/>
      </w:divBdr>
    </w:div>
    <w:div w:id="632832082">
      <w:bodyDiv w:val="1"/>
      <w:marLeft w:val="0"/>
      <w:marRight w:val="0"/>
      <w:marTop w:val="0"/>
      <w:marBottom w:val="0"/>
      <w:divBdr>
        <w:top w:val="none" w:sz="0" w:space="0" w:color="auto"/>
        <w:left w:val="none" w:sz="0" w:space="0" w:color="auto"/>
        <w:bottom w:val="none" w:sz="0" w:space="0" w:color="auto"/>
        <w:right w:val="none" w:sz="0" w:space="0" w:color="auto"/>
      </w:divBdr>
    </w:div>
    <w:div w:id="666253281">
      <w:bodyDiv w:val="1"/>
      <w:marLeft w:val="0"/>
      <w:marRight w:val="0"/>
      <w:marTop w:val="0"/>
      <w:marBottom w:val="0"/>
      <w:divBdr>
        <w:top w:val="none" w:sz="0" w:space="0" w:color="auto"/>
        <w:left w:val="none" w:sz="0" w:space="0" w:color="auto"/>
        <w:bottom w:val="none" w:sz="0" w:space="0" w:color="auto"/>
        <w:right w:val="none" w:sz="0" w:space="0" w:color="auto"/>
      </w:divBdr>
    </w:div>
    <w:div w:id="687489841">
      <w:bodyDiv w:val="1"/>
      <w:marLeft w:val="0"/>
      <w:marRight w:val="0"/>
      <w:marTop w:val="0"/>
      <w:marBottom w:val="0"/>
      <w:divBdr>
        <w:top w:val="none" w:sz="0" w:space="0" w:color="auto"/>
        <w:left w:val="none" w:sz="0" w:space="0" w:color="auto"/>
        <w:bottom w:val="none" w:sz="0" w:space="0" w:color="auto"/>
        <w:right w:val="none" w:sz="0" w:space="0" w:color="auto"/>
      </w:divBdr>
    </w:div>
    <w:div w:id="752972320">
      <w:bodyDiv w:val="1"/>
      <w:marLeft w:val="0"/>
      <w:marRight w:val="0"/>
      <w:marTop w:val="0"/>
      <w:marBottom w:val="0"/>
      <w:divBdr>
        <w:top w:val="none" w:sz="0" w:space="0" w:color="auto"/>
        <w:left w:val="none" w:sz="0" w:space="0" w:color="auto"/>
        <w:bottom w:val="none" w:sz="0" w:space="0" w:color="auto"/>
        <w:right w:val="none" w:sz="0" w:space="0" w:color="auto"/>
      </w:divBdr>
    </w:div>
    <w:div w:id="769738733">
      <w:bodyDiv w:val="1"/>
      <w:marLeft w:val="0"/>
      <w:marRight w:val="0"/>
      <w:marTop w:val="0"/>
      <w:marBottom w:val="0"/>
      <w:divBdr>
        <w:top w:val="none" w:sz="0" w:space="0" w:color="auto"/>
        <w:left w:val="none" w:sz="0" w:space="0" w:color="auto"/>
        <w:bottom w:val="none" w:sz="0" w:space="0" w:color="auto"/>
        <w:right w:val="none" w:sz="0" w:space="0" w:color="auto"/>
      </w:divBdr>
    </w:div>
    <w:div w:id="979307880">
      <w:bodyDiv w:val="1"/>
      <w:marLeft w:val="0"/>
      <w:marRight w:val="0"/>
      <w:marTop w:val="0"/>
      <w:marBottom w:val="0"/>
      <w:divBdr>
        <w:top w:val="none" w:sz="0" w:space="0" w:color="auto"/>
        <w:left w:val="none" w:sz="0" w:space="0" w:color="auto"/>
        <w:bottom w:val="none" w:sz="0" w:space="0" w:color="auto"/>
        <w:right w:val="none" w:sz="0" w:space="0" w:color="auto"/>
      </w:divBdr>
    </w:div>
    <w:div w:id="1086222434">
      <w:bodyDiv w:val="1"/>
      <w:marLeft w:val="0"/>
      <w:marRight w:val="0"/>
      <w:marTop w:val="0"/>
      <w:marBottom w:val="0"/>
      <w:divBdr>
        <w:top w:val="none" w:sz="0" w:space="0" w:color="auto"/>
        <w:left w:val="none" w:sz="0" w:space="0" w:color="auto"/>
        <w:bottom w:val="none" w:sz="0" w:space="0" w:color="auto"/>
        <w:right w:val="none" w:sz="0" w:space="0" w:color="auto"/>
      </w:divBdr>
    </w:div>
    <w:div w:id="1144395730">
      <w:bodyDiv w:val="1"/>
      <w:marLeft w:val="0"/>
      <w:marRight w:val="0"/>
      <w:marTop w:val="0"/>
      <w:marBottom w:val="0"/>
      <w:divBdr>
        <w:top w:val="none" w:sz="0" w:space="0" w:color="auto"/>
        <w:left w:val="none" w:sz="0" w:space="0" w:color="auto"/>
        <w:bottom w:val="none" w:sz="0" w:space="0" w:color="auto"/>
        <w:right w:val="none" w:sz="0" w:space="0" w:color="auto"/>
      </w:divBdr>
    </w:div>
    <w:div w:id="1178153312">
      <w:bodyDiv w:val="1"/>
      <w:marLeft w:val="0"/>
      <w:marRight w:val="0"/>
      <w:marTop w:val="0"/>
      <w:marBottom w:val="0"/>
      <w:divBdr>
        <w:top w:val="none" w:sz="0" w:space="0" w:color="auto"/>
        <w:left w:val="none" w:sz="0" w:space="0" w:color="auto"/>
        <w:bottom w:val="none" w:sz="0" w:space="0" w:color="auto"/>
        <w:right w:val="none" w:sz="0" w:space="0" w:color="auto"/>
      </w:divBdr>
    </w:div>
    <w:div w:id="1200165096">
      <w:bodyDiv w:val="1"/>
      <w:marLeft w:val="0"/>
      <w:marRight w:val="0"/>
      <w:marTop w:val="0"/>
      <w:marBottom w:val="0"/>
      <w:divBdr>
        <w:top w:val="none" w:sz="0" w:space="0" w:color="auto"/>
        <w:left w:val="none" w:sz="0" w:space="0" w:color="auto"/>
        <w:bottom w:val="none" w:sz="0" w:space="0" w:color="auto"/>
        <w:right w:val="none" w:sz="0" w:space="0" w:color="auto"/>
      </w:divBdr>
    </w:div>
    <w:div w:id="1216812376">
      <w:bodyDiv w:val="1"/>
      <w:marLeft w:val="0"/>
      <w:marRight w:val="0"/>
      <w:marTop w:val="0"/>
      <w:marBottom w:val="0"/>
      <w:divBdr>
        <w:top w:val="none" w:sz="0" w:space="0" w:color="auto"/>
        <w:left w:val="none" w:sz="0" w:space="0" w:color="auto"/>
        <w:bottom w:val="none" w:sz="0" w:space="0" w:color="auto"/>
        <w:right w:val="none" w:sz="0" w:space="0" w:color="auto"/>
      </w:divBdr>
    </w:div>
    <w:div w:id="1276668616">
      <w:bodyDiv w:val="1"/>
      <w:marLeft w:val="0"/>
      <w:marRight w:val="0"/>
      <w:marTop w:val="0"/>
      <w:marBottom w:val="0"/>
      <w:divBdr>
        <w:top w:val="none" w:sz="0" w:space="0" w:color="auto"/>
        <w:left w:val="none" w:sz="0" w:space="0" w:color="auto"/>
        <w:bottom w:val="none" w:sz="0" w:space="0" w:color="auto"/>
        <w:right w:val="none" w:sz="0" w:space="0" w:color="auto"/>
      </w:divBdr>
    </w:div>
    <w:div w:id="1285428248">
      <w:bodyDiv w:val="1"/>
      <w:marLeft w:val="0"/>
      <w:marRight w:val="0"/>
      <w:marTop w:val="0"/>
      <w:marBottom w:val="0"/>
      <w:divBdr>
        <w:top w:val="none" w:sz="0" w:space="0" w:color="auto"/>
        <w:left w:val="none" w:sz="0" w:space="0" w:color="auto"/>
        <w:bottom w:val="none" w:sz="0" w:space="0" w:color="auto"/>
        <w:right w:val="none" w:sz="0" w:space="0" w:color="auto"/>
      </w:divBdr>
    </w:div>
    <w:div w:id="1423721825">
      <w:bodyDiv w:val="1"/>
      <w:marLeft w:val="0"/>
      <w:marRight w:val="0"/>
      <w:marTop w:val="0"/>
      <w:marBottom w:val="0"/>
      <w:divBdr>
        <w:top w:val="none" w:sz="0" w:space="0" w:color="auto"/>
        <w:left w:val="none" w:sz="0" w:space="0" w:color="auto"/>
        <w:bottom w:val="none" w:sz="0" w:space="0" w:color="auto"/>
        <w:right w:val="none" w:sz="0" w:space="0" w:color="auto"/>
      </w:divBdr>
    </w:div>
    <w:div w:id="1498232309">
      <w:bodyDiv w:val="1"/>
      <w:marLeft w:val="0"/>
      <w:marRight w:val="0"/>
      <w:marTop w:val="0"/>
      <w:marBottom w:val="0"/>
      <w:divBdr>
        <w:top w:val="none" w:sz="0" w:space="0" w:color="auto"/>
        <w:left w:val="none" w:sz="0" w:space="0" w:color="auto"/>
        <w:bottom w:val="none" w:sz="0" w:space="0" w:color="auto"/>
        <w:right w:val="none" w:sz="0" w:space="0" w:color="auto"/>
      </w:divBdr>
    </w:div>
    <w:div w:id="1540823310">
      <w:bodyDiv w:val="1"/>
      <w:marLeft w:val="0"/>
      <w:marRight w:val="0"/>
      <w:marTop w:val="0"/>
      <w:marBottom w:val="0"/>
      <w:divBdr>
        <w:top w:val="none" w:sz="0" w:space="0" w:color="auto"/>
        <w:left w:val="none" w:sz="0" w:space="0" w:color="auto"/>
        <w:bottom w:val="none" w:sz="0" w:space="0" w:color="auto"/>
        <w:right w:val="none" w:sz="0" w:space="0" w:color="auto"/>
      </w:divBdr>
      <w:divsChild>
        <w:div w:id="285310492">
          <w:marLeft w:val="0"/>
          <w:marRight w:val="0"/>
          <w:marTop w:val="0"/>
          <w:marBottom w:val="0"/>
          <w:divBdr>
            <w:top w:val="none" w:sz="0" w:space="0" w:color="auto"/>
            <w:left w:val="none" w:sz="0" w:space="0" w:color="auto"/>
            <w:bottom w:val="none" w:sz="0" w:space="0" w:color="auto"/>
            <w:right w:val="none" w:sz="0" w:space="0" w:color="auto"/>
          </w:divBdr>
          <w:divsChild>
            <w:div w:id="1374501936">
              <w:marLeft w:val="0"/>
              <w:marRight w:val="0"/>
              <w:marTop w:val="0"/>
              <w:marBottom w:val="0"/>
              <w:divBdr>
                <w:top w:val="none" w:sz="0" w:space="0" w:color="auto"/>
                <w:left w:val="none" w:sz="0" w:space="0" w:color="auto"/>
                <w:bottom w:val="none" w:sz="0" w:space="0" w:color="auto"/>
                <w:right w:val="none" w:sz="0" w:space="0" w:color="auto"/>
              </w:divBdr>
            </w:div>
          </w:divsChild>
        </w:div>
        <w:div w:id="1377463099">
          <w:marLeft w:val="0"/>
          <w:marRight w:val="0"/>
          <w:marTop w:val="0"/>
          <w:marBottom w:val="150"/>
          <w:divBdr>
            <w:top w:val="none" w:sz="0" w:space="0" w:color="auto"/>
            <w:left w:val="none" w:sz="0" w:space="0" w:color="auto"/>
            <w:bottom w:val="none" w:sz="0" w:space="0" w:color="auto"/>
            <w:right w:val="none" w:sz="0" w:space="0" w:color="auto"/>
          </w:divBdr>
          <w:divsChild>
            <w:div w:id="992760349">
              <w:marLeft w:val="0"/>
              <w:marRight w:val="0"/>
              <w:marTop w:val="0"/>
              <w:marBottom w:val="0"/>
              <w:divBdr>
                <w:top w:val="none" w:sz="0" w:space="0" w:color="auto"/>
                <w:left w:val="none" w:sz="0" w:space="0" w:color="auto"/>
                <w:bottom w:val="none" w:sz="0" w:space="0" w:color="auto"/>
                <w:right w:val="none" w:sz="0" w:space="0" w:color="auto"/>
              </w:divBdr>
              <w:divsChild>
                <w:div w:id="1494296774">
                  <w:marLeft w:val="0"/>
                  <w:marRight w:val="0"/>
                  <w:marTop w:val="0"/>
                  <w:marBottom w:val="0"/>
                  <w:divBdr>
                    <w:top w:val="none" w:sz="0" w:space="0" w:color="auto"/>
                    <w:left w:val="none" w:sz="0" w:space="0" w:color="auto"/>
                    <w:bottom w:val="none" w:sz="0" w:space="0" w:color="auto"/>
                    <w:right w:val="none" w:sz="0" w:space="0" w:color="auto"/>
                  </w:divBdr>
                  <w:divsChild>
                    <w:div w:id="50832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8729334">
      <w:bodyDiv w:val="1"/>
      <w:marLeft w:val="0"/>
      <w:marRight w:val="0"/>
      <w:marTop w:val="0"/>
      <w:marBottom w:val="0"/>
      <w:divBdr>
        <w:top w:val="none" w:sz="0" w:space="0" w:color="auto"/>
        <w:left w:val="none" w:sz="0" w:space="0" w:color="auto"/>
        <w:bottom w:val="none" w:sz="0" w:space="0" w:color="auto"/>
        <w:right w:val="none" w:sz="0" w:space="0" w:color="auto"/>
      </w:divBdr>
    </w:div>
    <w:div w:id="1783452156">
      <w:bodyDiv w:val="1"/>
      <w:marLeft w:val="0"/>
      <w:marRight w:val="0"/>
      <w:marTop w:val="0"/>
      <w:marBottom w:val="0"/>
      <w:divBdr>
        <w:top w:val="none" w:sz="0" w:space="0" w:color="auto"/>
        <w:left w:val="none" w:sz="0" w:space="0" w:color="auto"/>
        <w:bottom w:val="none" w:sz="0" w:space="0" w:color="auto"/>
        <w:right w:val="none" w:sz="0" w:space="0" w:color="auto"/>
      </w:divBdr>
    </w:div>
    <w:div w:id="1930652958">
      <w:bodyDiv w:val="1"/>
      <w:marLeft w:val="0"/>
      <w:marRight w:val="0"/>
      <w:marTop w:val="0"/>
      <w:marBottom w:val="0"/>
      <w:divBdr>
        <w:top w:val="none" w:sz="0" w:space="0" w:color="auto"/>
        <w:left w:val="none" w:sz="0" w:space="0" w:color="auto"/>
        <w:bottom w:val="none" w:sz="0" w:space="0" w:color="auto"/>
        <w:right w:val="none" w:sz="0" w:space="0" w:color="auto"/>
      </w:divBdr>
    </w:div>
    <w:div w:id="1960331884">
      <w:bodyDiv w:val="1"/>
      <w:marLeft w:val="0"/>
      <w:marRight w:val="0"/>
      <w:marTop w:val="0"/>
      <w:marBottom w:val="0"/>
      <w:divBdr>
        <w:top w:val="none" w:sz="0" w:space="0" w:color="auto"/>
        <w:left w:val="none" w:sz="0" w:space="0" w:color="auto"/>
        <w:bottom w:val="none" w:sz="0" w:space="0" w:color="auto"/>
        <w:right w:val="none" w:sz="0" w:space="0" w:color="auto"/>
      </w:divBdr>
    </w:div>
    <w:div w:id="2087412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www.sciencedirect.com/science/article/abs/pii/S0308814619321880" TargetMode="External"/><Relationship Id="rId26" Type="http://schemas.openxmlformats.org/officeDocument/2006/relationships/hyperlink" Target="https://www.sciencedirect.com/science/article/abs/pii/S0378874122000113" TargetMode="External"/><Relationship Id="rId3" Type="http://schemas.openxmlformats.org/officeDocument/2006/relationships/webSettings" Target="webSettings.xml"/><Relationship Id="rId21" Type="http://schemas.openxmlformats.org/officeDocument/2006/relationships/hyperlink" Target="https://www.sciencedirect.com/science/article/abs/pii/S0308814619321880" TargetMode="External"/><Relationship Id="rId7" Type="http://schemas.openxmlformats.org/officeDocument/2006/relationships/hyperlink" Target="mailto:kolawole.fl@unilorin.edu.ng" TargetMode="External"/><Relationship Id="rId12" Type="http://schemas.openxmlformats.org/officeDocument/2006/relationships/header" Target="header3.xml"/><Relationship Id="rId17" Type="http://schemas.openxmlformats.org/officeDocument/2006/relationships/hyperlink" Target="https://www.sciencedirect.com/science/article/abs/pii/S0308814619321880" TargetMode="External"/><Relationship Id="rId25" Type="http://schemas.openxmlformats.org/officeDocument/2006/relationships/hyperlink" Target="https://www.sciencedirect.com/science/article/abs/pii/S0378874122000113" TargetMode="External"/><Relationship Id="rId2" Type="http://schemas.openxmlformats.org/officeDocument/2006/relationships/settings" Target="settings.xml"/><Relationship Id="rId16" Type="http://schemas.openxmlformats.org/officeDocument/2006/relationships/hyperlink" Target="https://www.sciencedirect.com/author/17346291700/qinlu-lin" TargetMode="External"/><Relationship Id="rId20" Type="http://schemas.openxmlformats.org/officeDocument/2006/relationships/hyperlink" Target="https://www.sciencedirect.com/science/article/abs/pii/S0308814619321880" TargetMode="External"/><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2.xml"/><Relationship Id="rId24" Type="http://schemas.openxmlformats.org/officeDocument/2006/relationships/hyperlink" Target="https://www.sciencedirect.com/science/article/abs/pii/S0378874122000113" TargetMode="External"/><Relationship Id="rId5" Type="http://schemas.openxmlformats.org/officeDocument/2006/relationships/endnotes" Target="endnotes.xml"/><Relationship Id="rId15" Type="http://schemas.openxmlformats.org/officeDocument/2006/relationships/hyperlink" Target="https://www.sciencedirect.com/science/article/abs/pii/S0308814619321880" TargetMode="External"/><Relationship Id="rId23" Type="http://schemas.openxmlformats.org/officeDocument/2006/relationships/hyperlink" Target="https://itfnet.org" TargetMode="Externa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www.sciencedirect.com/science/article/abs/pii/S0308814619321880" TargetMode="Externa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chart" Target="charts/chart1.xml"/><Relationship Id="rId22" Type="http://schemas.openxmlformats.org/officeDocument/2006/relationships/hyperlink" Target="https://doi.org/10.1016/j.foodchem.2020.126042" TargetMode="External"/><Relationship Id="rId27" Type="http://schemas.openxmlformats.org/officeDocument/2006/relationships/hyperlink" Target="https://doi.org/10.1038/s41598-022-10669-z"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a:t>DPPH (ALL)</a:t>
            </a:r>
          </a:p>
        </c:rich>
      </c:tx>
      <c:overlay val="0"/>
    </c:title>
    <c:autoTitleDeleted val="0"/>
    <c:plotArea>
      <c:layout/>
      <c:lineChart>
        <c:grouping val="standard"/>
        <c:varyColors val="0"/>
        <c:ser>
          <c:idx val="0"/>
          <c:order val="0"/>
          <c:tx>
            <c:strRef>
              <c:f>Sheet1!$B$1</c:f>
              <c:strCache>
                <c:ptCount val="1"/>
                <c:pt idx="0">
                  <c:v>DPPH</c:v>
                </c:pt>
              </c:strCache>
            </c:strRef>
          </c:tx>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Sheet1!$A$2:$A$10</c:f>
              <c:numCache>
                <c:formatCode>General</c:formatCode>
                <c:ptCount val="9"/>
                <c:pt idx="4">
                  <c:v>100</c:v>
                </c:pt>
                <c:pt idx="5">
                  <c:v>200</c:v>
                </c:pt>
                <c:pt idx="6">
                  <c:v>300</c:v>
                </c:pt>
                <c:pt idx="7">
                  <c:v>400</c:v>
                </c:pt>
              </c:numCache>
            </c:numRef>
          </c:cat>
          <c:val>
            <c:numRef>
              <c:f>Sheet1!$B$2:$B$10</c:f>
              <c:numCache>
                <c:formatCode>General</c:formatCode>
                <c:ptCount val="9"/>
                <c:pt idx="0">
                  <c:v>22.37</c:v>
                </c:pt>
                <c:pt idx="1">
                  <c:v>32.590000000000003</c:v>
                </c:pt>
                <c:pt idx="2">
                  <c:v>43.11</c:v>
                </c:pt>
                <c:pt idx="3">
                  <c:v>51.55</c:v>
                </c:pt>
                <c:pt idx="4">
                  <c:v>54.660000000000011</c:v>
                </c:pt>
                <c:pt idx="6">
                  <c:v>0</c:v>
                </c:pt>
              </c:numCache>
            </c:numRef>
          </c:val>
          <c:smooth val="0"/>
          <c:extLst>
            <c:ext xmlns:c16="http://schemas.microsoft.com/office/drawing/2014/chart" uri="{C3380CC4-5D6E-409C-BE32-E72D297353CC}">
              <c16:uniqueId val="{00000000-AB58-4153-84E1-BE19922661A6}"/>
            </c:ext>
          </c:extLst>
        </c:ser>
        <c:dLbls>
          <c:showLegendKey val="0"/>
          <c:showVal val="1"/>
          <c:showCatName val="0"/>
          <c:showSerName val="0"/>
          <c:showPercent val="0"/>
          <c:showBubbleSize val="0"/>
        </c:dLbls>
        <c:dropLines/>
        <c:marker val="1"/>
        <c:smooth val="0"/>
        <c:axId val="67293952"/>
        <c:axId val="67295872"/>
      </c:lineChart>
      <c:catAx>
        <c:axId val="67293952"/>
        <c:scaling>
          <c:orientation val="minMax"/>
        </c:scaling>
        <c:delete val="0"/>
        <c:axPos val="b"/>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67295872"/>
        <c:crosses val="autoZero"/>
        <c:auto val="1"/>
        <c:lblAlgn val="ctr"/>
        <c:lblOffset val="100"/>
        <c:noMultiLvlLbl val="0"/>
      </c:catAx>
      <c:valAx>
        <c:axId val="67295872"/>
        <c:scaling>
          <c:orientation val="minMax"/>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 RSA</a:t>
                </a:r>
              </a:p>
            </c:rich>
          </c:tx>
          <c:overlay val="0"/>
        </c:title>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67293952"/>
        <c:crosses val="autoZero"/>
        <c:crossBetween val="between"/>
      </c:valAx>
    </c:plotArea>
    <c:legend>
      <c:legendPos val="r"/>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6695</Words>
  <Characters>38165</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KTECH</dc:creator>
  <cp:lastModifiedBy>user</cp:lastModifiedBy>
  <cp:revision>2</cp:revision>
  <dcterms:created xsi:type="dcterms:W3CDTF">2023-04-24T22:08:00Z</dcterms:created>
  <dcterms:modified xsi:type="dcterms:W3CDTF">2023-04-24T22:08:00Z</dcterms:modified>
</cp:coreProperties>
</file>