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960" w:rsidRDefault="00122960" w:rsidP="00122960">
      <w:pPr>
        <w:spacing w:afterLines="200" w:after="480" w:line="240" w:lineRule="auto"/>
        <w:jc w:val="both"/>
        <w:rPr>
          <w:rFonts w:ascii="Times New Roman" w:hAnsi="Times New Roman"/>
          <w:b/>
          <w:sz w:val="24"/>
          <w:szCs w:val="24"/>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85725</wp:posOffset>
                </wp:positionH>
                <wp:positionV relativeFrom="paragraph">
                  <wp:posOffset>-128270</wp:posOffset>
                </wp:positionV>
                <wp:extent cx="5915025" cy="523875"/>
                <wp:effectExtent l="0" t="0" r="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2960" w:rsidRDefault="00122960" w:rsidP="00122960">
                            <w:pPr>
                              <w:pStyle w:val="NormalWeb"/>
                              <w:spacing w:before="0" w:beforeAutospacing="0" w:after="0" w:afterAutospacing="0"/>
                              <w:jc w:val="center"/>
                            </w:pPr>
                            <w:r>
                              <w:rPr>
                                <w:rFonts w:ascii="Arial Black" w:hAnsi="Arial Black"/>
                                <w:color w:val="FF0000"/>
                                <w:sz w:val="48"/>
                                <w:szCs w:val="48"/>
                                <w14:textOutline w14:w="9525" w14:cap="flat" w14:cmpd="sng" w14:algn="ctr">
                                  <w14:solidFill>
                                    <w14:srgbClr w14:val="000000"/>
                                  </w14:solidFill>
                                  <w14:prstDash w14:val="solid"/>
                                  <w14:round/>
                                </w14:textOutline>
                              </w:rPr>
                              <w:t>Ebonyi Journal of Language and Literary Studies</w:t>
                            </w:r>
                          </w:p>
                          <w:p w:rsidR="00122960" w:rsidRDefault="00122960" w:rsidP="00122960">
                            <w:pPr>
                              <w:spacing w:after="0" w:line="240" w:lineRule="auto"/>
                              <w:rPr>
                                <w:rFonts w:asciiTheme="majorHAnsi" w:eastAsiaTheme="majorEastAsia" w:hAnsiTheme="majorHAnsi" w:cstheme="majorBidi"/>
                                <w:sz w:val="28"/>
                                <w:szCs w:val="36"/>
                              </w:rPr>
                            </w:pPr>
                          </w:p>
                          <w:p w:rsidR="00122960" w:rsidRDefault="00122960" w:rsidP="00122960">
                            <w:pPr>
                              <w:spacing w:after="0" w:line="240" w:lineRule="auto"/>
                              <w:rPr>
                                <w:rFonts w:ascii="Baskerville Old Face" w:hAnsi="Baskerville Old Face"/>
                                <w:b/>
                                <w:sz w:val="24"/>
                                <w:szCs w:val="24"/>
                              </w:rPr>
                            </w:pPr>
                            <w:r>
                              <w:rPr>
                                <w:rFonts w:ascii="Baskerville Old Face" w:hAnsi="Baskerville Old Face"/>
                                <w:b/>
                                <w:sz w:val="24"/>
                                <w:szCs w:val="24"/>
                              </w:rPr>
                              <w:t>Volume 1, No. 2: 153–162 (2018)</w:t>
                            </w:r>
                            <w:r>
                              <w:rPr>
                                <w:rFonts w:ascii="Baskerville Old Face" w:hAnsi="Baskerville Old Face"/>
                                <w:b/>
                                <w:sz w:val="24"/>
                                <w:szCs w:val="24"/>
                              </w:rPr>
                              <w:tab/>
                            </w:r>
                            <w:r>
                              <w:rPr>
                                <w:rFonts w:ascii="Baskerville Old Face" w:hAnsi="Baskerville Old Face"/>
                                <w:b/>
                                <w:sz w:val="24"/>
                                <w:szCs w:val="24"/>
                              </w:rPr>
                              <w:tab/>
                            </w:r>
                            <w:r>
                              <w:rPr>
                                <w:rFonts w:ascii="Baskerville Old Face" w:hAnsi="Baskerville Old Face"/>
                                <w:b/>
                                <w:sz w:val="24"/>
                                <w:szCs w:val="24"/>
                              </w:rPr>
                              <w:tab/>
                            </w:r>
                            <w:r>
                              <w:rPr>
                                <w:rFonts w:ascii="Baskerville Old Face" w:hAnsi="Baskerville Old Face"/>
                                <w:b/>
                                <w:sz w:val="24"/>
                                <w:szCs w:val="24"/>
                              </w:rPr>
                              <w:tab/>
                              <w:t xml:space="preserve">                  ISSN 9091 4582 7142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75pt;margin-top:-10.1pt;width:465.75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" stroked="f">
                <v:textbox>
                  <w:txbxContent>
                    <w:p w:rsidR="00122960" w:rsidRDefault="00122960" w:rsidP="00122960">
                      <w:pPr>
                        <w:pStyle w:val="NormalWeb"/>
                        <w:spacing w:before="0" w:beforeAutospacing="0" w:after="0" w:afterAutospacing="0"/>
                        <w:jc w:val="center"/>
                      </w:pPr>
                      <w:r>
                        <w:rPr>
                          <w:rFonts w:ascii="Arial Black" w:hAnsi="Arial Black"/>
                          <w:color w:val="FF0000"/>
                          <w:sz w:val="48"/>
                          <w:szCs w:val="48"/>
                          <w14:textOutline w14:w="9525" w14:cap="flat" w14:cmpd="sng" w14:algn="ctr">
                            <w14:solidFill>
                              <w14:srgbClr w14:val="000000"/>
                            </w14:solidFill>
                            <w14:prstDash w14:val="solid"/>
                            <w14:round/>
                          </w14:textOutline>
                        </w:rPr>
                        <w:t>Ebonyi Journal of Language and Literary Studies</w:t>
                      </w:r>
                    </w:p>
                    <w:p w:rsidR="00122960" w:rsidRDefault="00122960" w:rsidP="00122960">
                      <w:pPr>
                        <w:spacing w:after="0" w:line="240" w:lineRule="auto"/>
                        <w:rPr>
                          <w:rFonts w:asciiTheme="majorHAnsi" w:eastAsiaTheme="majorEastAsia" w:hAnsiTheme="majorHAnsi" w:cstheme="majorBidi"/>
                          <w:sz w:val="28"/>
                          <w:szCs w:val="36"/>
                        </w:rPr>
                      </w:pPr>
                    </w:p>
                    <w:p w:rsidR="00122960" w:rsidRDefault="00122960" w:rsidP="00122960">
                      <w:pPr>
                        <w:spacing w:after="0" w:line="240" w:lineRule="auto"/>
                        <w:rPr>
                          <w:rFonts w:ascii="Baskerville Old Face" w:hAnsi="Baskerville Old Face"/>
                          <w:b/>
                          <w:sz w:val="24"/>
                          <w:szCs w:val="24"/>
                        </w:rPr>
                      </w:pPr>
                      <w:r>
                        <w:rPr>
                          <w:rFonts w:ascii="Baskerville Old Face" w:hAnsi="Baskerville Old Face"/>
                          <w:b/>
                          <w:sz w:val="24"/>
                          <w:szCs w:val="24"/>
                        </w:rPr>
                        <w:t>Volume 1, No. 2: 153–162 (2018)</w:t>
                      </w:r>
                      <w:r>
                        <w:rPr>
                          <w:rFonts w:ascii="Baskerville Old Face" w:hAnsi="Baskerville Old Face"/>
                          <w:b/>
                          <w:sz w:val="24"/>
                          <w:szCs w:val="24"/>
                        </w:rPr>
                        <w:tab/>
                      </w:r>
                      <w:r>
                        <w:rPr>
                          <w:rFonts w:ascii="Baskerville Old Face" w:hAnsi="Baskerville Old Face"/>
                          <w:b/>
                          <w:sz w:val="24"/>
                          <w:szCs w:val="24"/>
                        </w:rPr>
                        <w:tab/>
                      </w:r>
                      <w:r>
                        <w:rPr>
                          <w:rFonts w:ascii="Baskerville Old Face" w:hAnsi="Baskerville Old Face"/>
                          <w:b/>
                          <w:sz w:val="24"/>
                          <w:szCs w:val="24"/>
                        </w:rPr>
                        <w:tab/>
                      </w:r>
                      <w:r>
                        <w:rPr>
                          <w:rFonts w:ascii="Baskerville Old Face" w:hAnsi="Baskerville Old Face"/>
                          <w:b/>
                          <w:sz w:val="24"/>
                          <w:szCs w:val="24"/>
                        </w:rPr>
                        <w:tab/>
                        <w:t xml:space="preserve">                  ISSN 9091 4582 7142</w:t>
                      </w:r>
                    </w:p>
                  </w:txbxContent>
                </v:textbox>
              </v:shape>
            </w:pict>
          </mc:Fallback>
        </mc:AlternateContent>
      </w:r>
    </w:p>
    <w:p w:rsidR="00122960" w:rsidRDefault="00122960" w:rsidP="00122960">
      <w:pPr>
        <w:spacing w:after="0" w:line="240" w:lineRule="auto"/>
        <w:jc w:val="center"/>
        <w:rPr>
          <w:rFonts w:ascii="Times New Roman" w:hAnsi="Times New Roman"/>
          <w:b/>
          <w:sz w:val="28"/>
          <w:szCs w:val="24"/>
        </w:rPr>
      </w:pPr>
      <w:r>
        <w:rPr>
          <w:rFonts w:ascii="Arial Black" w:hAnsi="Arial Black"/>
          <w:b/>
          <w:sz w:val="28"/>
          <w:szCs w:val="24"/>
        </w:rPr>
        <w:t>TEACHING AND LEARNING OF IGBO LANGUAGE WITH MODERN TECHNOLOGY IN THE 21ST CENTURY: A CASE STUDY OF ADESOYE COLLEGE</w:t>
      </w:r>
      <w:r>
        <w:rPr>
          <w:rFonts w:ascii="Times New Roman" w:hAnsi="Times New Roman"/>
          <w:b/>
          <w:sz w:val="28"/>
          <w:szCs w:val="24"/>
        </w:rPr>
        <w:t> </w:t>
      </w:r>
    </w:p>
    <w:p w:rsidR="00122960" w:rsidRDefault="00122960" w:rsidP="00122960">
      <w:pPr>
        <w:spacing w:after="0" w:line="240" w:lineRule="auto"/>
        <w:jc w:val="center"/>
        <w:rPr>
          <w:rFonts w:ascii="Times New Roman" w:hAnsi="Times New Roman"/>
          <w:b/>
          <w:sz w:val="24"/>
          <w:szCs w:val="24"/>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167640</wp:posOffset>
                </wp:positionV>
                <wp:extent cx="2390775" cy="481965"/>
                <wp:effectExtent l="9525" t="5715"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481965"/>
                        </a:xfrm>
                        <a:prstGeom prst="rect">
                          <a:avLst/>
                        </a:prstGeom>
                        <a:solidFill>
                          <a:srgbClr val="FFFFFF"/>
                        </a:solidFill>
                        <a:ln w="9525">
                          <a:solidFill>
                            <a:schemeClr val="bg1">
                              <a:lumMod val="100000"/>
                              <a:lumOff val="0"/>
                            </a:schemeClr>
                          </a:solidFill>
                          <a:miter lim="800000"/>
                          <a:headEnd/>
                          <a:tailEnd/>
                        </a:ln>
                      </wps:spPr>
                      <wps:txbx>
                        <w:txbxContent>
                          <w:p w:rsidR="00122960" w:rsidRDefault="00122960" w:rsidP="00122960">
                            <w:pPr>
                              <w:spacing w:after="0" w:line="240" w:lineRule="auto"/>
                              <w:rPr>
                                <w:rFonts w:ascii="Times New Roman" w:hAnsi="Times New Roman"/>
                                <w:sz w:val="24"/>
                                <w:szCs w:val="24"/>
                              </w:rPr>
                            </w:pPr>
                            <w:r>
                              <w:rPr>
                                <w:rFonts w:ascii="Times New Roman" w:hAnsi="Times New Roman"/>
                                <w:sz w:val="24"/>
                                <w:szCs w:val="24"/>
                              </w:rPr>
                              <w:t>*Florence Chika NWOSU</w:t>
                            </w:r>
                          </w:p>
                          <w:p w:rsidR="00122960" w:rsidRDefault="00122960" w:rsidP="00122960">
                            <w:pPr>
                              <w:spacing w:after="0" w:line="240" w:lineRule="auto"/>
                              <w:rPr>
                                <w:rFonts w:ascii="Times New Roman" w:hAnsi="Times New Roman"/>
                                <w:sz w:val="20"/>
                                <w:szCs w:val="24"/>
                                <w:lang w:val="en-US"/>
                              </w:rPr>
                            </w:pPr>
                            <w:hyperlink r:id="rId5" w:history="1">
                              <w:r>
                                <w:rPr>
                                  <w:rStyle w:val="Hyperlink"/>
                                  <w:rFonts w:ascii="Times New Roman" w:hAnsi="Times New Roman"/>
                                  <w:sz w:val="20"/>
                                  <w:szCs w:val="24"/>
                                </w:rPr>
                                <w:t>nwosu.fc5099@gmail.com</w:t>
                              </w:r>
                            </w:hyperlink>
                            <w:r>
                              <w:rPr>
                                <w:rFonts w:ascii="Times New Roman" w:hAnsi="Times New Roman"/>
                                <w:sz w:val="20"/>
                                <w:szCs w:val="24"/>
                                <w:lang w:val="en-US"/>
                              </w:rPr>
                              <w:t xml:space="preserve"> </w:t>
                            </w:r>
                          </w:p>
                          <w:p w:rsidR="00122960" w:rsidRDefault="00122960" w:rsidP="00122960">
                            <w:pPr>
                              <w:pStyle w:val="NoSpacing"/>
                              <w:rPr>
                                <w:rFonts w:ascii="Times New Roman" w:hAnsi="Times New Roman"/>
                                <w:sz w:val="20"/>
                                <w:szCs w:val="24"/>
                              </w:rPr>
                            </w:pPr>
                          </w:p>
                          <w:p w:rsidR="00122960" w:rsidRDefault="00122960" w:rsidP="00122960">
                            <w:pPr>
                              <w:pStyle w:val="NoSpacing"/>
                              <w:spacing w:line="276" w:lineRule="auto"/>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2.25pt;margin-top:13.2pt;width:188.25pt;height:3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" strokecolor="white [3212]">
                <v:textbox>
                  <w:txbxContent>
                    <w:p w:rsidR="00122960" w:rsidRDefault="00122960" w:rsidP="00122960">
                      <w:pPr>
                        <w:spacing w:after="0" w:line="240" w:lineRule="auto"/>
                        <w:rPr>
                          <w:rFonts w:ascii="Times New Roman" w:hAnsi="Times New Roman"/>
                          <w:sz w:val="24"/>
                          <w:szCs w:val="24"/>
                        </w:rPr>
                      </w:pPr>
                      <w:r>
                        <w:rPr>
                          <w:rFonts w:ascii="Times New Roman" w:hAnsi="Times New Roman"/>
                          <w:sz w:val="24"/>
                          <w:szCs w:val="24"/>
                        </w:rPr>
                        <w:t>*Florence Chika NWOSU</w:t>
                      </w:r>
                    </w:p>
                    <w:p w:rsidR="00122960" w:rsidRDefault="00122960" w:rsidP="00122960">
                      <w:pPr>
                        <w:spacing w:after="0" w:line="240" w:lineRule="auto"/>
                        <w:rPr>
                          <w:rFonts w:ascii="Times New Roman" w:hAnsi="Times New Roman"/>
                          <w:sz w:val="20"/>
                          <w:szCs w:val="24"/>
                          <w:lang w:val="en-US"/>
                        </w:rPr>
                      </w:pPr>
                      <w:hyperlink r:id="rId6" w:history="1">
                        <w:r>
                          <w:rPr>
                            <w:rStyle w:val="Hyperlink"/>
                            <w:rFonts w:ascii="Times New Roman" w:hAnsi="Times New Roman"/>
                            <w:sz w:val="20"/>
                            <w:szCs w:val="24"/>
                          </w:rPr>
                          <w:t>nwosu.fc5099@gmail.com</w:t>
                        </w:r>
                      </w:hyperlink>
                      <w:r>
                        <w:rPr>
                          <w:rFonts w:ascii="Times New Roman" w:hAnsi="Times New Roman"/>
                          <w:sz w:val="20"/>
                          <w:szCs w:val="24"/>
                          <w:lang w:val="en-US"/>
                        </w:rPr>
                        <w:t xml:space="preserve"> </w:t>
                      </w:r>
                    </w:p>
                    <w:p w:rsidR="00122960" w:rsidRDefault="00122960" w:rsidP="00122960">
                      <w:pPr>
                        <w:pStyle w:val="NoSpacing"/>
                        <w:rPr>
                          <w:rFonts w:ascii="Times New Roman" w:hAnsi="Times New Roman"/>
                          <w:sz w:val="20"/>
                          <w:szCs w:val="24"/>
                        </w:rPr>
                      </w:pPr>
                    </w:p>
                    <w:p w:rsidR="00122960" w:rsidRDefault="00122960" w:rsidP="00122960">
                      <w:pPr>
                        <w:pStyle w:val="NoSpacing"/>
                        <w:spacing w:line="276" w:lineRule="auto"/>
                        <w:rPr>
                          <w:rFonts w:ascii="Times New Roman" w:hAnsi="Times New Roman"/>
                          <w:sz w:val="24"/>
                          <w:szCs w:val="24"/>
                        </w:rPr>
                      </w:pP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3581400</wp:posOffset>
                </wp:positionH>
                <wp:positionV relativeFrom="paragraph">
                  <wp:posOffset>129540</wp:posOffset>
                </wp:positionV>
                <wp:extent cx="2314575" cy="520065"/>
                <wp:effectExtent l="9525" t="5715" r="9525"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520065"/>
                        </a:xfrm>
                        <a:prstGeom prst="rect">
                          <a:avLst/>
                        </a:prstGeom>
                        <a:solidFill>
                          <a:srgbClr val="FFFFFF"/>
                        </a:solidFill>
                        <a:ln w="9525">
                          <a:solidFill>
                            <a:schemeClr val="bg1">
                              <a:lumMod val="100000"/>
                              <a:lumOff val="0"/>
                            </a:schemeClr>
                          </a:solidFill>
                          <a:miter lim="800000"/>
                          <a:headEnd/>
                          <a:tailEnd/>
                        </a:ln>
                      </wps:spPr>
                      <wps:txbx>
                        <w:txbxContent>
                          <w:p w:rsidR="00122960" w:rsidRDefault="00122960" w:rsidP="00122960">
                            <w:pPr>
                              <w:spacing w:after="0" w:line="240" w:lineRule="auto"/>
                              <w:jc w:val="center"/>
                              <w:rPr>
                                <w:rFonts w:ascii="Times New Roman" w:hAnsi="Times New Roman"/>
                                <w:sz w:val="24"/>
                                <w:szCs w:val="24"/>
                              </w:rPr>
                            </w:pPr>
                            <w:r>
                              <w:rPr>
                                <w:rFonts w:ascii="Times New Roman" w:hAnsi="Times New Roman"/>
                                <w:b/>
                                <w:sz w:val="24"/>
                                <w:szCs w:val="24"/>
                                <w:lang w:val="en-US"/>
                              </w:rPr>
                              <w:t xml:space="preserve">        *</w:t>
                            </w:r>
                            <w:r>
                              <w:rPr>
                                <w:rFonts w:ascii="Times New Roman" w:hAnsi="Times New Roman"/>
                                <w:sz w:val="24"/>
                                <w:szCs w:val="24"/>
                                <w:lang w:val="en-US"/>
                              </w:rPr>
                              <w:t xml:space="preserve"> </w:t>
                            </w:r>
                            <w:r>
                              <w:rPr>
                                <w:rFonts w:ascii="Times New Roman" w:hAnsi="Times New Roman"/>
                                <w:sz w:val="24"/>
                                <w:szCs w:val="24"/>
                              </w:rPr>
                              <w:t>Sabina Ngozika NWOKEJI</w:t>
                            </w:r>
                          </w:p>
                          <w:p w:rsidR="00122960" w:rsidRDefault="00122960" w:rsidP="00122960">
                            <w:pPr>
                              <w:spacing w:after="0" w:line="240" w:lineRule="auto"/>
                              <w:jc w:val="right"/>
                              <w:rPr>
                                <w:rFonts w:ascii="Times New Roman" w:hAnsi="Times New Roman"/>
                                <w:b/>
                                <w:sz w:val="24"/>
                                <w:szCs w:val="24"/>
                                <w:lang w:val="en-US"/>
                              </w:rPr>
                            </w:pPr>
                            <w:hyperlink r:id="rId7" w:history="1">
                              <w:r>
                                <w:rPr>
                                  <w:rStyle w:val="Hyperlink"/>
                                  <w:rFonts w:ascii="Times New Roman" w:hAnsi="Times New Roman"/>
                                  <w:sz w:val="20"/>
                                  <w:szCs w:val="24"/>
                                </w:rPr>
                                <w:t>sabinanwokeji@gmail.com</w:t>
                              </w:r>
                            </w:hyperlink>
                          </w:p>
                          <w:p w:rsidR="00122960" w:rsidRDefault="00122960" w:rsidP="00122960">
                            <w:pPr>
                              <w:spacing w:after="0" w:line="240" w:lineRule="auto"/>
                              <w:jc w:val="right"/>
                              <w:rPr>
                                <w:rFonts w:ascii="Times New Roman" w:hAnsi="Times New Roman"/>
                                <w:sz w:val="20"/>
                                <w:szCs w:val="24"/>
                                <w:lang w:val="en-US"/>
                              </w:rPr>
                            </w:pPr>
                          </w:p>
                          <w:p w:rsidR="00122960" w:rsidRDefault="00122960" w:rsidP="00122960">
                            <w:pPr>
                              <w:pStyle w:val="NoSpacing"/>
                              <w:rPr>
                                <w:rFonts w:ascii="Times New Roman" w:hAnsi="Times New Roman"/>
                                <w:sz w:val="20"/>
                                <w:szCs w:val="24"/>
                              </w:rPr>
                            </w:pPr>
                          </w:p>
                          <w:p w:rsidR="00122960" w:rsidRDefault="00122960" w:rsidP="00122960">
                            <w:pPr>
                              <w:pStyle w:val="NoSpacing"/>
                              <w:spacing w:line="276" w:lineRule="auto"/>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282pt;margin-top:10.2pt;width:182.25pt;height:4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" strokecolor="white [3212]">
                <v:textbox>
                  <w:txbxContent>
                    <w:p w:rsidR="00122960" w:rsidRDefault="00122960" w:rsidP="00122960">
                      <w:pPr>
                        <w:spacing w:after="0" w:line="240" w:lineRule="auto"/>
                        <w:jc w:val="center"/>
                        <w:rPr>
                          <w:rFonts w:ascii="Times New Roman" w:hAnsi="Times New Roman"/>
                          <w:sz w:val="24"/>
                          <w:szCs w:val="24"/>
                        </w:rPr>
                      </w:pPr>
                      <w:r>
                        <w:rPr>
                          <w:rFonts w:ascii="Times New Roman" w:hAnsi="Times New Roman"/>
                          <w:b/>
                          <w:sz w:val="24"/>
                          <w:szCs w:val="24"/>
                          <w:lang w:val="en-US"/>
                        </w:rPr>
                        <w:t xml:space="preserve">        *</w:t>
                      </w:r>
                      <w:r>
                        <w:rPr>
                          <w:rFonts w:ascii="Times New Roman" w:hAnsi="Times New Roman"/>
                          <w:sz w:val="24"/>
                          <w:szCs w:val="24"/>
                          <w:lang w:val="en-US"/>
                        </w:rPr>
                        <w:t xml:space="preserve"> </w:t>
                      </w:r>
                      <w:r>
                        <w:rPr>
                          <w:rFonts w:ascii="Times New Roman" w:hAnsi="Times New Roman"/>
                          <w:sz w:val="24"/>
                          <w:szCs w:val="24"/>
                        </w:rPr>
                        <w:t>Sabina Ngozika NWOKEJI</w:t>
                      </w:r>
                    </w:p>
                    <w:p w:rsidR="00122960" w:rsidRDefault="00122960" w:rsidP="00122960">
                      <w:pPr>
                        <w:spacing w:after="0" w:line="240" w:lineRule="auto"/>
                        <w:jc w:val="right"/>
                        <w:rPr>
                          <w:rFonts w:ascii="Times New Roman" w:hAnsi="Times New Roman"/>
                          <w:b/>
                          <w:sz w:val="24"/>
                          <w:szCs w:val="24"/>
                          <w:lang w:val="en-US"/>
                        </w:rPr>
                      </w:pPr>
                      <w:hyperlink r:id="rId8" w:history="1">
                        <w:r>
                          <w:rPr>
                            <w:rStyle w:val="Hyperlink"/>
                            <w:rFonts w:ascii="Times New Roman" w:hAnsi="Times New Roman"/>
                            <w:sz w:val="20"/>
                            <w:szCs w:val="24"/>
                          </w:rPr>
                          <w:t>sabinanwokeji@gmail.com</w:t>
                        </w:r>
                      </w:hyperlink>
                    </w:p>
                    <w:p w:rsidR="00122960" w:rsidRDefault="00122960" w:rsidP="00122960">
                      <w:pPr>
                        <w:spacing w:after="0" w:line="240" w:lineRule="auto"/>
                        <w:jc w:val="right"/>
                        <w:rPr>
                          <w:rFonts w:ascii="Times New Roman" w:hAnsi="Times New Roman"/>
                          <w:sz w:val="20"/>
                          <w:szCs w:val="24"/>
                          <w:lang w:val="en-US"/>
                        </w:rPr>
                      </w:pPr>
                    </w:p>
                    <w:p w:rsidR="00122960" w:rsidRDefault="00122960" w:rsidP="00122960">
                      <w:pPr>
                        <w:pStyle w:val="NoSpacing"/>
                        <w:rPr>
                          <w:rFonts w:ascii="Times New Roman" w:hAnsi="Times New Roman"/>
                          <w:sz w:val="20"/>
                          <w:szCs w:val="24"/>
                        </w:rPr>
                      </w:pPr>
                    </w:p>
                    <w:p w:rsidR="00122960" w:rsidRDefault="00122960" w:rsidP="00122960">
                      <w:pPr>
                        <w:pStyle w:val="NoSpacing"/>
                        <w:spacing w:line="276" w:lineRule="auto"/>
                        <w:rPr>
                          <w:rFonts w:ascii="Times New Roman" w:hAnsi="Times New Roman"/>
                          <w:sz w:val="24"/>
                          <w:szCs w:val="24"/>
                        </w:rPr>
                      </w:pPr>
                    </w:p>
                  </w:txbxContent>
                </v:textbox>
              </v:shape>
            </w:pict>
          </mc:Fallback>
        </mc:AlternateContent>
      </w:r>
    </w:p>
    <w:p w:rsidR="00122960" w:rsidRDefault="00122960" w:rsidP="00122960">
      <w:pPr>
        <w:spacing w:after="0" w:line="240" w:lineRule="auto"/>
        <w:jc w:val="center"/>
        <w:rPr>
          <w:rFonts w:ascii="Times New Roman" w:hAnsi="Times New Roman"/>
          <w:b/>
          <w:sz w:val="24"/>
          <w:szCs w:val="24"/>
        </w:rPr>
      </w:pPr>
      <w:r>
        <w:rPr>
          <w:rFonts w:ascii="Times New Roman" w:hAnsi="Times New Roman"/>
          <w:b/>
          <w:sz w:val="24"/>
          <w:szCs w:val="24"/>
        </w:rPr>
        <w:t>&amp;</w:t>
      </w:r>
    </w:p>
    <w:p w:rsidR="00122960" w:rsidRDefault="00122960" w:rsidP="00122960">
      <w:pPr>
        <w:spacing w:after="0" w:line="240" w:lineRule="auto"/>
        <w:jc w:val="center"/>
        <w:rPr>
          <w:rFonts w:ascii="Times New Roman" w:hAnsi="Times New Roman"/>
          <w:b/>
          <w:sz w:val="24"/>
          <w:szCs w:val="24"/>
        </w:rPr>
      </w:pPr>
    </w:p>
    <w:p w:rsidR="00122960" w:rsidRDefault="00122960" w:rsidP="00122960">
      <w:pPr>
        <w:shd w:val="clear" w:color="auto" w:fill="FFFFFF"/>
        <w:spacing w:after="0" w:line="240" w:lineRule="auto"/>
        <w:rPr>
          <w:rFonts w:ascii="Times New Roman" w:hAnsi="Times New Roman"/>
          <w:color w:val="222222"/>
          <w:sz w:val="20"/>
          <w:szCs w:val="24"/>
        </w:rPr>
      </w:pPr>
    </w:p>
    <w:p w:rsidR="00122960" w:rsidRDefault="00122960" w:rsidP="00122960">
      <w:pPr>
        <w:spacing w:after="0" w:line="240" w:lineRule="auto"/>
        <w:jc w:val="center"/>
        <w:rPr>
          <w:rFonts w:ascii="Times New Roman" w:hAnsi="Times New Roman"/>
          <w:sz w:val="20"/>
          <w:szCs w:val="24"/>
        </w:rPr>
      </w:pPr>
      <w:r>
        <w:rPr>
          <w:rFonts w:ascii="Times New Roman" w:hAnsi="Times New Roman"/>
          <w:sz w:val="20"/>
          <w:szCs w:val="24"/>
          <w:lang w:val="en-US"/>
        </w:rPr>
        <w:t>*</w:t>
      </w:r>
      <w:r>
        <w:rPr>
          <w:rFonts w:ascii="Times New Roman" w:hAnsi="Times New Roman"/>
          <w:sz w:val="20"/>
          <w:szCs w:val="24"/>
        </w:rPr>
        <w:t xml:space="preserve"> Department of Linguistics and Nigerian Languages, University of Ilorin, Nigeria</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Abstract</w:t>
      </w:r>
    </w:p>
    <w:p w:rsidR="00122960" w:rsidRDefault="00122960" w:rsidP="00122960">
      <w:pPr>
        <w:spacing w:after="0" w:line="240" w:lineRule="auto"/>
        <w:jc w:val="both"/>
        <w:rPr>
          <w:rFonts w:ascii="Times New Roman" w:hAnsi="Times New Roman"/>
          <w:szCs w:val="24"/>
        </w:rPr>
      </w:pPr>
      <w:r>
        <w:rPr>
          <w:rFonts w:ascii="Times New Roman" w:hAnsi="Times New Roman"/>
          <w:szCs w:val="24"/>
        </w:rPr>
        <w:t>This paper investigated the significance of modern technology in the teaching and learning of Igbo language in the 21st</w:t>
      </w:r>
      <w:r>
        <w:rPr>
          <w:rFonts w:ascii="Times New Roman" w:hAnsi="Times New Roman"/>
          <w:color w:val="FF0000"/>
          <w:szCs w:val="24"/>
        </w:rPr>
        <w:t xml:space="preserve"> </w:t>
      </w:r>
      <w:r>
        <w:rPr>
          <w:rFonts w:ascii="Times New Roman" w:hAnsi="Times New Roman"/>
          <w:szCs w:val="24"/>
        </w:rPr>
        <w:t>Century. Data was gathered from the Igbo language teacher and Igbo learners from Adesoye College, Offa, Kwara State, Nigeria. A questionnaire was administered and interview conducted among Igbo language teacher and students of the school to elicit their responses on the need to use modern technology in teaching and learning Igbo language.</w:t>
      </w:r>
      <w:r>
        <w:rPr>
          <w:rFonts w:ascii="Times New Roman" w:hAnsi="Times New Roman"/>
          <w:color w:val="FF0000"/>
          <w:szCs w:val="24"/>
        </w:rPr>
        <w:t xml:space="preserve"> </w:t>
      </w:r>
      <w:r>
        <w:rPr>
          <w:rFonts w:ascii="Times New Roman" w:hAnsi="Times New Roman"/>
          <w:szCs w:val="24"/>
        </w:rPr>
        <w:t>Since the number of Igbo language learners in the school were not much, all the JSS 1 – 3 and SS 1 – 3 students were used for the elicitation of the data for the study by the use of questionnaires. The data for the study was analysed using simple statistical method. Precisely, TAM model was employed for the analysis. Correlation and percentages were used to find simple relationship among the variables. From the study, it was found that modern technology has a tremendous impact in enhancing and motivating teaching and learning of Igbo language and should be encouraged.</w:t>
      </w:r>
    </w:p>
    <w:p w:rsidR="00122960" w:rsidRDefault="00122960" w:rsidP="00122960">
      <w:pPr>
        <w:spacing w:after="0" w:line="240" w:lineRule="auto"/>
        <w:jc w:val="both"/>
        <w:rPr>
          <w:rFonts w:ascii="Times New Roman" w:hAnsi="Times New Roman"/>
          <w:szCs w:val="24"/>
        </w:rPr>
      </w:pPr>
      <w:r>
        <w:rPr>
          <w:rFonts w:ascii="Times New Roman" w:hAnsi="Times New Roman"/>
          <w:szCs w:val="24"/>
        </w:rPr>
        <w:t xml:space="preserve">Keywords: Teaching and learning Igbo language, modern technology, Adesoye College, </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Introduction</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Igbo language is one of the three major Nigerian languages spoken and studied in Nigerian schools. The language belongs to the KWA group of languages under the</w:t>
      </w:r>
      <w:r>
        <w:rPr>
          <w:rFonts w:ascii="Times New Roman" w:hAnsi="Times New Roman"/>
          <w:color w:val="FF0000"/>
          <w:sz w:val="24"/>
          <w:szCs w:val="24"/>
        </w:rPr>
        <w:t xml:space="preserve"> </w:t>
      </w:r>
      <w:r>
        <w:rPr>
          <w:rFonts w:ascii="Times New Roman" w:hAnsi="Times New Roman"/>
          <w:sz w:val="24"/>
          <w:szCs w:val="24"/>
        </w:rPr>
        <w:t xml:space="preserve">Niger-Congo language family. Igbo, just like other world languages, is used in all spheres of life like business, legal proceedings, interpersonal social interaction, writing, publishing, teaching and learning in primary, secondary and tertiary institutions. The present paper argues that some exercises in Igbo language, such as the use of the language in day-to-day interpersonal relationships and other learning processes, would prevail more and become more satisfactory especially in academic environment when certain necessities such as modern technology are used to impart knowledge to the learners of the language. Teaching and learning of languages in contemporary times is characterized by innovations and manipulations, hence the need to incorporate the use of modern technology in the teaching and learning of Igbo language. In view of this, Chinnery (2005) posits that with the availability of modern technology, a succession of audio-visual recording devices have been used to capture language samples, and myriad playback and broadcast devices such as phonographs, radios, televisions, etc., have provided access to authentic samples. </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ab/>
        <w:t>The</w:t>
      </w:r>
      <w:r>
        <w:rPr>
          <w:rFonts w:ascii="Times New Roman" w:hAnsi="Times New Roman"/>
          <w:color w:val="FF0000"/>
          <w:sz w:val="24"/>
          <w:szCs w:val="24"/>
        </w:rPr>
        <w:t xml:space="preserve"> </w:t>
      </w:r>
      <w:r>
        <w:rPr>
          <w:rFonts w:ascii="Times New Roman" w:hAnsi="Times New Roman"/>
          <w:sz w:val="24"/>
          <w:szCs w:val="24"/>
        </w:rPr>
        <w:t xml:space="preserve">use of modern technology in the teaching and learning of Igbo language is aimed at providing the language learners, especially the second language learners, with the general understanding of the overall tenets including the means of basic language skills and the culture of the Igbo people. For a beginner to make a satisfactory and less boring progress towards learning Igbo language, the interest of the Igbo learner needs to be evoked by adopting one of the modern learning strategies, which is the use of modern technology. </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lastRenderedPageBreak/>
        <w:t>Prerequisites towards Achieving a set Goal by the Use of Modern Technology</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It is vital to mention that for modern technology to achieve its desired objectives in the teaching and learning of Igbo language, certain demands need to be placed on the learner. Such demands include that the Igbo language learner should be mentally alert and ready to learn and master the specific skill at a specific level. Readiness to use the gadgets available for effective learning is of utmost importance on the side of the learner. It is paramount that learners should make sure that out of the many attractions of life; only one that is relevant to the learning of language is focused on.</w:t>
      </w:r>
    </w:p>
    <w:p w:rsidR="00122960" w:rsidRDefault="00122960" w:rsidP="00122960">
      <w:pPr>
        <w:spacing w:after="0" w:line="240" w:lineRule="auto"/>
        <w:ind w:firstLine="720"/>
        <w:jc w:val="both"/>
        <w:rPr>
          <w:rFonts w:ascii="Times New Roman" w:hAnsi="Times New Roman"/>
          <w:sz w:val="24"/>
          <w:szCs w:val="24"/>
        </w:rPr>
      </w:pPr>
      <w:r>
        <w:rPr>
          <w:rFonts w:ascii="Times New Roman" w:hAnsi="Times New Roman"/>
          <w:sz w:val="24"/>
          <w:szCs w:val="24"/>
        </w:rPr>
        <w:t xml:space="preserve">Motivation is another essential instrument for effective learning.  The use of modern technology coupled with favourable learning environment motivates and at the same time spurs the learners on even in the absence of a teacher. Just as a car with powerful engine can travel fast, so will a learner of Igbo language, using modern technology driven by strong motivation supported by the powerful engine (the teacher), learn rapidly. </w:t>
      </w:r>
    </w:p>
    <w:p w:rsidR="00122960" w:rsidRDefault="00122960" w:rsidP="00122960">
      <w:pPr>
        <w:spacing w:after="0" w:line="240" w:lineRule="auto"/>
        <w:ind w:firstLine="720"/>
        <w:jc w:val="both"/>
        <w:rPr>
          <w:rFonts w:ascii="Times New Roman" w:hAnsi="Times New Roman"/>
          <w:sz w:val="24"/>
          <w:szCs w:val="24"/>
        </w:rPr>
      </w:pPr>
      <w:r>
        <w:rPr>
          <w:rFonts w:ascii="Times New Roman" w:hAnsi="Times New Roman"/>
          <w:sz w:val="24"/>
          <w:szCs w:val="24"/>
        </w:rPr>
        <w:t>Another criterion to consider in teaching and learning the use of modern technology is practice and repetition. Ajelabi (2000, p. 40) says that practice and repetition make learning less cumbersome</w:t>
      </w:r>
      <w:r>
        <w:rPr>
          <w:rFonts w:ascii="Times New Roman" w:hAnsi="Times New Roman"/>
          <w:b/>
          <w:sz w:val="24"/>
          <w:szCs w:val="24"/>
        </w:rPr>
        <w:t>,</w:t>
      </w:r>
      <w:r>
        <w:rPr>
          <w:rFonts w:ascii="Times New Roman" w:hAnsi="Times New Roman"/>
          <w:sz w:val="24"/>
          <w:szCs w:val="24"/>
        </w:rPr>
        <w:t xml:space="preserve"> most especially for a second language</w:t>
      </w:r>
      <w:r>
        <w:rPr>
          <w:rFonts w:ascii="Times New Roman" w:hAnsi="Times New Roman"/>
          <w:b/>
          <w:sz w:val="24"/>
          <w:szCs w:val="24"/>
        </w:rPr>
        <w:t>,</w:t>
      </w:r>
      <w:r>
        <w:rPr>
          <w:rFonts w:ascii="Times New Roman" w:hAnsi="Times New Roman"/>
          <w:b/>
          <w:color w:val="FF0000"/>
          <w:sz w:val="24"/>
          <w:szCs w:val="24"/>
        </w:rPr>
        <w:t xml:space="preserve"> </w:t>
      </w:r>
      <w:r>
        <w:rPr>
          <w:rFonts w:ascii="Times New Roman" w:hAnsi="Times New Roman"/>
          <w:sz w:val="24"/>
          <w:szCs w:val="24"/>
        </w:rPr>
        <w:t>and permanent. Therefore, practice should</w:t>
      </w:r>
      <w:r>
        <w:rPr>
          <w:rFonts w:ascii="Times New Roman" w:hAnsi="Times New Roman"/>
          <w:color w:val="FF0000"/>
          <w:sz w:val="24"/>
          <w:szCs w:val="24"/>
        </w:rPr>
        <w:t xml:space="preserve"> </w:t>
      </w:r>
      <w:r>
        <w:rPr>
          <w:rFonts w:ascii="Times New Roman" w:hAnsi="Times New Roman"/>
          <w:sz w:val="24"/>
          <w:szCs w:val="24"/>
        </w:rPr>
        <w:t>become the watch-word in Igbo language learning because the more a learner practises what is taught, the better he</w:t>
      </w:r>
      <w:r>
        <w:rPr>
          <w:rFonts w:ascii="Times New Roman" w:hAnsi="Times New Roman"/>
          <w:color w:val="FF0000"/>
          <w:sz w:val="24"/>
          <w:szCs w:val="24"/>
        </w:rPr>
        <w:t xml:space="preserve"> </w:t>
      </w:r>
      <w:r>
        <w:rPr>
          <w:rFonts w:ascii="Times New Roman" w:hAnsi="Times New Roman"/>
          <w:sz w:val="24"/>
          <w:szCs w:val="24"/>
        </w:rPr>
        <w:t>or</w:t>
      </w:r>
      <w:r>
        <w:rPr>
          <w:rFonts w:ascii="Times New Roman" w:hAnsi="Times New Roman"/>
          <w:color w:val="FF0000"/>
          <w:sz w:val="24"/>
          <w:szCs w:val="24"/>
        </w:rPr>
        <w:t xml:space="preserve"> </w:t>
      </w:r>
      <w:r>
        <w:rPr>
          <w:rFonts w:ascii="Times New Roman" w:hAnsi="Times New Roman"/>
          <w:sz w:val="24"/>
          <w:szCs w:val="24"/>
        </w:rPr>
        <w:t>she becomes in it. This goes a long way to inform that for a language learner to excel in the educational enterprise, he or</w:t>
      </w:r>
      <w:r>
        <w:rPr>
          <w:rFonts w:ascii="Times New Roman" w:hAnsi="Times New Roman"/>
          <w:color w:val="FF0000"/>
          <w:sz w:val="24"/>
          <w:szCs w:val="24"/>
        </w:rPr>
        <w:t xml:space="preserve"> </w:t>
      </w:r>
      <w:r>
        <w:rPr>
          <w:rFonts w:ascii="Times New Roman" w:hAnsi="Times New Roman"/>
          <w:sz w:val="24"/>
          <w:szCs w:val="24"/>
        </w:rPr>
        <w:t xml:space="preserve">she needs to repeatedly practise the learning tasks via modern technology. </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Literature Review</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Several researchers such as Poole (2009), Rallis (2000), Jebokirubai (2015), McPherson; Tyler-Wood; Mcenturff and Peak (2011), have delved into the use of modern technology in teaching and learning and found out that it facilitates teaching and learning process. Modern technology such as VCD, computer, television, video tapes, tape recorders, radio, projectors etc. help to arouse the students’ interest in learning subjects like Igbo language especially as a second language. Based on this therefore, Farrant (1964, p. 94) posits that any teacher who is concerned about his learners is bound to give thought to anything such as  activities that are likely to help them to learn, since learning can only take place when the students interest have been captured. Makinde (2012) added that activities such as play-way-methods, the project method, the assignment system and questioning method can to aid learning process. Ajelabi (2000, p.45) posits that modern methods of teaching make greater demands for the use of instructional materials on the part of the teachers who are supposed to help the learners understand certain concepts. He further stressed the need to make the teaching and learning of various school subjects very interesting, motivating and stimulating to the learners. Hence, he sees the use of modern technology as one of the ways of achieving this. According to Umeh (2004, p.90) modern technology is the use of gadgets, tool and other substances in the laboratories, studios and computers to provide instructional materials. </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          Iluromi (2004, p.71) has it that electronic instructional aids can help present facts and information which can arouse learners’ interest. The use of modern technology can facilitate</w:t>
      </w:r>
      <w:r>
        <w:rPr>
          <w:rFonts w:ascii="Times New Roman" w:hAnsi="Times New Roman"/>
          <w:color w:val="FF0000"/>
          <w:sz w:val="24"/>
          <w:szCs w:val="24"/>
        </w:rPr>
        <w:t xml:space="preserve"> </w:t>
      </w:r>
      <w:r>
        <w:rPr>
          <w:rFonts w:ascii="Times New Roman" w:hAnsi="Times New Roman"/>
          <w:sz w:val="24"/>
          <w:szCs w:val="24"/>
        </w:rPr>
        <w:t>understanding</w:t>
      </w:r>
      <w:r>
        <w:rPr>
          <w:rFonts w:ascii="Times New Roman" w:hAnsi="Times New Roman"/>
          <w:color w:val="FF0000"/>
          <w:sz w:val="24"/>
          <w:szCs w:val="24"/>
        </w:rPr>
        <w:t xml:space="preserve"> </w:t>
      </w:r>
      <w:r>
        <w:rPr>
          <w:rFonts w:ascii="Times New Roman" w:hAnsi="Times New Roman"/>
          <w:sz w:val="24"/>
          <w:szCs w:val="24"/>
        </w:rPr>
        <w:t>of concepts and principles and leave prints and images in the minds and memories of leaners. Iluromi (2004, p.170) further adopts the opinion that modern technology can be seen as the sum of the ways and techniques which teachers can employ to aid the teaching and learning processes. Chiniery (2005, p.19) states that modern technologies are instruments in language instruction.</w:t>
      </w:r>
      <w:r>
        <w:rPr>
          <w:rFonts w:ascii="Times New Roman" w:hAnsi="Times New Roman"/>
          <w:b/>
          <w:color w:val="FF0000"/>
          <w:sz w:val="24"/>
          <w:szCs w:val="24"/>
        </w:rPr>
        <w:t xml:space="preserve"> </w:t>
      </w:r>
      <w:r>
        <w:rPr>
          <w:rFonts w:ascii="Times New Roman" w:hAnsi="Times New Roman"/>
          <w:sz w:val="24"/>
          <w:szCs w:val="24"/>
        </w:rPr>
        <w:t xml:space="preserve">They are not in and of themselves instructors; rather they are instructional tools. In essence, the effective combination of appropriate pedagogical principles with ICT tools is imperative in ensuring positive language teaching and learning. To enable a novice to make a satisfactory progress towards mastering Igbo language, teaching needs to be efficient and interesting, and one of the means by which this can be achieved is by </w:t>
      </w:r>
      <w:r>
        <w:rPr>
          <w:rFonts w:ascii="Times New Roman" w:hAnsi="Times New Roman"/>
          <w:sz w:val="24"/>
          <w:szCs w:val="24"/>
        </w:rPr>
        <w:lastRenderedPageBreak/>
        <w:t xml:space="preserve">the use of modern technology.  Iluromi (2004, p.171) subsequently adds that the use of films, radios and television have been found to be significantly meaningful in learning school subjects like Igbo language. </w:t>
      </w:r>
    </w:p>
    <w:p w:rsidR="00122960" w:rsidRDefault="00122960" w:rsidP="00122960">
      <w:pPr>
        <w:spacing w:after="0" w:line="240" w:lineRule="auto"/>
        <w:rPr>
          <w:rFonts w:ascii="Times New Roman" w:hAnsi="Times New Roman"/>
          <w:b/>
          <w:sz w:val="24"/>
          <w:szCs w:val="24"/>
        </w:rPr>
      </w:pPr>
    </w:p>
    <w:p w:rsidR="00122960" w:rsidRDefault="00122960" w:rsidP="00122960">
      <w:pPr>
        <w:spacing w:after="0" w:line="240" w:lineRule="auto"/>
        <w:rPr>
          <w:rFonts w:ascii="Times New Roman" w:hAnsi="Times New Roman"/>
          <w:b/>
          <w:sz w:val="24"/>
          <w:szCs w:val="24"/>
        </w:rPr>
      </w:pPr>
      <w:r>
        <w:rPr>
          <w:rFonts w:ascii="Times New Roman" w:hAnsi="Times New Roman"/>
          <w:b/>
          <w:sz w:val="24"/>
          <w:szCs w:val="24"/>
        </w:rPr>
        <w:t>Theoretical Framework</w:t>
      </w:r>
    </w:p>
    <w:p w:rsidR="00122960" w:rsidRDefault="00122960" w:rsidP="00122960">
      <w:pPr>
        <w:spacing w:after="0" w:line="240" w:lineRule="auto"/>
        <w:jc w:val="both"/>
        <w:rPr>
          <w:rFonts w:ascii="Times New Roman" w:eastAsia="Times New Roman" w:hAnsi="Times New Roman"/>
          <w:sz w:val="24"/>
          <w:szCs w:val="24"/>
          <w:lang w:eastAsia="en-ZA"/>
        </w:rPr>
      </w:pPr>
      <w:r>
        <w:rPr>
          <w:rFonts w:ascii="Times New Roman" w:eastAsia="Times New Roman" w:hAnsi="Times New Roman"/>
          <w:sz w:val="24"/>
          <w:szCs w:val="24"/>
          <w:lang w:eastAsia="en-ZA"/>
        </w:rPr>
        <w:t>T</w:t>
      </w:r>
      <w:r>
        <w:rPr>
          <w:rFonts w:ascii="Times New Roman" w:eastAsia="Times New Roman" w:hAnsi="Times New Roman"/>
          <w:bCs/>
          <w:sz w:val="24"/>
          <w:szCs w:val="24"/>
          <w:lang w:eastAsia="en-ZA"/>
        </w:rPr>
        <w:t>echnology acceptance model</w:t>
      </w:r>
      <w:r>
        <w:rPr>
          <w:rFonts w:ascii="Times New Roman" w:eastAsia="Times New Roman" w:hAnsi="Times New Roman"/>
          <w:sz w:val="24"/>
          <w:szCs w:val="24"/>
          <w:lang w:eastAsia="en-ZA"/>
        </w:rPr>
        <w:t xml:space="preserve"> (</w:t>
      </w:r>
      <w:r>
        <w:rPr>
          <w:rFonts w:ascii="Times New Roman" w:eastAsia="Times New Roman" w:hAnsi="Times New Roman"/>
          <w:bCs/>
          <w:sz w:val="24"/>
          <w:szCs w:val="24"/>
          <w:lang w:eastAsia="en-ZA"/>
        </w:rPr>
        <w:t>TAM</w:t>
      </w:r>
      <w:r>
        <w:rPr>
          <w:rFonts w:ascii="Times New Roman" w:eastAsia="Times New Roman" w:hAnsi="Times New Roman"/>
          <w:sz w:val="24"/>
          <w:szCs w:val="24"/>
          <w:lang w:eastAsia="en-ZA"/>
        </w:rPr>
        <w:t xml:space="preserve">) is an </w:t>
      </w:r>
      <w:hyperlink r:id="rId9" w:tooltip="Information systems" w:history="1">
        <w:r>
          <w:rPr>
            <w:rStyle w:val="Hyperlink"/>
            <w:rFonts w:ascii="Times New Roman" w:eastAsia="Times New Roman" w:hAnsi="Times New Roman"/>
            <w:color w:val="auto"/>
            <w:sz w:val="24"/>
            <w:szCs w:val="24"/>
            <w:u w:val="none"/>
            <w:lang w:eastAsia="en-ZA"/>
          </w:rPr>
          <w:t>information system</w:t>
        </w:r>
      </w:hyperlink>
      <w:r>
        <w:rPr>
          <w:rFonts w:ascii="Times New Roman" w:eastAsia="Times New Roman" w:hAnsi="Times New Roman"/>
          <w:sz w:val="24"/>
          <w:szCs w:val="24"/>
          <w:lang w:eastAsia="en-ZA"/>
        </w:rPr>
        <w:t xml:space="preserve"> theory that models how users come to accept and use a technology. The model suggests that when users are presented with a new technology, a number of factors influence their decision about how and when they will use it. Two models of use were introduced by Fred Davis in 1989, and they include:</w:t>
      </w:r>
    </w:p>
    <w:p w:rsidR="00122960" w:rsidRDefault="00122960" w:rsidP="00122960">
      <w:pPr>
        <w:spacing w:after="0" w:line="240" w:lineRule="auto"/>
        <w:jc w:val="both"/>
        <w:rPr>
          <w:rFonts w:ascii="Times New Roman" w:eastAsia="Times New Roman" w:hAnsi="Times New Roman"/>
          <w:sz w:val="24"/>
          <w:szCs w:val="24"/>
          <w:lang w:eastAsia="en-ZA"/>
        </w:rPr>
      </w:pPr>
    </w:p>
    <w:p w:rsidR="00122960" w:rsidRDefault="00122960" w:rsidP="00122960">
      <w:pPr>
        <w:spacing w:after="0" w:line="240" w:lineRule="auto"/>
        <w:ind w:left="142" w:hanging="142"/>
        <w:jc w:val="both"/>
        <w:rPr>
          <w:rFonts w:ascii="Times New Roman" w:eastAsia="Times New Roman" w:hAnsi="Times New Roman"/>
          <w:sz w:val="24"/>
          <w:szCs w:val="24"/>
          <w:lang w:eastAsia="en-ZA"/>
        </w:rPr>
      </w:pPr>
      <w:r>
        <w:rPr>
          <w:rFonts w:ascii="Times New Roman" w:eastAsia="Times New Roman" w:hAnsi="Times New Roman"/>
          <w:b/>
          <w:bCs/>
          <w:sz w:val="24"/>
          <w:szCs w:val="24"/>
          <w:lang w:eastAsia="en-ZA"/>
        </w:rPr>
        <w:t>i. Perceived usefulness</w:t>
      </w:r>
      <w:r>
        <w:rPr>
          <w:rFonts w:ascii="Times New Roman" w:eastAsia="Times New Roman" w:hAnsi="Times New Roman"/>
          <w:sz w:val="24"/>
          <w:szCs w:val="24"/>
          <w:lang w:eastAsia="en-ZA"/>
        </w:rPr>
        <w:t xml:space="preserve"> (PU):  This is defined by Fred Davis as the degree to which a person believes that using a particular system would enhance his or her </w:t>
      </w:r>
      <w:hyperlink r:id="rId10" w:tooltip="Job performance" w:history="1">
        <w:r>
          <w:rPr>
            <w:rStyle w:val="Hyperlink"/>
            <w:rFonts w:ascii="Times New Roman" w:eastAsia="Times New Roman" w:hAnsi="Times New Roman"/>
            <w:color w:val="auto"/>
            <w:sz w:val="24"/>
            <w:szCs w:val="24"/>
            <w:u w:val="none"/>
            <w:lang w:eastAsia="en-ZA"/>
          </w:rPr>
          <w:t xml:space="preserve"> performance</w:t>
        </w:r>
      </w:hyperlink>
      <w:r>
        <w:rPr>
          <w:rFonts w:ascii="Times New Roman" w:eastAsia="Times New Roman" w:hAnsi="Times New Roman"/>
          <w:sz w:val="24"/>
          <w:szCs w:val="24"/>
          <w:lang w:eastAsia="en-ZA"/>
        </w:rPr>
        <w:t>.</w:t>
      </w:r>
    </w:p>
    <w:p w:rsidR="00122960" w:rsidRDefault="00122960" w:rsidP="00122960">
      <w:pPr>
        <w:pStyle w:val="NoSpacing"/>
        <w:ind w:left="284" w:hanging="284"/>
        <w:rPr>
          <w:rFonts w:ascii="Times New Roman" w:hAnsi="Times New Roman"/>
          <w:sz w:val="24"/>
          <w:szCs w:val="24"/>
          <w:lang w:eastAsia="en-ZA"/>
        </w:rPr>
      </w:pPr>
      <w:r>
        <w:rPr>
          <w:rFonts w:ascii="Times New Roman" w:hAnsi="Times New Roman"/>
          <w:b/>
          <w:bCs/>
          <w:sz w:val="24"/>
          <w:szCs w:val="24"/>
          <w:lang w:eastAsia="en-ZA"/>
        </w:rPr>
        <w:t>ii. Perceived ease-of-use</w:t>
      </w:r>
      <w:r>
        <w:rPr>
          <w:rFonts w:ascii="Times New Roman" w:hAnsi="Times New Roman"/>
          <w:sz w:val="24"/>
          <w:szCs w:val="24"/>
          <w:lang w:eastAsia="en-ZA"/>
        </w:rPr>
        <w:t xml:space="preserve"> (PEOU):  Davis defined this as the degree to which a person believes that using a particular system would be free from effort.  (</w:t>
      </w:r>
      <w:hyperlink r:id="rId11" w:history="1">
        <w:r>
          <w:rPr>
            <w:rStyle w:val="Hyperlink"/>
            <w:rFonts w:ascii="Times New Roman" w:eastAsia="Times New Roman" w:hAnsi="Times New Roman"/>
            <w:sz w:val="24"/>
            <w:szCs w:val="24"/>
            <w:lang w:eastAsia="en-ZA"/>
          </w:rPr>
          <w:t>https://en.wikipedia.org/wiki/Technology_acceptance_model</w:t>
        </w:r>
      </w:hyperlink>
      <w:r>
        <w:rPr>
          <w:rFonts w:ascii="Times New Roman" w:hAnsi="Times New Roman"/>
          <w:sz w:val="24"/>
          <w:szCs w:val="24"/>
          <w:lang w:eastAsia="en-ZA"/>
        </w:rPr>
        <w:t>)</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Gadget for Teaching and Learning Igbo Language as First and Second Language</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Gadgets  such as video tapes, computer, VCD, etc. all displayed by the use of  projectors can be used in teaching and learning some aspects of Igbo language such as Igbo grammar, culture, speech work, drama, prose and poetry, most especially as a second language. </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          In teaching Igbo grammar, speech work and other aspects of literary works in Igbo language, for instance, audio-visual aid can make the lesson more interesting. The recorded and typed materials on video tape or VCD can also be slotted by the leaner at his or her convenience and this will aid the learning and mastering tasks.</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Subsequently, oral expressions in Igbo such as folktales, riddles and jokes and idiomatic expressions can be taught or learned using audio or audio-visual tapes or VCDs. Correct model of speech as well as the standard pronunciation of Igbo speech sounds recorded exclusively by a well-bred Igbo language scholar can enhance and reinforce the learning process of Igbo language learners be it as L1 or L2.</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Iluromi (2004, p. 171), rightly states that through video tape recording, many would-be teachers learn effectively the art of teaching and classroom management. In other words, through the use of gadgets, both the teacher and Igbo learners can store useful information which can aid the learning of Igbo. The fact that audio-visuals have both audio and visual qualities makes them appeal to the senses of seeing and hearing; providing room for direct imitation and demonstration by the learner.</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In teaching and learning any culture, video tapes and VCDs are very useful. Language and its culture are like a snail and its shell. They go hand-in-hand. Language cannot be studied without its culture. Some elements of culture and tradition are not only told but also recorded via modern technology and are showcased on the screen, and this makes what is learnt indelible. For example, when the worldview or the culture of Igbo people is dramatized on television, it makes the subject-matter remain in the memory of the learner for a long time. Not only that, it makes the subject-matter real.</w:t>
      </w:r>
    </w:p>
    <w:p w:rsidR="00122960" w:rsidRDefault="00122960" w:rsidP="00122960">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In the computerized classroom, access to a wide variety of educational software enables the teacher and each student to select effective computer-based learning situations, especially if the teacher has the training, experience, and motivation to know each child well.</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Application of Modern Technology in Igbo Language Learning</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Tape recorder has become an important technical aid. The use of recorders was originally confined to the clinical and laboratory situation, but it is now being employed with increasing frequency in field research (Bucher, R.; Fritz, C. E.; Quarantelli, E. L. (1956). Similarly, some </w:t>
      </w:r>
      <w:r>
        <w:rPr>
          <w:rFonts w:ascii="Times New Roman" w:hAnsi="Times New Roman"/>
          <w:sz w:val="24"/>
          <w:szCs w:val="24"/>
        </w:rPr>
        <w:lastRenderedPageBreak/>
        <w:t>modern technology can be used to learn Igbo orthography, i.e. speech sounds, even though some of them like tape recorders have only audio characteristics. It provides an avenue for direct connection with the real accent of the native speaker. The tape recorder can be used to record the sound pattern of a language and in the process the exact pronunciation of the phoneme from the native speaker will be reproduced; and such can be replayed at a later time by the learner; hence, modern technology is leaner-centred.</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Learning Igbo Language as a second language requires a great deal of commitment and dedication from both the teacher and the learner. Overall language skill teaching and learning using tape recorder will make learning and mastering of  the language interesting and effective because it has the potential of being played over and over (Iluromi, 2004, p. 172). It facilitates the mastery of listening skills which is very important in language learning generally.</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Modern Technology as a Solution to the Problem of Igbo Teaching both as a Mother Tongue and as a Second Language</w:t>
      </w:r>
    </w:p>
    <w:p w:rsidR="00122960" w:rsidRDefault="00122960" w:rsidP="0012296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Poole (2009) noted that Maria Montessori</w:t>
      </w:r>
      <w:r>
        <w:rPr>
          <w:rFonts w:ascii="Times New Roman" w:hAnsi="Times New Roman"/>
          <w:b/>
          <w:sz w:val="24"/>
          <w:szCs w:val="24"/>
        </w:rPr>
        <w:t>,</w:t>
      </w:r>
      <w:r>
        <w:rPr>
          <w:rFonts w:ascii="Times New Roman" w:hAnsi="Times New Roman"/>
          <w:sz w:val="24"/>
          <w:szCs w:val="24"/>
        </w:rPr>
        <w:t xml:space="preserve"> while working with her pupils in 1962, found out that c</w:t>
      </w:r>
      <w:r>
        <w:rPr>
          <w:rFonts w:ascii="Times New Roman" w:hAnsi="Times New Roman"/>
          <w:bCs/>
          <w:sz w:val="24"/>
          <w:szCs w:val="24"/>
        </w:rPr>
        <w:t>hildren have amazing mental concentration when their interest in anything is spontaneous.</w:t>
      </w:r>
      <w:r>
        <w:rPr>
          <w:rFonts w:ascii="Times New Roman" w:hAnsi="Times New Roman"/>
          <w:b/>
          <w:bCs/>
          <w:sz w:val="24"/>
          <w:szCs w:val="24"/>
        </w:rPr>
        <w:t xml:space="preserve"> </w:t>
      </w:r>
      <w:r>
        <w:rPr>
          <w:rFonts w:ascii="Times New Roman" w:hAnsi="Times New Roman"/>
          <w:sz w:val="24"/>
          <w:szCs w:val="24"/>
        </w:rPr>
        <w:t xml:space="preserve">Hence modern technologies are designed to naturally capture a child's interest and stimulate the desire to learn. This interest and desire to learn will be fostered in the classroom in which the children have access to a range of computer based learning systems alongside other traditional learning tools. She further explains that </w:t>
      </w:r>
      <w:r>
        <w:rPr>
          <w:rFonts w:ascii="Times New Roman" w:hAnsi="Times New Roman"/>
          <w:bCs/>
          <w:sz w:val="24"/>
          <w:szCs w:val="24"/>
        </w:rPr>
        <w:t xml:space="preserve">children love repetition of material even when it is already known. </w:t>
      </w:r>
      <w:r>
        <w:rPr>
          <w:rFonts w:ascii="Times New Roman" w:hAnsi="Times New Roman"/>
          <w:sz w:val="24"/>
          <w:szCs w:val="24"/>
        </w:rPr>
        <w:t>Montessori therefore saw the use of repetition as a profound psychological need during the early years of a child's education. The appropriately programmed computer can be an invaluable vehicle for such repetitive activity because, unlike teachers, it never gets tired.</w:t>
      </w:r>
    </w:p>
    <w:p w:rsidR="00122960" w:rsidRDefault="00122960" w:rsidP="00122960">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The use of modern technology helps in focusing the attention of the learners in the sense that when appropriate media are used to introduce, develop or conclude a teaching-learning session, learners’ interests are usually aroused and developed.  </w:t>
      </w:r>
    </w:p>
    <w:p w:rsidR="00122960" w:rsidRDefault="00122960" w:rsidP="00122960">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Poole (2009) demonstrated that computer-based learning system gives the child complete control over the pace of learning, whereby supporting the aspiration of the philosopher  George Bernard Shaw that</w:t>
      </w:r>
      <w:r>
        <w:rPr>
          <w:rFonts w:ascii="Times New Roman" w:hAnsi="Times New Roman"/>
          <w:color w:val="FF0000"/>
          <w:sz w:val="24"/>
          <w:szCs w:val="24"/>
        </w:rPr>
        <w:t xml:space="preserve"> </w:t>
      </w:r>
      <w:r>
        <w:rPr>
          <w:rFonts w:ascii="Times New Roman" w:hAnsi="Times New Roman"/>
          <w:sz w:val="24"/>
          <w:szCs w:val="24"/>
        </w:rPr>
        <w:t>What matters much is to see the child in pursuit of knowledge, not knowledge in pursuit of the child (</w:t>
      </w:r>
      <w:hyperlink r:id="rId12" w:history="1">
        <w:r>
          <w:rPr>
            <w:rStyle w:val="Hyperlink"/>
            <w:rFonts w:ascii="Times New Roman" w:hAnsi="Times New Roman"/>
            <w:sz w:val="24"/>
            <w:szCs w:val="24"/>
          </w:rPr>
          <w:t>www.pitt.edu/edindex/InfoAge7thEdition/Chapter 12.pdf</w:t>
        </w:r>
      </w:hyperlink>
      <w:r>
        <w:rPr>
          <w:rFonts w:ascii="Times New Roman" w:hAnsi="Times New Roman"/>
          <w:sz w:val="24"/>
          <w:szCs w:val="24"/>
        </w:rPr>
        <w:t xml:space="preserve">). </w:t>
      </w:r>
    </w:p>
    <w:p w:rsidR="00122960" w:rsidRDefault="00122960" w:rsidP="00122960">
      <w:pPr>
        <w:spacing w:after="0" w:line="240" w:lineRule="auto"/>
        <w:ind w:firstLine="720"/>
        <w:jc w:val="both"/>
        <w:rPr>
          <w:rFonts w:ascii="Times New Roman" w:hAnsi="Times New Roman"/>
          <w:sz w:val="24"/>
          <w:szCs w:val="24"/>
        </w:rPr>
      </w:pPr>
      <w:r>
        <w:rPr>
          <w:rFonts w:ascii="Times New Roman" w:hAnsi="Times New Roman"/>
          <w:sz w:val="24"/>
          <w:szCs w:val="24"/>
        </w:rPr>
        <w:t>Moreover, modern technology lends support and authenticity to whatever the teacher says. Through the use of modern technology, a learner of Igbo is able to confirm or refute the teacher’s assertion. This can be achieved when the learner visits the required sites to confirm or probe for further information in order to develop. In addition, modern technology makes learning real and concrete. Hence it is said that seeing or hearing from the horse’s mouth is believing.</w:t>
      </w:r>
    </w:p>
    <w:p w:rsidR="00122960" w:rsidRDefault="00122960" w:rsidP="00122960">
      <w:pPr>
        <w:spacing w:after="0" w:line="240" w:lineRule="auto"/>
        <w:ind w:firstLine="720"/>
        <w:jc w:val="both"/>
        <w:rPr>
          <w:rFonts w:ascii="Times New Roman" w:hAnsi="Times New Roman"/>
          <w:sz w:val="24"/>
          <w:szCs w:val="24"/>
        </w:rPr>
      </w:pPr>
      <w:r>
        <w:rPr>
          <w:rFonts w:ascii="Times New Roman" w:hAnsi="Times New Roman"/>
          <w:sz w:val="24"/>
          <w:szCs w:val="24"/>
        </w:rPr>
        <w:t>Furthermore, use of modern technology makes individualization in the learning of Igbo language possible. Nowadays, there are many ways of leaning individually without the assistance of a teacher. Learners can learn and master a topic or any aspect of Igbo language on their own, through the use of computer assisted language learning (CALL), tape recorder, VCD, etc.</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Analysis of Data</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purpose of the analysis below is to probe the usefulness of modern technology in the teaching of Igbo language. Total number of (40) copies of a self-designed questionnaire</w:t>
      </w:r>
      <w:r>
        <w:rPr>
          <w:rFonts w:ascii="Times New Roman" w:hAnsi="Times New Roman"/>
          <w:color w:val="FF0000"/>
          <w:sz w:val="24"/>
          <w:szCs w:val="24"/>
        </w:rPr>
        <w:t xml:space="preserve"> </w:t>
      </w:r>
      <w:r>
        <w:rPr>
          <w:rFonts w:ascii="Times New Roman" w:hAnsi="Times New Roman"/>
          <w:sz w:val="24"/>
          <w:szCs w:val="24"/>
        </w:rPr>
        <w:t>were distributed to both the teacher and the Igbo learners at Adesoye College, Offa, Kwara State; all were returned. However, (10) copies were invalid thereby (30) copies were used for this paper. This represents 75% of the total number of the copies distributed.</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Results</w:t>
      </w:r>
    </w:p>
    <w:p w:rsidR="00122960" w:rsidRDefault="00122960" w:rsidP="00122960">
      <w:pPr>
        <w:spacing w:after="0" w:line="240" w:lineRule="auto"/>
        <w:jc w:val="both"/>
        <w:rPr>
          <w:rFonts w:ascii="Times New Roman" w:hAnsi="Times New Roman"/>
          <w:b/>
          <w:sz w:val="24"/>
          <w:szCs w:val="24"/>
          <w:u w:val="single"/>
        </w:rPr>
      </w:pPr>
      <w:r>
        <w:rPr>
          <w:rFonts w:ascii="Times New Roman" w:hAnsi="Times New Roman"/>
          <w:b/>
          <w:sz w:val="24"/>
          <w:szCs w:val="24"/>
        </w:rPr>
        <w:t xml:space="preserve">Table 1: </w:t>
      </w:r>
      <w:r>
        <w:rPr>
          <w:rFonts w:ascii="Times New Roman" w:hAnsi="Times New Roman"/>
          <w:b/>
          <w:sz w:val="24"/>
          <w:szCs w:val="24"/>
          <w:u w:val="single"/>
        </w:rPr>
        <w:t>Distribution of respondents according 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Age</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10 - 13</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67%</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14 - 19</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9</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20 - 34</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41 and Above</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100</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analysis shown above indicates that 20 (67%) of the respondents were between the age of 10 -13, 9 (30%) were between the age of 14 – 19, 1 (3%) was between age 20 – 34 whereas none (0%) was within age 41 and above.</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u w:val="single"/>
        </w:rPr>
      </w:pPr>
      <w:r>
        <w:rPr>
          <w:rFonts w:ascii="Times New Roman" w:hAnsi="Times New Roman"/>
          <w:b/>
          <w:sz w:val="24"/>
          <w:szCs w:val="24"/>
        </w:rPr>
        <w:t xml:space="preserve">Table 2: </w:t>
      </w:r>
      <w:r>
        <w:rPr>
          <w:rFonts w:ascii="Times New Roman" w:hAnsi="Times New Roman"/>
          <w:b/>
          <w:sz w:val="24"/>
          <w:szCs w:val="24"/>
          <w:u w:val="single"/>
        </w:rPr>
        <w:t>Distribution of respondents according to gender</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Sex</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Male</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Female</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67%</w:t>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122960" w:rsidRDefault="00122960" w:rsidP="00122960">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Total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Analysis on Table 2 shows that 10 (33%) of the respondent were male and 20 (67%) were female. </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u w:val="single"/>
        </w:rPr>
      </w:pPr>
      <w:r>
        <w:rPr>
          <w:rFonts w:ascii="Times New Roman" w:hAnsi="Times New Roman"/>
          <w:b/>
          <w:sz w:val="24"/>
          <w:szCs w:val="24"/>
        </w:rPr>
        <w:t xml:space="preserve">Table 3: </w:t>
      </w:r>
      <w:r>
        <w:rPr>
          <w:rFonts w:ascii="Times New Roman" w:hAnsi="Times New Roman"/>
          <w:b/>
          <w:sz w:val="24"/>
          <w:szCs w:val="24"/>
          <w:u w:val="single"/>
        </w:rPr>
        <w:t>Distribution of respondents  by studentship</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Studentship</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Student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29</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97%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Nonstudent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3%  </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100 </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Table 3 above indicated that 20 (97%) of the respondents were students and 1 (3%) was not a student.</w:t>
      </w:r>
    </w:p>
    <w:p w:rsidR="00122960" w:rsidRDefault="00122960" w:rsidP="00122960">
      <w:pPr>
        <w:spacing w:after="0" w:line="240" w:lineRule="auto"/>
        <w:ind w:left="993" w:hanging="993"/>
        <w:jc w:val="both"/>
        <w:rPr>
          <w:rFonts w:ascii="Times New Roman" w:hAnsi="Times New Roman"/>
          <w:b/>
          <w:sz w:val="24"/>
          <w:szCs w:val="24"/>
        </w:rPr>
      </w:pPr>
    </w:p>
    <w:p w:rsidR="00122960" w:rsidRDefault="00122960" w:rsidP="00122960">
      <w:pPr>
        <w:spacing w:after="0" w:line="240" w:lineRule="auto"/>
        <w:ind w:left="993" w:hanging="993"/>
        <w:jc w:val="both"/>
        <w:rPr>
          <w:rFonts w:ascii="Times New Roman" w:hAnsi="Times New Roman"/>
          <w:b/>
          <w:sz w:val="24"/>
          <w:szCs w:val="24"/>
        </w:rPr>
      </w:pPr>
    </w:p>
    <w:p w:rsidR="00122960" w:rsidRDefault="00122960" w:rsidP="00122960">
      <w:pPr>
        <w:spacing w:after="0" w:line="240" w:lineRule="auto"/>
        <w:ind w:left="993" w:hanging="993"/>
        <w:jc w:val="both"/>
        <w:rPr>
          <w:rFonts w:ascii="Times New Roman" w:hAnsi="Times New Roman"/>
          <w:b/>
          <w:sz w:val="24"/>
          <w:szCs w:val="24"/>
        </w:rPr>
      </w:pPr>
    </w:p>
    <w:p w:rsidR="00122960" w:rsidRDefault="00122960" w:rsidP="00122960">
      <w:pPr>
        <w:spacing w:after="0" w:line="240" w:lineRule="auto"/>
        <w:ind w:left="993" w:hanging="993"/>
        <w:jc w:val="both"/>
        <w:rPr>
          <w:rFonts w:ascii="Times New Roman" w:hAnsi="Times New Roman"/>
          <w:b/>
          <w:sz w:val="24"/>
          <w:szCs w:val="24"/>
        </w:rPr>
      </w:pPr>
      <w:r>
        <w:rPr>
          <w:rFonts w:ascii="Times New Roman" w:hAnsi="Times New Roman"/>
          <w:b/>
          <w:sz w:val="24"/>
          <w:szCs w:val="24"/>
        </w:rPr>
        <w:t>Table 4: Distribution of respondents based on the knowledge of the meaning of modern technology</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15</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50%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11</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b/>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100</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foregoing analysis showed that 15 (50%) of the respondents agreed and 11 (37%) strongly indicated having knowledge of what modern technology means but 3 (10%) disagreed and 1 (3%) strongly disagreed.</w:t>
      </w:r>
    </w:p>
    <w:p w:rsidR="00122960" w:rsidRDefault="00122960" w:rsidP="00122960">
      <w:pPr>
        <w:spacing w:after="0" w:line="240" w:lineRule="auto"/>
        <w:ind w:left="993" w:hanging="993"/>
        <w:jc w:val="both"/>
        <w:rPr>
          <w:rFonts w:ascii="Times New Roman" w:hAnsi="Times New Roman"/>
          <w:b/>
          <w:sz w:val="24"/>
          <w:szCs w:val="24"/>
        </w:rPr>
      </w:pPr>
    </w:p>
    <w:p w:rsidR="00122960" w:rsidRDefault="00122960" w:rsidP="00122960">
      <w:pPr>
        <w:spacing w:after="0" w:line="240" w:lineRule="auto"/>
        <w:ind w:left="993" w:hanging="993"/>
        <w:jc w:val="both"/>
        <w:rPr>
          <w:rFonts w:ascii="Times New Roman" w:hAnsi="Times New Roman"/>
          <w:b/>
          <w:sz w:val="24"/>
          <w:szCs w:val="24"/>
        </w:rPr>
      </w:pPr>
      <w:r>
        <w:rPr>
          <w:rFonts w:ascii="Times New Roman" w:hAnsi="Times New Roman"/>
          <w:b/>
          <w:sz w:val="24"/>
          <w:szCs w:val="24"/>
        </w:rPr>
        <w:t>Table 5: Distribution of respondents based on the ability of modern technology to make teachers hand writing readable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lastRenderedPageBreak/>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67%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100</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analysis above showed that 10 (33%) of the respondents agreed and 20 (67%) strongly agreed that modern technology helps to make the teachers’ handwriting more legible while none (0%) disagreed or strongly disagreed.</w:t>
      </w:r>
    </w:p>
    <w:p w:rsidR="00122960" w:rsidRDefault="00122960" w:rsidP="00122960">
      <w:pPr>
        <w:spacing w:after="0" w:line="240" w:lineRule="auto"/>
        <w:ind w:left="993" w:hanging="993"/>
        <w:jc w:val="both"/>
        <w:rPr>
          <w:rFonts w:ascii="Times New Roman" w:hAnsi="Times New Roman"/>
          <w:b/>
          <w:sz w:val="24"/>
          <w:szCs w:val="24"/>
        </w:rPr>
      </w:pPr>
    </w:p>
    <w:p w:rsidR="00122960" w:rsidRDefault="00122960" w:rsidP="00122960">
      <w:pPr>
        <w:spacing w:after="0" w:line="240" w:lineRule="auto"/>
        <w:ind w:left="993" w:hanging="993"/>
        <w:jc w:val="both"/>
        <w:rPr>
          <w:rFonts w:ascii="Times New Roman" w:hAnsi="Times New Roman"/>
          <w:b/>
          <w:sz w:val="24"/>
          <w:szCs w:val="24"/>
        </w:rPr>
      </w:pPr>
      <w:r>
        <w:rPr>
          <w:rFonts w:ascii="Times New Roman" w:hAnsi="Times New Roman"/>
          <w:b/>
          <w:sz w:val="24"/>
          <w:szCs w:val="24"/>
        </w:rPr>
        <w:t>Table 6: Distribution of respondents based on the usefulness of modern technology in storing educational materials</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16</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53%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100</w:t>
      </w:r>
    </w:p>
    <w:p w:rsidR="00122960" w:rsidRDefault="00122960" w:rsidP="00122960">
      <w:pPr>
        <w:spacing w:after="0" w:line="240" w:lineRule="auto"/>
        <w:jc w:val="both"/>
        <w:rPr>
          <w:rFonts w:ascii="Times New Roman" w:hAnsi="Times New Roman"/>
          <w:sz w:val="16"/>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foregoing analysis showed that 16 (55%) of the respondents agreed and 10 (33%) strongly agreed that modern technology is useful in storing materials for teaching and learning of Igbo language. However, 2 (7%) of the respondents disagreed and 2 (7%) strongly disagreed.</w:t>
      </w:r>
    </w:p>
    <w:p w:rsidR="00122960" w:rsidRDefault="00122960" w:rsidP="00122960">
      <w:pPr>
        <w:spacing w:after="0" w:line="240" w:lineRule="auto"/>
        <w:ind w:left="993" w:hanging="993"/>
        <w:jc w:val="both"/>
        <w:rPr>
          <w:rFonts w:ascii="Times New Roman" w:hAnsi="Times New Roman"/>
          <w:b/>
          <w:sz w:val="16"/>
          <w:szCs w:val="24"/>
        </w:rPr>
      </w:pPr>
    </w:p>
    <w:p w:rsidR="00122960" w:rsidRDefault="00122960" w:rsidP="00122960">
      <w:pPr>
        <w:spacing w:after="0" w:line="240" w:lineRule="auto"/>
        <w:ind w:left="993" w:hanging="993"/>
        <w:jc w:val="both"/>
        <w:rPr>
          <w:rFonts w:ascii="Times New Roman" w:hAnsi="Times New Roman"/>
          <w:b/>
          <w:sz w:val="24"/>
          <w:szCs w:val="24"/>
        </w:rPr>
      </w:pPr>
      <w:r>
        <w:rPr>
          <w:rFonts w:ascii="Times New Roman" w:hAnsi="Times New Roman"/>
          <w:b/>
          <w:sz w:val="24"/>
          <w:szCs w:val="24"/>
        </w:rPr>
        <w:t>Table 7: Distribution of respondents based on the agreement that modern technology is used in the teaching and learning of Igbo language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67%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33%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100</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Based on the analysis showed above 20 (67%) of respondents agreed and 10 (33%) strongly agreed that modern technology is used in teaching them in the classroom but none (0%) disagreed or strongly disagreed.</w:t>
      </w:r>
    </w:p>
    <w:p w:rsidR="00122960" w:rsidRDefault="00122960" w:rsidP="00122960">
      <w:pPr>
        <w:spacing w:after="0" w:line="240" w:lineRule="auto"/>
        <w:ind w:left="993" w:hanging="993"/>
        <w:jc w:val="both"/>
        <w:rPr>
          <w:rFonts w:ascii="Times New Roman" w:hAnsi="Times New Roman"/>
          <w:b/>
          <w:sz w:val="24"/>
          <w:szCs w:val="24"/>
        </w:rPr>
      </w:pPr>
    </w:p>
    <w:p w:rsidR="00122960" w:rsidRDefault="00122960" w:rsidP="00122960">
      <w:pPr>
        <w:spacing w:after="0" w:line="240" w:lineRule="auto"/>
        <w:ind w:left="993" w:hanging="993"/>
        <w:jc w:val="both"/>
        <w:rPr>
          <w:rFonts w:ascii="Times New Roman" w:hAnsi="Times New Roman"/>
          <w:b/>
          <w:sz w:val="24"/>
          <w:szCs w:val="24"/>
        </w:rPr>
      </w:pPr>
      <w:r>
        <w:rPr>
          <w:rFonts w:ascii="Times New Roman" w:hAnsi="Times New Roman"/>
          <w:b/>
          <w:sz w:val="24"/>
          <w:szCs w:val="24"/>
        </w:rPr>
        <w:t>Table 8: Distribution of respondents based on whether the use of modern technology reduces the stress of writing as well as the pollution that emanates from the use of chalk and ink</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33%</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15</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50%</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7%</w:t>
      </w:r>
      <w:r>
        <w:rPr>
          <w:rFonts w:ascii="Times New Roman" w:hAnsi="Times New Roman"/>
          <w:sz w:val="24"/>
          <w:szCs w:val="24"/>
          <w:u w:val="single"/>
        </w:rPr>
        <w:tab/>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100</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analysis  above indicated that 10 (33%) of the respondents agreed and 15 (50%)  strongly agreed that the use of modern technology has reduced the stress of writing on the board as well the pollution that emanates from the use of chalk and ink. Nonetheless, 3 (10%) disagreed and 2 (7%) strongly disagreed.</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ind w:left="1134" w:hanging="1134"/>
        <w:jc w:val="both"/>
        <w:rPr>
          <w:rFonts w:ascii="Times New Roman" w:hAnsi="Times New Roman"/>
          <w:b/>
          <w:sz w:val="24"/>
          <w:szCs w:val="24"/>
        </w:rPr>
      </w:pPr>
      <w:r>
        <w:rPr>
          <w:rFonts w:ascii="Times New Roman" w:hAnsi="Times New Roman"/>
          <w:b/>
          <w:sz w:val="24"/>
          <w:szCs w:val="24"/>
        </w:rPr>
        <w:lastRenderedPageBreak/>
        <w:t>Table 9: Distribution of respondents based on the motivating effect of modern technology on the Igbo language learners</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12</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40%      </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0% </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18</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60%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 xml:space="preserve">Total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100</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From the above analysis 12 (40%) of the respondents agreed and 18 (60%) strongly agreed that modern technology motivates learners in learning Igbo language but none (0%) disagreed or strongly disagreed.</w:t>
      </w:r>
    </w:p>
    <w:p w:rsidR="00122960" w:rsidRDefault="00122960" w:rsidP="00122960">
      <w:pPr>
        <w:spacing w:after="0" w:line="240" w:lineRule="auto"/>
        <w:ind w:left="1134" w:hanging="1134"/>
        <w:jc w:val="both"/>
        <w:rPr>
          <w:rFonts w:ascii="Times New Roman" w:hAnsi="Times New Roman"/>
          <w:b/>
          <w:sz w:val="24"/>
          <w:szCs w:val="24"/>
        </w:rPr>
      </w:pPr>
      <w:r>
        <w:rPr>
          <w:rFonts w:ascii="Times New Roman" w:hAnsi="Times New Roman"/>
          <w:b/>
          <w:sz w:val="24"/>
          <w:szCs w:val="24"/>
        </w:rPr>
        <w:t xml:space="preserve">Table 10: Distribution of respondents based on the accessibility of teaching and learning aids through modern technology </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Response</w:t>
      </w:r>
      <w:r>
        <w:rPr>
          <w:rFonts w:ascii="Times New Roman" w:hAnsi="Times New Roman"/>
          <w:sz w:val="24"/>
          <w:szCs w:val="24"/>
          <w:u w:val="single"/>
        </w:rPr>
        <w:tab/>
      </w:r>
      <w:r>
        <w:rPr>
          <w:rFonts w:ascii="Times New Roman" w:hAnsi="Times New Roman"/>
          <w:sz w:val="24"/>
          <w:szCs w:val="24"/>
          <w:u w:val="single"/>
        </w:rPr>
        <w:tab/>
        <w:t xml:space="preserve">  </w:t>
      </w:r>
      <w:r>
        <w:rPr>
          <w:rFonts w:ascii="Times New Roman" w:hAnsi="Times New Roman"/>
          <w:sz w:val="24"/>
          <w:szCs w:val="24"/>
          <w:u w:val="single"/>
        </w:rPr>
        <w:tab/>
        <w:t xml:space="preserve">        Number</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Percentage</w:t>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14</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47%</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6</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20%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10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33%</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sz w:val="24"/>
          <w:szCs w:val="24"/>
          <w:u w:val="single"/>
        </w:rPr>
        <w:t>Strongly Disagreed</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0%</w:t>
      </w:r>
      <w:r>
        <w:rPr>
          <w:rFonts w:ascii="Times New Roman" w:hAnsi="Times New Roman"/>
          <w:sz w:val="24"/>
          <w:szCs w:val="24"/>
          <w:u w:val="single"/>
        </w:rPr>
        <w:tab/>
      </w:r>
    </w:p>
    <w:p w:rsidR="00122960" w:rsidRDefault="00122960" w:rsidP="00122960">
      <w:pPr>
        <w:spacing w:after="0" w:line="240" w:lineRule="auto"/>
        <w:jc w:val="both"/>
        <w:rPr>
          <w:rFonts w:ascii="Times New Roman" w:hAnsi="Times New Roman"/>
          <w:sz w:val="24"/>
          <w:szCs w:val="24"/>
          <w:u w:val="single"/>
        </w:rPr>
      </w:pPr>
      <w:r>
        <w:rPr>
          <w:rFonts w:ascii="Times New Roman" w:hAnsi="Times New Roman"/>
          <w:b/>
          <w:sz w:val="24"/>
          <w:szCs w:val="24"/>
          <w:u w:val="single"/>
        </w:rPr>
        <w:t>Total</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30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100       </w:t>
      </w:r>
    </w:p>
    <w:p w:rsidR="00122960" w:rsidRDefault="00122960" w:rsidP="00122960">
      <w:pPr>
        <w:spacing w:after="0" w:line="240" w:lineRule="auto"/>
        <w:jc w:val="both"/>
        <w:rPr>
          <w:rFonts w:ascii="Times New Roman" w:hAnsi="Times New Roman"/>
          <w:sz w:val="24"/>
          <w:szCs w:val="24"/>
        </w:rPr>
      </w:pP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above analysis specified that 14 (47%) of the respondents agreed and 10 (33%) strongly agreed that modern technology helps to access materials for teaching and learning of Igbo language. Nevertheless, 6 (20%) disagreed and none (0%) strongly disagreed.</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Findings of the Study</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Based on the analysis of the information elicited from the informants during the study, it was established that:</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the use of modern technology boosts the morale of as well as motivates the learners;</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b. </w:t>
      </w:r>
      <w:r>
        <w:rPr>
          <w:rFonts w:ascii="Times New Roman" w:hAnsi="Times New Roman"/>
          <w:sz w:val="24"/>
          <w:szCs w:val="24"/>
        </w:rPr>
        <w:tab/>
        <w:t>the learners of Igbo language were excited that modern technology can be operational in the teaching and learning of Igbo language;</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the use of modern technology in class makes the learners to look forward to another learning day since they no longer feel bored and sleepy during lesson as compared  to the period of manual class session;</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the Igbo teachers confessed that the use of modern technology has reduced the stress of writing with chalk or ink pen;</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modern technology has also reduced pollution that emanates from the use of chalk and ink;</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t>the display of lesson on the white board with the use of modern technology (i.e. laptop and projector) makes the handwriting of the teachers to be more legible to the learners;</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t>modern technology helps both the Igbo teachers and the learners to easily access several teaching aids like online diagrams, pictures, films etc. to guarantee interesting and knowledgeable teaching and learning session; and</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h.</w:t>
      </w:r>
      <w:r>
        <w:rPr>
          <w:rFonts w:ascii="Times New Roman" w:hAnsi="Times New Roman"/>
          <w:sz w:val="24"/>
          <w:szCs w:val="24"/>
        </w:rPr>
        <w:tab/>
        <w:t>modern technology is more durable and it makes the information stored on teaching and learning by the teacher /experts to be transferable to any one in need of them.</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Conclusion</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 xml:space="preserve">This paper has attempted to discuss the use of modern technology in learning Igbo as a language. It has also established the fact that modern technology in teaching and learning of </w:t>
      </w:r>
      <w:r>
        <w:rPr>
          <w:rFonts w:ascii="Times New Roman" w:hAnsi="Times New Roman"/>
          <w:sz w:val="24"/>
          <w:szCs w:val="24"/>
        </w:rPr>
        <w:lastRenderedPageBreak/>
        <w:t>languages in general and Igbo in particular makes learning interesting and motivating to both the teacher and the learners.</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Recommendations</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The researchers in a bid to make the use of modern technology in the teaching and learning of Igbo language captivating and a hitch-free venture, hereby recommend that:</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Experts in Igbo language need to supply applications on iPads, computer and tablets for both the teachers and the learners to practi</w:t>
      </w:r>
      <w:r>
        <w:rPr>
          <w:rFonts w:ascii="Times New Roman" w:hAnsi="Times New Roman"/>
          <w:b/>
          <w:sz w:val="24"/>
          <w:szCs w:val="24"/>
        </w:rPr>
        <w:t>s</w:t>
      </w:r>
      <w:r>
        <w:rPr>
          <w:rFonts w:ascii="Times New Roman" w:hAnsi="Times New Roman"/>
          <w:sz w:val="24"/>
          <w:szCs w:val="24"/>
        </w:rPr>
        <w:t>e as well as to have fun while doing so;</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t>since real life field trips are usually costly and life threatening, there is the need to provide sites for digital field trips on Igbo where interesting materials and information on Igbo language and culture can be inputted into the</w:t>
      </w:r>
      <w:r>
        <w:rPr>
          <w:rFonts w:ascii="Times New Roman" w:hAnsi="Times New Roman"/>
          <w:color w:val="FF0000"/>
          <w:sz w:val="24"/>
          <w:szCs w:val="24"/>
        </w:rPr>
        <w:t xml:space="preserve"> </w:t>
      </w:r>
      <w:r>
        <w:rPr>
          <w:rFonts w:ascii="Times New Roman" w:hAnsi="Times New Roman"/>
          <w:sz w:val="24"/>
          <w:szCs w:val="24"/>
        </w:rPr>
        <w:t xml:space="preserve">Internet by Igbo experts in order for Igbo learners to learn Igbo vocabulary through online fun visual trips;  </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iii.</w:t>
      </w:r>
      <w:r>
        <w:rPr>
          <w:rFonts w:ascii="Times New Roman" w:hAnsi="Times New Roman"/>
          <w:sz w:val="24"/>
          <w:szCs w:val="24"/>
        </w:rPr>
        <w:tab/>
        <w:t>some reading exercises like comprehension and story-telling should be inputted online by Igbo experts for Igbo learners to listen to and improve their comprehension;</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iv.</w:t>
      </w:r>
      <w:r>
        <w:rPr>
          <w:rFonts w:ascii="Times New Roman" w:hAnsi="Times New Roman"/>
          <w:sz w:val="24"/>
          <w:szCs w:val="24"/>
        </w:rPr>
        <w:tab/>
        <w:t>web quests should be made available to enable the Igbo learners to practi</w:t>
      </w:r>
      <w:r>
        <w:rPr>
          <w:rFonts w:ascii="Times New Roman" w:hAnsi="Times New Roman"/>
          <w:color w:val="FF0000"/>
          <w:sz w:val="24"/>
          <w:szCs w:val="24"/>
        </w:rPr>
        <w:t>s</w:t>
      </w:r>
      <w:r>
        <w:rPr>
          <w:rFonts w:ascii="Times New Roman" w:hAnsi="Times New Roman"/>
          <w:sz w:val="24"/>
          <w:szCs w:val="24"/>
        </w:rPr>
        <w:t>e and build their proficiency in Igbo language; and</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v.</w:t>
      </w:r>
      <w:r>
        <w:rPr>
          <w:rFonts w:ascii="Times New Roman" w:hAnsi="Times New Roman"/>
          <w:sz w:val="24"/>
          <w:szCs w:val="24"/>
        </w:rPr>
        <w:tab/>
        <w:t>online games in Igbo should also be inputted to help the Igbo learners to master Igbo spelling, grammar, and other skills by playing Igbo games on the computer or mobile devices.</w:t>
      </w: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p>
    <w:p w:rsidR="00122960" w:rsidRDefault="00122960" w:rsidP="00122960">
      <w:pPr>
        <w:spacing w:after="0" w:line="240" w:lineRule="auto"/>
        <w:jc w:val="both"/>
        <w:rPr>
          <w:rFonts w:ascii="Times New Roman" w:hAnsi="Times New Roman"/>
          <w:b/>
          <w:sz w:val="24"/>
          <w:szCs w:val="24"/>
        </w:rPr>
      </w:pPr>
      <w:r>
        <w:rPr>
          <w:rFonts w:ascii="Times New Roman" w:hAnsi="Times New Roman"/>
          <w:b/>
          <w:sz w:val="24"/>
          <w:szCs w:val="24"/>
        </w:rPr>
        <w:t>References</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Ajelabi, A. (2000). </w:t>
      </w:r>
      <w:r>
        <w:rPr>
          <w:rFonts w:ascii="Times New Roman" w:hAnsi="Times New Roman"/>
          <w:i/>
          <w:sz w:val="24"/>
          <w:szCs w:val="24"/>
        </w:rPr>
        <w:t>Essentials of educational technology</w:t>
      </w:r>
      <w:r>
        <w:rPr>
          <w:rFonts w:ascii="Times New Roman" w:hAnsi="Times New Roman"/>
          <w:sz w:val="24"/>
          <w:szCs w:val="24"/>
        </w:rPr>
        <w:t>. Yaba Lagos: Paytel Communication Limited.</w:t>
      </w:r>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Bucher, R.; Fritz, C. E.; Quarantelli, E. L. (1956). </w:t>
      </w:r>
      <w:r>
        <w:rPr>
          <w:rFonts w:ascii="Times New Roman" w:hAnsi="Times New Roman"/>
          <w:i/>
          <w:sz w:val="24"/>
          <w:szCs w:val="24"/>
        </w:rPr>
        <w:t xml:space="preserve">Tape recorded interviews in social research. </w:t>
      </w:r>
      <w:r>
        <w:rPr>
          <w:rFonts w:ascii="Times New Roman" w:hAnsi="Times New Roman"/>
          <w:sz w:val="24"/>
          <w:szCs w:val="24"/>
        </w:rPr>
        <w:t xml:space="preserve">American sociological review. Vol. 21, No. 3. Pp. 359 – 364. Retrieved December 11, 2017 from </w:t>
      </w:r>
      <w:hyperlink r:id="rId13" w:history="1">
        <w:r>
          <w:rPr>
            <w:rStyle w:val="Hyperlink"/>
            <w:rFonts w:ascii="Times New Roman" w:hAnsi="Times New Roman"/>
            <w:sz w:val="24"/>
            <w:szCs w:val="24"/>
          </w:rPr>
          <w:t>https://www.Jstor.org/stable/2089294</w:t>
        </w:r>
      </w:hyperlink>
    </w:p>
    <w:p w:rsidR="00122960" w:rsidRDefault="00122960" w:rsidP="0012296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Chinnery, G. M. (2005). </w:t>
      </w:r>
      <w:r>
        <w:rPr>
          <w:rFonts w:ascii="Times New Roman" w:hAnsi="Times New Roman"/>
          <w:i/>
          <w:sz w:val="24"/>
          <w:szCs w:val="24"/>
        </w:rPr>
        <w:t xml:space="preserve">Emerging technology: Going to the MALL: Mobile assisted language learnin., </w:t>
      </w:r>
      <w:r>
        <w:rPr>
          <w:rFonts w:ascii="Times New Roman" w:hAnsi="Times New Roman"/>
          <w:sz w:val="24"/>
          <w:szCs w:val="24"/>
        </w:rPr>
        <w:t>University of Maryland, Baltimore Country. Retrieved on May 22, 2017 from https:/www/Languagge-ict.org.uk</w:t>
      </w:r>
    </w:p>
    <w:p w:rsidR="00122960" w:rsidRDefault="00122960" w:rsidP="00122960">
      <w:pPr>
        <w:spacing w:after="0" w:line="240" w:lineRule="auto"/>
        <w:ind w:left="709" w:hanging="709"/>
        <w:rPr>
          <w:rFonts w:ascii="Times New Roman" w:eastAsia="Times New Roman" w:hAnsi="Times New Roman"/>
          <w:sz w:val="24"/>
          <w:szCs w:val="24"/>
          <w:lang w:eastAsia="en-ZA"/>
        </w:rPr>
      </w:pPr>
      <w:r>
        <w:rPr>
          <w:rStyle w:val="HTMLCite"/>
          <w:sz w:val="24"/>
          <w:szCs w:val="24"/>
        </w:rPr>
        <w:t xml:space="preserve"> Davis, F. D. (1989). "Perceived usefulness, perceived ease of use, and user acceptance of information technology", MIS Quarterly, </w:t>
      </w:r>
      <w:r>
        <w:rPr>
          <w:rStyle w:val="HTMLCite"/>
          <w:bCs/>
          <w:sz w:val="24"/>
          <w:szCs w:val="24"/>
        </w:rPr>
        <w:t>13</w:t>
      </w:r>
      <w:r>
        <w:rPr>
          <w:rStyle w:val="HTMLCite"/>
          <w:sz w:val="24"/>
          <w:szCs w:val="24"/>
        </w:rPr>
        <w:t xml:space="preserve"> (3): 319–340, </w:t>
      </w:r>
      <w:hyperlink r:id="rId14" w:tooltip="Digital object identifier" w:history="1">
        <w:r>
          <w:rPr>
            <w:rStyle w:val="Hyperlink"/>
            <w:rFonts w:ascii="Times New Roman" w:hAnsi="Times New Roman"/>
            <w:i/>
            <w:iCs/>
            <w:sz w:val="24"/>
            <w:szCs w:val="24"/>
          </w:rPr>
          <w:t>doi</w:t>
        </w:r>
      </w:hyperlink>
      <w:r>
        <w:rPr>
          <w:rStyle w:val="HTMLCite"/>
          <w:sz w:val="24"/>
          <w:szCs w:val="24"/>
        </w:rPr>
        <w:t>:</w:t>
      </w:r>
      <w:hyperlink r:id="rId15" w:history="1">
        <w:r>
          <w:rPr>
            <w:rStyle w:val="Hyperlink"/>
            <w:rFonts w:ascii="Times New Roman" w:hAnsi="Times New Roman"/>
            <w:i/>
            <w:iCs/>
            <w:sz w:val="24"/>
            <w:szCs w:val="24"/>
          </w:rPr>
          <w:t>10.2307/249008</w:t>
        </w:r>
      </w:hyperlink>
      <w:r>
        <w:rPr>
          <w:rStyle w:val="HTMLCite"/>
          <w:sz w:val="24"/>
          <w:szCs w:val="24"/>
        </w:rPr>
        <w:t xml:space="preserve">. Retrieved 6 June 2017. From </w:t>
      </w:r>
      <w:r>
        <w:rPr>
          <w:rFonts w:ascii="Times New Roman" w:eastAsia="Times New Roman" w:hAnsi="Times New Roman"/>
          <w:sz w:val="24"/>
          <w:szCs w:val="24"/>
          <w:lang w:eastAsia="en-ZA"/>
        </w:rPr>
        <w:t>(</w:t>
      </w:r>
      <w:hyperlink r:id="rId16" w:history="1">
        <w:r>
          <w:rPr>
            <w:rStyle w:val="Hyperlink"/>
            <w:rFonts w:ascii="Times New Roman" w:eastAsia="Times New Roman" w:hAnsi="Times New Roman"/>
            <w:sz w:val="24"/>
            <w:szCs w:val="24"/>
            <w:lang w:eastAsia="en-ZA"/>
          </w:rPr>
          <w:t>https://en.wikipedia.org/wiki/Technology_acceptance_model</w:t>
        </w:r>
      </w:hyperlink>
      <w:r>
        <w:rPr>
          <w:rFonts w:ascii="Times New Roman" w:eastAsia="Times New Roman" w:hAnsi="Times New Roman"/>
          <w:sz w:val="24"/>
          <w:szCs w:val="24"/>
          <w:lang w:eastAsia="en-ZA"/>
        </w:rPr>
        <w:t>)</w:t>
      </w:r>
    </w:p>
    <w:p w:rsidR="00122960" w:rsidRDefault="00122960" w:rsidP="00122960">
      <w:pPr>
        <w:spacing w:after="0" w:line="240" w:lineRule="auto"/>
        <w:jc w:val="both"/>
        <w:rPr>
          <w:rFonts w:ascii="Times New Roman" w:hAnsi="Times New Roman"/>
          <w:sz w:val="24"/>
          <w:szCs w:val="24"/>
        </w:rPr>
      </w:pPr>
      <w:r>
        <w:rPr>
          <w:rFonts w:ascii="Times New Roman" w:hAnsi="Times New Roman"/>
          <w:sz w:val="24"/>
          <w:szCs w:val="24"/>
        </w:rPr>
        <w:t>Farrant, J.S. (1964). Principles  and practice of education. London: Longman Group Limited.</w:t>
      </w:r>
    </w:p>
    <w:p w:rsidR="00122960" w:rsidRDefault="00122960" w:rsidP="00122960">
      <w:pPr>
        <w:spacing w:after="0" w:line="240" w:lineRule="auto"/>
        <w:ind w:left="709" w:hanging="709"/>
        <w:jc w:val="both"/>
        <w:rPr>
          <w:rFonts w:ascii="Times New Roman" w:hAnsi="Times New Roman"/>
          <w:sz w:val="24"/>
          <w:szCs w:val="24"/>
        </w:rPr>
      </w:pPr>
      <w:r>
        <w:rPr>
          <w:rFonts w:ascii="Times New Roman" w:hAnsi="Times New Roman"/>
          <w:sz w:val="24"/>
          <w:szCs w:val="24"/>
        </w:rPr>
        <w:t>Iluromi, P.B. (2004). The role of electronic media in the teaching and learning of French as a second Language. In Ogunyem I R.A. (ed.), Journal of the school of language, Adeyemi College of Education, Ondo. VOL.2 Link Prints, Akingbola Ibadan.</w:t>
      </w:r>
    </w:p>
    <w:p w:rsidR="00122960" w:rsidRDefault="00122960" w:rsidP="00122960">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Jebokirubai, K. (2015). Computer assisted teaching and learning in classrooms. Retrieved December 4, 2017 from </w:t>
      </w:r>
      <w:hyperlink r:id="rId17" w:history="1">
        <w:r>
          <w:rPr>
            <w:rStyle w:val="Hyperlink"/>
            <w:rFonts w:ascii="Times New Roman" w:hAnsi="Times New Roman"/>
            <w:sz w:val="24"/>
            <w:szCs w:val="24"/>
          </w:rPr>
          <w:t>https://sites.goodle.com/.../3-computer-assisted-teaching-and-learbning-in-classroom</w:t>
        </w:r>
      </w:hyperlink>
      <w:r>
        <w:rPr>
          <w:rFonts w:ascii="Times New Roman" w:hAnsi="Times New Roman"/>
          <w:sz w:val="24"/>
          <w:szCs w:val="24"/>
        </w:rPr>
        <w:t>.</w:t>
      </w:r>
    </w:p>
    <w:p w:rsidR="00122960" w:rsidRDefault="00122960" w:rsidP="00122960">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Makinde, A. O. (2012). Some methods of effective teaching and learning in mathematics. Journal of education and practise. Vol. 3, No. 7. Retrieved November 17, 2017 from </w:t>
      </w:r>
      <w:hyperlink r:id="rId18" w:history="1">
        <w:r>
          <w:rPr>
            <w:rStyle w:val="Hyperlink"/>
            <w:rFonts w:ascii="Times New Roman" w:hAnsi="Times New Roman"/>
            <w:sz w:val="24"/>
            <w:szCs w:val="24"/>
          </w:rPr>
          <w:t>www.iiste.org</w:t>
        </w:r>
      </w:hyperlink>
    </w:p>
    <w:p w:rsidR="00122960" w:rsidRDefault="00122960" w:rsidP="00122960">
      <w:pPr>
        <w:spacing w:after="0" w:line="240" w:lineRule="auto"/>
        <w:ind w:left="709" w:hanging="709"/>
        <w:rPr>
          <w:rFonts w:ascii="Times New Roman" w:hAnsi="Times New Roman"/>
          <w:sz w:val="24"/>
          <w:szCs w:val="24"/>
        </w:rPr>
      </w:pPr>
      <w:r>
        <w:rPr>
          <w:rFonts w:ascii="Times New Roman" w:hAnsi="Times New Roman"/>
          <w:sz w:val="24"/>
          <w:szCs w:val="24"/>
        </w:rPr>
        <w:t xml:space="preserve">McPherson, R.; Tyler-Wood, T.; Mcenturff, A.; and Peak, P. (2011). Using a computerized classroom simulation to prepare pre-service teachers. University of North Texas, USA. Retrieved November 17, 2017 from </w:t>
      </w:r>
      <w:hyperlink r:id="rId19" w:history="1">
        <w:r>
          <w:rPr>
            <w:rStyle w:val="Hyperlink"/>
            <w:rFonts w:ascii="Times New Roman" w:hAnsi="Times New Roman"/>
            <w:sz w:val="24"/>
            <w:szCs w:val="24"/>
          </w:rPr>
          <w:t>https://www.researchgate.net/.../279493358_Using_a_Computerized_classroom_simulat</w:t>
        </w:r>
      </w:hyperlink>
      <w:r>
        <w:rPr>
          <w:rFonts w:ascii="Times New Roman" w:hAnsi="Times New Roman"/>
          <w:sz w:val="24"/>
          <w:szCs w:val="24"/>
        </w:rPr>
        <w:t>...</w:t>
      </w:r>
    </w:p>
    <w:p w:rsidR="00122960" w:rsidRDefault="00122960" w:rsidP="00122960">
      <w:pPr>
        <w:spacing w:after="0" w:line="240" w:lineRule="auto"/>
        <w:ind w:left="709" w:hanging="709"/>
        <w:rPr>
          <w:rFonts w:ascii="Times New Roman" w:hAnsi="Times New Roman"/>
          <w:sz w:val="24"/>
          <w:szCs w:val="24"/>
        </w:rPr>
      </w:pPr>
      <w:r>
        <w:rPr>
          <w:rFonts w:ascii="Times New Roman" w:hAnsi="Times New Roman"/>
          <w:sz w:val="24"/>
          <w:szCs w:val="24"/>
        </w:rPr>
        <w:lastRenderedPageBreak/>
        <w:t>Poole, B. J. (2009). Education for information age: Teaching in the computerized classroom. 7</w:t>
      </w:r>
      <w:r>
        <w:rPr>
          <w:rFonts w:ascii="Times New Roman" w:hAnsi="Times New Roman"/>
          <w:sz w:val="24"/>
          <w:szCs w:val="24"/>
          <w:vertAlign w:val="superscript"/>
        </w:rPr>
        <w:t>th</w:t>
      </w:r>
      <w:r>
        <w:rPr>
          <w:rFonts w:ascii="Times New Roman" w:hAnsi="Times New Roman"/>
          <w:sz w:val="24"/>
          <w:szCs w:val="24"/>
        </w:rPr>
        <w:t xml:space="preserve"> Edition. Retrieved November 2, 2017 from </w:t>
      </w:r>
      <w:hyperlink r:id="rId20" w:history="1">
        <w:r>
          <w:rPr>
            <w:rStyle w:val="Hyperlink"/>
            <w:rFonts w:ascii="Times New Roman" w:hAnsi="Times New Roman"/>
            <w:sz w:val="24"/>
            <w:szCs w:val="24"/>
          </w:rPr>
          <w:t>www.pitt-edindex/InfoAge7thEdition/Chapter 12.pdf</w:t>
        </w:r>
      </w:hyperlink>
      <w:r>
        <w:rPr>
          <w:rFonts w:ascii="Times New Roman" w:hAnsi="Times New Roman"/>
          <w:sz w:val="24"/>
          <w:szCs w:val="24"/>
        </w:rPr>
        <w:t xml:space="preserve"> </w:t>
      </w:r>
    </w:p>
    <w:p w:rsidR="00122960" w:rsidRDefault="00122960" w:rsidP="00122960">
      <w:pPr>
        <w:spacing w:after="0" w:line="240" w:lineRule="auto"/>
        <w:ind w:left="709" w:hanging="709"/>
        <w:rPr>
          <w:rFonts w:ascii="Times New Roman" w:hAnsi="Times New Roman"/>
          <w:sz w:val="24"/>
          <w:szCs w:val="24"/>
        </w:rPr>
      </w:pPr>
      <w:r>
        <w:rPr>
          <w:rFonts w:ascii="Times New Roman" w:hAnsi="Times New Roman"/>
          <w:sz w:val="24"/>
          <w:szCs w:val="24"/>
        </w:rPr>
        <w:t xml:space="preserve">Rallis, H. (2000). </w:t>
      </w:r>
      <w:r>
        <w:rPr>
          <w:rFonts w:ascii="Times New Roman" w:hAnsi="Times New Roman"/>
          <w:i/>
          <w:sz w:val="24"/>
          <w:szCs w:val="24"/>
        </w:rPr>
        <w:t>Using computers to assist I Teaching and learning</w:t>
      </w:r>
      <w:r>
        <w:rPr>
          <w:rFonts w:ascii="Times New Roman" w:hAnsi="Times New Roman"/>
          <w:sz w:val="24"/>
          <w:szCs w:val="24"/>
        </w:rPr>
        <w:t xml:space="preserve">. Retrieved November 15, 2017 from </w:t>
      </w:r>
      <w:hyperlink r:id="rId21" w:history="1">
        <w:r>
          <w:rPr>
            <w:rStyle w:val="Hyperlink"/>
            <w:rFonts w:ascii="Times New Roman" w:hAnsi="Times New Roman"/>
            <w:sz w:val="24"/>
            <w:szCs w:val="24"/>
          </w:rPr>
          <w:t>www.duluth.umn.edu/hrallis/guides/computerideas.html</w:t>
        </w:r>
      </w:hyperlink>
    </w:p>
    <w:p w:rsidR="00122960" w:rsidRDefault="00122960" w:rsidP="00122960">
      <w:pPr>
        <w:spacing w:after="0" w:line="240" w:lineRule="auto"/>
        <w:ind w:left="709" w:hanging="709"/>
        <w:jc w:val="both"/>
        <w:rPr>
          <w:rFonts w:ascii="Times New Roman" w:hAnsi="Times New Roman"/>
          <w:sz w:val="24"/>
          <w:szCs w:val="24"/>
        </w:rPr>
      </w:pPr>
      <w:r>
        <w:rPr>
          <w:rFonts w:ascii="Times New Roman" w:hAnsi="Times New Roman"/>
          <w:sz w:val="24"/>
          <w:szCs w:val="24"/>
        </w:rPr>
        <w:t>Wahba, K.M. (2006). Mastering Arabic with two audio CDs, In: Language and learning technology, Vol.10, No1 http:/www/.google.Lang.com/s</w:t>
      </w:r>
    </w:p>
    <w:p w:rsidR="00122960" w:rsidRDefault="00122960" w:rsidP="00122960">
      <w:pPr>
        <w:spacing w:after="0" w:line="240" w:lineRule="auto"/>
        <w:ind w:left="709" w:hanging="709"/>
        <w:jc w:val="both"/>
        <w:rPr>
          <w:rFonts w:ascii="Times New Roman" w:hAnsi="Times New Roman"/>
          <w:sz w:val="24"/>
          <w:szCs w:val="24"/>
        </w:rPr>
      </w:pPr>
      <w:r>
        <w:rPr>
          <w:rFonts w:ascii="Times New Roman" w:hAnsi="Times New Roman"/>
          <w:sz w:val="24"/>
          <w:szCs w:val="24"/>
        </w:rPr>
        <w:t>Umeh, l. A. O. (2004). Modern technology and the development of instructional materials for Igbo secondary. In Okere, A.C et al (ed) ‘’Nka’’. A Journal of Arts a Publication of School of  Arts, Alvan Ikoku College of Education, Owerri, Nigeria.</w:t>
      </w:r>
    </w:p>
    <w:p w:rsidR="00122960" w:rsidRDefault="00122960" w:rsidP="00122960">
      <w:pPr>
        <w:spacing w:after="0" w:line="240" w:lineRule="auto"/>
        <w:ind w:left="709" w:hanging="709"/>
        <w:jc w:val="both"/>
        <w:rPr>
          <w:rFonts w:ascii="Times New Roman" w:hAnsi="Times New Roman"/>
          <w:sz w:val="24"/>
          <w:szCs w:val="24"/>
        </w:rPr>
      </w:pPr>
      <w:r>
        <w:rPr>
          <w:rFonts w:ascii="Times New Roman" w:hAnsi="Times New Roman"/>
          <w:sz w:val="24"/>
          <w:szCs w:val="24"/>
          <w:lang w:eastAsia="en-ZA"/>
        </w:rPr>
        <w:t>(</w:t>
      </w:r>
      <w:hyperlink r:id="rId22" w:history="1">
        <w:r>
          <w:rPr>
            <w:rStyle w:val="Hyperlink"/>
            <w:rFonts w:ascii="Times New Roman" w:eastAsia="Times New Roman" w:hAnsi="Times New Roman"/>
            <w:sz w:val="24"/>
            <w:szCs w:val="24"/>
            <w:lang w:eastAsia="en-ZA"/>
          </w:rPr>
          <w:t>https://en.wikipedia.org/wiki/Technology_acceptance_model</w:t>
        </w:r>
      </w:hyperlink>
      <w:r>
        <w:rPr>
          <w:rFonts w:ascii="Times New Roman" w:hAnsi="Times New Roman"/>
          <w:sz w:val="24"/>
          <w:szCs w:val="24"/>
        </w:rPr>
        <w:t>)</w:t>
      </w:r>
    </w:p>
    <w:p w:rsidR="00122960" w:rsidRDefault="00122960" w:rsidP="00122960">
      <w:pPr>
        <w:spacing w:after="0" w:line="240" w:lineRule="auto"/>
        <w:ind w:left="709" w:hanging="709"/>
        <w:jc w:val="center"/>
        <w:rPr>
          <w:rFonts w:ascii="Times New Roman" w:hAnsi="Times New Roman"/>
          <w:sz w:val="24"/>
          <w:szCs w:val="24"/>
        </w:rPr>
      </w:pPr>
    </w:p>
    <w:p w:rsidR="00122960" w:rsidRDefault="00122960" w:rsidP="00122960">
      <w:pPr>
        <w:spacing w:after="0" w:line="240" w:lineRule="auto"/>
        <w:ind w:left="709" w:hanging="709"/>
        <w:jc w:val="center"/>
        <w:rPr>
          <w:rFonts w:ascii="Times New Roman" w:hAnsi="Times New Roman"/>
          <w:sz w:val="24"/>
          <w:szCs w:val="24"/>
        </w:rPr>
      </w:pPr>
    </w:p>
    <w:p w:rsidR="00122960" w:rsidRDefault="00122960" w:rsidP="00122960">
      <w:pPr>
        <w:spacing w:after="0" w:line="240" w:lineRule="auto"/>
        <w:ind w:left="709" w:hanging="709"/>
        <w:jc w:val="center"/>
        <w:rPr>
          <w:rFonts w:ascii="Times New Roman" w:hAnsi="Times New Roman"/>
          <w:sz w:val="24"/>
          <w:szCs w:val="24"/>
        </w:rPr>
      </w:pPr>
      <w:r>
        <w:rPr>
          <w:rFonts w:ascii="Times New Roman" w:hAnsi="Times New Roman"/>
          <w:sz w:val="24"/>
          <w:szCs w:val="24"/>
        </w:rPr>
        <w:t>APPENDIX  A</w:t>
      </w:r>
    </w:p>
    <w:p w:rsidR="00122960" w:rsidRDefault="00122960" w:rsidP="00122960">
      <w:pPr>
        <w:pStyle w:val="NoSpacing"/>
        <w:jc w:val="center"/>
        <w:rPr>
          <w:rFonts w:ascii="Times New Roman" w:hAnsi="Times New Roman"/>
          <w:sz w:val="24"/>
          <w:szCs w:val="24"/>
        </w:rPr>
      </w:pPr>
      <w:r>
        <w:rPr>
          <w:rFonts w:ascii="Times New Roman" w:hAnsi="Times New Roman"/>
          <w:sz w:val="24"/>
          <w:szCs w:val="24"/>
        </w:rPr>
        <w:t>QUESTIONNAIRE</w:t>
      </w:r>
    </w:p>
    <w:p w:rsidR="00122960" w:rsidRDefault="00122960" w:rsidP="00122960">
      <w:pPr>
        <w:spacing w:after="0" w:line="240" w:lineRule="auto"/>
        <w:rPr>
          <w:rFonts w:ascii="Times New Roman" w:hAnsi="Times New Roman"/>
          <w:sz w:val="24"/>
          <w:szCs w:val="24"/>
        </w:rPr>
      </w:pPr>
      <w:r>
        <w:rPr>
          <w:rFonts w:ascii="Times New Roman" w:hAnsi="Times New Roman"/>
          <w:sz w:val="24"/>
          <w:szCs w:val="24"/>
        </w:rPr>
        <w:tab/>
      </w:r>
    </w:p>
    <w:p w:rsidR="00122960" w:rsidRDefault="00122960" w:rsidP="00122960">
      <w:pPr>
        <w:pStyle w:val="NoSpacing"/>
        <w:rPr>
          <w:rFonts w:ascii="Times New Roman" w:hAnsi="Times New Roman"/>
          <w:b/>
          <w:sz w:val="24"/>
          <w:szCs w:val="24"/>
        </w:rPr>
      </w:pPr>
      <w:r>
        <w:rPr>
          <w:rFonts w:ascii="Times New Roman" w:hAnsi="Times New Roman"/>
          <w:b/>
          <w:sz w:val="24"/>
          <w:szCs w:val="24"/>
        </w:rPr>
        <w:t>Teaching and Learning of Igbo Language with Modern Technology in the 21</w:t>
      </w:r>
      <w:r>
        <w:rPr>
          <w:rFonts w:ascii="Times New Roman" w:hAnsi="Times New Roman"/>
          <w:b/>
          <w:sz w:val="24"/>
          <w:szCs w:val="24"/>
          <w:vertAlign w:val="superscript"/>
        </w:rPr>
        <w:t>st</w:t>
      </w:r>
      <w:r>
        <w:rPr>
          <w:rFonts w:ascii="Times New Roman" w:hAnsi="Times New Roman"/>
          <w:b/>
          <w:sz w:val="24"/>
          <w:szCs w:val="24"/>
        </w:rPr>
        <w:t xml:space="preserve"> Century: A Case Study of Adesoye College</w:t>
      </w:r>
    </w:p>
    <w:p w:rsidR="00122960" w:rsidRDefault="00122960" w:rsidP="00122960">
      <w:pPr>
        <w:pStyle w:val="NoSpacing"/>
        <w:ind w:left="709" w:hanging="709"/>
        <w:rPr>
          <w:rFonts w:ascii="Times New Roman" w:hAnsi="Times New Roman"/>
          <w:sz w:val="24"/>
          <w:szCs w:val="24"/>
        </w:rPr>
      </w:pPr>
    </w:p>
    <w:p w:rsidR="00122960" w:rsidRDefault="00122960" w:rsidP="00122960">
      <w:pPr>
        <w:pStyle w:val="NoSpacing"/>
        <w:ind w:left="709" w:hanging="709"/>
        <w:rPr>
          <w:rFonts w:ascii="Times New Roman" w:hAnsi="Times New Roman"/>
          <w:sz w:val="24"/>
          <w:szCs w:val="24"/>
        </w:rPr>
      </w:pPr>
      <w:r>
        <w:rPr>
          <w:rFonts w:ascii="Times New Roman" w:hAnsi="Times New Roman"/>
          <w:sz w:val="24"/>
          <w:szCs w:val="24"/>
        </w:rPr>
        <w:t>Dear Respondent,</w:t>
      </w:r>
    </w:p>
    <w:p w:rsidR="00122960" w:rsidRDefault="00122960" w:rsidP="00122960">
      <w:pPr>
        <w:pStyle w:val="NoSpacing"/>
        <w:ind w:firstLine="709"/>
        <w:rPr>
          <w:rFonts w:ascii="Times New Roman" w:hAnsi="Times New Roman"/>
          <w:sz w:val="24"/>
          <w:szCs w:val="24"/>
        </w:rPr>
      </w:pPr>
      <w:r>
        <w:rPr>
          <w:rFonts w:ascii="Times New Roman" w:hAnsi="Times New Roman"/>
          <w:sz w:val="24"/>
          <w:szCs w:val="24"/>
        </w:rPr>
        <w:t>This research is being carried out to explore the Teaching and Learning of Igbo Language with Modern Technology in the 21</w:t>
      </w:r>
      <w:r>
        <w:rPr>
          <w:rFonts w:ascii="Times New Roman" w:hAnsi="Times New Roman"/>
          <w:sz w:val="24"/>
          <w:szCs w:val="24"/>
          <w:vertAlign w:val="superscript"/>
        </w:rPr>
        <w:t>st</w:t>
      </w:r>
      <w:r>
        <w:rPr>
          <w:rFonts w:ascii="Times New Roman" w:hAnsi="Times New Roman"/>
          <w:sz w:val="24"/>
          <w:szCs w:val="24"/>
        </w:rPr>
        <w:t xml:space="preserve"> Century using Adesoye College as a case study.</w:t>
      </w:r>
    </w:p>
    <w:p w:rsidR="00122960" w:rsidRDefault="00122960" w:rsidP="00122960">
      <w:pPr>
        <w:pStyle w:val="NoSpacing"/>
        <w:ind w:firstLine="709"/>
        <w:jc w:val="both"/>
        <w:rPr>
          <w:rFonts w:ascii="Times New Roman" w:hAnsi="Times New Roman"/>
          <w:sz w:val="24"/>
          <w:szCs w:val="24"/>
        </w:rPr>
      </w:pPr>
      <w:r>
        <w:rPr>
          <w:rFonts w:ascii="Times New Roman" w:hAnsi="Times New Roman"/>
          <w:sz w:val="24"/>
          <w:szCs w:val="24"/>
        </w:rPr>
        <w:t>The study is targeted toward stimulating observations of the Igbo teachers and learners on their opinion and appreciation of the use of modern technology in the teaching and learning of Igbo language in the 21</w:t>
      </w:r>
      <w:r>
        <w:rPr>
          <w:rFonts w:ascii="Times New Roman" w:hAnsi="Times New Roman"/>
          <w:sz w:val="24"/>
          <w:szCs w:val="24"/>
          <w:vertAlign w:val="superscript"/>
        </w:rPr>
        <w:t>st</w:t>
      </w:r>
      <w:r>
        <w:rPr>
          <w:rFonts w:ascii="Times New Roman" w:hAnsi="Times New Roman"/>
          <w:sz w:val="24"/>
          <w:szCs w:val="24"/>
        </w:rPr>
        <w:t xml:space="preserve"> century. Your candid support is hereby besought for an efficient study. I wish to assure you that your response will be treated as confidential.</w:t>
      </w:r>
    </w:p>
    <w:p w:rsidR="00122960" w:rsidRDefault="00122960" w:rsidP="00122960">
      <w:pPr>
        <w:spacing w:after="0" w:line="240" w:lineRule="auto"/>
        <w:rPr>
          <w:rFonts w:ascii="Times New Roman" w:hAnsi="Times New Roman"/>
          <w:sz w:val="24"/>
          <w:szCs w:val="24"/>
        </w:rPr>
      </w:pPr>
    </w:p>
    <w:p w:rsidR="00122960" w:rsidRDefault="00122960" w:rsidP="00122960">
      <w:pPr>
        <w:spacing w:after="0" w:line="240" w:lineRule="auto"/>
        <w:rPr>
          <w:rFonts w:ascii="Times New Roman" w:hAnsi="Times New Roman"/>
          <w:b/>
          <w:sz w:val="24"/>
          <w:szCs w:val="24"/>
        </w:rPr>
      </w:pPr>
      <w:r>
        <w:rPr>
          <w:rFonts w:ascii="Times New Roman" w:hAnsi="Times New Roman"/>
          <w:b/>
          <w:sz w:val="24"/>
          <w:szCs w:val="24"/>
        </w:rPr>
        <w:t>Bio Data</w:t>
      </w:r>
    </w:p>
    <w:p w:rsidR="00122960" w:rsidRDefault="00122960" w:rsidP="00122960">
      <w:pPr>
        <w:spacing w:after="0" w:line="240" w:lineRule="auto"/>
        <w:rPr>
          <w:rFonts w:ascii="Times New Roman" w:hAnsi="Times New Roman"/>
          <w:b/>
          <w:sz w:val="24"/>
          <w:szCs w:val="24"/>
        </w:rPr>
      </w:pPr>
      <w:r>
        <w:rPr>
          <w:rFonts w:ascii="Times New Roman" w:hAnsi="Times New Roman"/>
          <w:b/>
          <w:sz w:val="24"/>
          <w:szCs w:val="24"/>
        </w:rPr>
        <w:t>Tick as Appropriate  [  √ ]</w:t>
      </w:r>
    </w:p>
    <w:p w:rsidR="00122960" w:rsidRDefault="00122960" w:rsidP="00122960">
      <w:pPr>
        <w:spacing w:after="0" w:line="240" w:lineRule="auto"/>
        <w:rPr>
          <w:rFonts w:ascii="Times New Roman" w:hAnsi="Times New Roman"/>
          <w:sz w:val="24"/>
          <w:szCs w:val="24"/>
        </w:rPr>
      </w:pPr>
      <w:r>
        <w:rPr>
          <w:rFonts w:ascii="Times New Roman" w:hAnsi="Times New Roman"/>
          <w:b/>
          <w:sz w:val="24"/>
          <w:szCs w:val="24"/>
        </w:rPr>
        <w:t>Age:</w:t>
      </w:r>
      <w:r>
        <w:rPr>
          <w:rFonts w:ascii="Times New Roman" w:hAnsi="Times New Roman"/>
          <w:sz w:val="24"/>
          <w:szCs w:val="24"/>
        </w:rPr>
        <w:t xml:space="preserve">    10 – 13  [  ]</w:t>
      </w:r>
      <w:r>
        <w:rPr>
          <w:rFonts w:ascii="Times New Roman" w:hAnsi="Times New Roman"/>
          <w:sz w:val="24"/>
          <w:szCs w:val="24"/>
        </w:rPr>
        <w:tab/>
        <w:t>14 – 19 [   ]</w:t>
      </w:r>
      <w:r>
        <w:rPr>
          <w:rFonts w:ascii="Times New Roman" w:hAnsi="Times New Roman"/>
          <w:sz w:val="24"/>
          <w:szCs w:val="24"/>
        </w:rPr>
        <w:tab/>
        <w:t>20 - 34  [   ]          35 - 40  [  ]             41 and above   [   ]</w:t>
      </w:r>
    </w:p>
    <w:p w:rsidR="00122960" w:rsidRDefault="00122960" w:rsidP="00122960">
      <w:pPr>
        <w:spacing w:after="0" w:line="240" w:lineRule="auto"/>
        <w:rPr>
          <w:rFonts w:ascii="Times New Roman" w:hAnsi="Times New Roman"/>
          <w:sz w:val="24"/>
          <w:szCs w:val="24"/>
        </w:rPr>
      </w:pPr>
      <w:r>
        <w:rPr>
          <w:rFonts w:ascii="Times New Roman" w:hAnsi="Times New Roman"/>
          <w:b/>
          <w:sz w:val="24"/>
          <w:szCs w:val="24"/>
        </w:rPr>
        <w:t>Gender:</w:t>
      </w:r>
      <w:r>
        <w:rPr>
          <w:rFonts w:ascii="Times New Roman" w:hAnsi="Times New Roman"/>
          <w:sz w:val="24"/>
          <w:szCs w:val="24"/>
        </w:rPr>
        <w:t xml:space="preserve">    Male  [   ]</w:t>
      </w:r>
      <w:r>
        <w:rPr>
          <w:rFonts w:ascii="Times New Roman" w:hAnsi="Times New Roman"/>
          <w:sz w:val="24"/>
          <w:szCs w:val="24"/>
        </w:rPr>
        <w:tab/>
      </w:r>
      <w:r>
        <w:rPr>
          <w:rFonts w:ascii="Times New Roman" w:hAnsi="Times New Roman"/>
          <w:sz w:val="24"/>
          <w:szCs w:val="24"/>
        </w:rPr>
        <w:tab/>
        <w:t>Female  [   ]</w:t>
      </w:r>
    </w:p>
    <w:p w:rsidR="00122960" w:rsidRDefault="00122960" w:rsidP="00122960">
      <w:pPr>
        <w:spacing w:after="0" w:line="240" w:lineRule="auto"/>
        <w:rPr>
          <w:rFonts w:ascii="Times New Roman" w:hAnsi="Times New Roman"/>
          <w:sz w:val="24"/>
          <w:szCs w:val="24"/>
        </w:rPr>
      </w:pPr>
      <w:r>
        <w:rPr>
          <w:rFonts w:ascii="Times New Roman" w:hAnsi="Times New Roman"/>
          <w:b/>
          <w:sz w:val="24"/>
          <w:szCs w:val="24"/>
        </w:rPr>
        <w:t>Studentship:</w:t>
      </w:r>
      <w:r>
        <w:rPr>
          <w:rFonts w:ascii="Times New Roman" w:hAnsi="Times New Roman"/>
          <w:sz w:val="24"/>
          <w:szCs w:val="24"/>
        </w:rPr>
        <w:tab/>
        <w:t>Student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Nonstudent  [   ]</w:t>
      </w:r>
    </w:p>
    <w:p w:rsidR="00122960" w:rsidRDefault="00122960" w:rsidP="00122960">
      <w:pPr>
        <w:spacing w:after="0" w:line="240" w:lineRule="auto"/>
        <w:rPr>
          <w:rFonts w:ascii="Times New Roman" w:hAnsi="Times New Roman"/>
          <w:b/>
          <w:sz w:val="24"/>
          <w:szCs w:val="24"/>
        </w:rPr>
      </w:pPr>
      <w:r>
        <w:rPr>
          <w:rFonts w:ascii="Times New Roman" w:hAnsi="Times New Roman"/>
          <w:b/>
          <w:sz w:val="24"/>
          <w:szCs w:val="24"/>
        </w:rPr>
        <w:t>Choose your acceptable option below by ticking   [  √ ] on it.</w:t>
      </w:r>
    </w:p>
    <w:p w:rsidR="00122960" w:rsidRDefault="00122960" w:rsidP="00122960">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There is what is called modern technology</w:t>
      </w:r>
    </w:p>
    <w:p w:rsidR="00122960" w:rsidRDefault="00122960" w:rsidP="00122960">
      <w:pPr>
        <w:pStyle w:val="ListParagraph"/>
        <w:numPr>
          <w:ilvl w:val="0"/>
          <w:numId w:val="2"/>
        </w:numPr>
        <w:spacing w:after="0" w:line="240" w:lineRule="auto"/>
        <w:rPr>
          <w:rFonts w:ascii="Times New Roman" w:hAnsi="Times New Roman"/>
          <w:sz w:val="24"/>
          <w:szCs w:val="24"/>
        </w:rPr>
      </w:pPr>
      <w:r>
        <w:rPr>
          <w:rFonts w:ascii="Times New Roman" w:hAnsi="Times New Roman"/>
          <w:sz w:val="24"/>
          <w:szCs w:val="24"/>
        </w:rPr>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Modern technology are equipment like computer, projector, radio, Television, iPad, camera, Flash Drive, Handset etc.</w:t>
      </w:r>
    </w:p>
    <w:p w:rsidR="00122960" w:rsidRDefault="00122960" w:rsidP="00122960">
      <w:pPr>
        <w:pStyle w:val="ListParagraph"/>
        <w:numPr>
          <w:ilvl w:val="0"/>
          <w:numId w:val="3"/>
        </w:numPr>
        <w:spacing w:after="0" w:line="240" w:lineRule="auto"/>
        <w:rPr>
          <w:rFonts w:ascii="Times New Roman" w:hAnsi="Times New Roman"/>
          <w:sz w:val="24"/>
          <w:szCs w:val="24"/>
        </w:rPr>
      </w:pPr>
      <w:r>
        <w:rPr>
          <w:rFonts w:ascii="Times New Roman" w:hAnsi="Times New Roman"/>
          <w:sz w:val="24"/>
          <w:szCs w:val="24"/>
        </w:rPr>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Modern technology like computer, CD, flash drive and others help us to store our educational materials in Igbo language.</w:t>
      </w:r>
    </w:p>
    <w:p w:rsidR="00122960" w:rsidRDefault="00122960" w:rsidP="00122960">
      <w:pPr>
        <w:pStyle w:val="ListParagraph"/>
        <w:numPr>
          <w:ilvl w:val="0"/>
          <w:numId w:val="4"/>
        </w:numPr>
        <w:spacing w:after="0" w:line="240" w:lineRule="auto"/>
        <w:rPr>
          <w:rFonts w:ascii="Times New Roman" w:hAnsi="Times New Roman"/>
          <w:sz w:val="24"/>
          <w:szCs w:val="24"/>
        </w:rPr>
      </w:pPr>
      <w:r>
        <w:rPr>
          <w:rFonts w:ascii="Times New Roman" w:hAnsi="Times New Roman"/>
          <w:sz w:val="24"/>
          <w:szCs w:val="24"/>
        </w:rPr>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Modern technology is good for teaching and learning</w:t>
      </w:r>
    </w:p>
    <w:p w:rsidR="00122960" w:rsidRDefault="00122960" w:rsidP="00122960">
      <w:pPr>
        <w:pStyle w:val="ListParagraph"/>
        <w:spacing w:after="0" w:line="240" w:lineRule="auto"/>
        <w:rPr>
          <w:rFonts w:ascii="Times New Roman" w:hAnsi="Times New Roman"/>
          <w:sz w:val="24"/>
          <w:szCs w:val="24"/>
        </w:rPr>
      </w:pPr>
      <w:r>
        <w:rPr>
          <w:rFonts w:ascii="Times New Roman" w:hAnsi="Times New Roman"/>
          <w:sz w:val="24"/>
          <w:szCs w:val="24"/>
        </w:rPr>
        <w:t>(a)   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spacing w:after="0" w:line="240" w:lineRule="auto"/>
        <w:rPr>
          <w:rFonts w:ascii="Times New Roman" w:hAnsi="Times New Roman"/>
          <w:sz w:val="24"/>
          <w:szCs w:val="24"/>
        </w:rPr>
      </w:pPr>
      <w:r>
        <w:rPr>
          <w:rFonts w:ascii="Times New Roman" w:hAnsi="Times New Roman"/>
          <w:sz w:val="24"/>
          <w:szCs w:val="24"/>
        </w:rPr>
        <w:t xml:space="preserve">       5.    Modern technology is used in our classroom teaching and learning of Igbo language.</w:t>
      </w:r>
    </w:p>
    <w:p w:rsidR="00122960" w:rsidRDefault="00122960" w:rsidP="00122960">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Modern technology helps us to access  both learning and teaching aids</w:t>
      </w:r>
    </w:p>
    <w:p w:rsidR="00122960" w:rsidRDefault="00122960" w:rsidP="00122960">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 xml:space="preserve"> 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spacing w:after="0" w:line="240" w:lineRule="auto"/>
        <w:ind w:left="720" w:hanging="300"/>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Modern technology makes the teaching and learning of Igbo language amazing and interesting.</w:t>
      </w:r>
    </w:p>
    <w:p w:rsidR="00122960" w:rsidRDefault="00122960" w:rsidP="00122960">
      <w:pPr>
        <w:pStyle w:val="ListParagraph"/>
        <w:numPr>
          <w:ilvl w:val="0"/>
          <w:numId w:val="8"/>
        </w:numPr>
        <w:spacing w:after="0" w:line="240" w:lineRule="auto"/>
        <w:rPr>
          <w:rFonts w:ascii="Times New Roman" w:hAnsi="Times New Roman"/>
          <w:sz w:val="24"/>
          <w:szCs w:val="24"/>
        </w:rPr>
      </w:pPr>
      <w:r>
        <w:rPr>
          <w:rFonts w:ascii="Times New Roman" w:hAnsi="Times New Roman"/>
          <w:sz w:val="24"/>
          <w:szCs w:val="24"/>
        </w:rPr>
        <w:lastRenderedPageBreak/>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spacing w:after="0" w:line="240" w:lineRule="auto"/>
        <w:ind w:left="720" w:hanging="540"/>
        <w:rPr>
          <w:rFonts w:ascii="Times New Roman" w:hAnsi="Times New Roman"/>
          <w:sz w:val="24"/>
          <w:szCs w:val="24"/>
        </w:rPr>
      </w:pPr>
      <w:r>
        <w:rPr>
          <w:rFonts w:ascii="Times New Roman" w:hAnsi="Times New Roman"/>
          <w:sz w:val="24"/>
          <w:szCs w:val="24"/>
        </w:rPr>
        <w:t xml:space="preserve">    8. </w:t>
      </w:r>
      <w:r>
        <w:rPr>
          <w:rFonts w:ascii="Times New Roman" w:hAnsi="Times New Roman"/>
          <w:sz w:val="24"/>
          <w:szCs w:val="24"/>
        </w:rPr>
        <w:tab/>
        <w:t>Lesson notes and other works displayed using modern technology is clearer and more readable than the handwritten ones.</w:t>
      </w:r>
    </w:p>
    <w:p w:rsidR="00122960" w:rsidRDefault="00122960" w:rsidP="00122960">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spacing w:after="0" w:line="240" w:lineRule="auto"/>
        <w:ind w:left="720" w:hanging="480"/>
        <w:rPr>
          <w:rFonts w:ascii="Times New Roman" w:hAnsi="Times New Roman"/>
          <w:sz w:val="24"/>
          <w:szCs w:val="24"/>
        </w:rPr>
      </w:pPr>
      <w:r>
        <w:rPr>
          <w:rFonts w:ascii="Times New Roman" w:hAnsi="Times New Roman"/>
          <w:sz w:val="24"/>
          <w:szCs w:val="24"/>
        </w:rPr>
        <w:t xml:space="preserve">   9.</w:t>
      </w:r>
      <w:r>
        <w:rPr>
          <w:rFonts w:ascii="Times New Roman" w:hAnsi="Times New Roman"/>
          <w:sz w:val="24"/>
          <w:szCs w:val="24"/>
        </w:rPr>
        <w:tab/>
        <w:t>The use of modern technology motivates us and makes us to look forward to another Igbo language lesson day.</w:t>
      </w:r>
    </w:p>
    <w:p w:rsidR="00122960" w:rsidRDefault="00122960" w:rsidP="00122960">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Agreed</w:t>
      </w:r>
      <w:r>
        <w:rPr>
          <w:rFonts w:ascii="Times New Roman" w:hAnsi="Times New Roman"/>
          <w:sz w:val="24"/>
          <w:szCs w:val="24"/>
        </w:rPr>
        <w:tab/>
        <w:t xml:space="preserve">  (b) Disagreed</w:t>
      </w:r>
      <w:r>
        <w:rPr>
          <w:rFonts w:ascii="Times New Roman" w:hAnsi="Times New Roman"/>
          <w:sz w:val="24"/>
          <w:szCs w:val="24"/>
        </w:rPr>
        <w:tab/>
        <w:t xml:space="preserve">       (c) Strongly Agreed           (d) Strongly Disagreed</w:t>
      </w:r>
    </w:p>
    <w:p w:rsidR="00122960" w:rsidRDefault="00122960" w:rsidP="00122960">
      <w:pPr>
        <w:spacing w:after="0" w:line="240" w:lineRule="auto"/>
        <w:ind w:left="720" w:hanging="615"/>
        <w:rPr>
          <w:rFonts w:ascii="Times New Roman" w:hAnsi="Times New Roman"/>
          <w:sz w:val="24"/>
          <w:szCs w:val="24"/>
        </w:rPr>
      </w:pPr>
      <w:r>
        <w:rPr>
          <w:rFonts w:ascii="Times New Roman" w:hAnsi="Times New Roman"/>
          <w:sz w:val="24"/>
          <w:szCs w:val="24"/>
        </w:rPr>
        <w:t xml:space="preserve">    10. </w:t>
      </w:r>
      <w:r>
        <w:rPr>
          <w:rFonts w:ascii="Times New Roman" w:hAnsi="Times New Roman"/>
          <w:sz w:val="24"/>
          <w:szCs w:val="24"/>
        </w:rPr>
        <w:tab/>
        <w:t>Modern technology reduces stress of writing as well as does away with pollution associated writing with chalk and ink.</w:t>
      </w:r>
    </w:p>
    <w:p w:rsidR="00122960" w:rsidRDefault="00122960" w:rsidP="00122960">
      <w:pPr>
        <w:spacing w:after="0" w:line="240" w:lineRule="auto"/>
        <w:rPr>
          <w:rFonts w:ascii="Times New Roman" w:hAnsi="Times New Roman"/>
          <w:sz w:val="24"/>
          <w:szCs w:val="24"/>
        </w:rPr>
      </w:pPr>
      <w:r>
        <w:rPr>
          <w:rFonts w:ascii="Times New Roman" w:hAnsi="Times New Roman"/>
          <w:sz w:val="24"/>
          <w:szCs w:val="24"/>
        </w:rPr>
        <w:tab/>
        <w:t>(a)    Agreed</w:t>
      </w:r>
      <w:r>
        <w:rPr>
          <w:rFonts w:ascii="Times New Roman" w:hAnsi="Times New Roman"/>
          <w:sz w:val="24"/>
          <w:szCs w:val="24"/>
        </w:rPr>
        <w:tab/>
        <w:t xml:space="preserve">   (b) Disagreed      (c) Strongly Agreed           (d) Strongly Disagreed</w:t>
      </w:r>
    </w:p>
    <w:p w:rsidR="00122960" w:rsidRDefault="00122960" w:rsidP="00122960">
      <w:pPr>
        <w:spacing w:line="240" w:lineRule="auto"/>
        <w:rPr>
          <w:rFonts w:ascii="Times New Roman" w:hAnsi="Times New Roman"/>
          <w:sz w:val="24"/>
          <w:szCs w:val="24"/>
        </w:rPr>
      </w:pPr>
    </w:p>
    <w:p w:rsidR="00122960" w:rsidRDefault="00122960" w:rsidP="00122960">
      <w:pPr>
        <w:spacing w:line="240" w:lineRule="auto"/>
        <w:rPr>
          <w:rFonts w:ascii="Times New Roman" w:hAnsi="Times New Roman"/>
          <w:sz w:val="24"/>
          <w:szCs w:val="24"/>
        </w:rPr>
      </w:pPr>
    </w:p>
    <w:p w:rsidR="00122960" w:rsidRDefault="00122960" w:rsidP="00122960">
      <w:pPr>
        <w:spacing w:line="240" w:lineRule="auto"/>
        <w:rPr>
          <w:rFonts w:ascii="Times New Roman" w:hAnsi="Times New Roman"/>
          <w:sz w:val="24"/>
          <w:szCs w:val="24"/>
        </w:rPr>
      </w:pPr>
    </w:p>
    <w:p w:rsidR="00D634E5" w:rsidRDefault="00D634E5">
      <w:bookmarkStart w:id="0" w:name="_GoBack"/>
      <w:bookmarkEnd w:id="0"/>
    </w:p>
    <w:sectPr w:rsidR="00D634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C13"/>
    <w:multiLevelType w:val="hybridMultilevel"/>
    <w:tmpl w:val="B7E8C4C2"/>
    <w:lvl w:ilvl="0" w:tplc="1D025F76">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1" w15:restartNumberingAfterBreak="0">
    <w:nsid w:val="0CB123AE"/>
    <w:multiLevelType w:val="hybridMultilevel"/>
    <w:tmpl w:val="BD90ED1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1247523C"/>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 w15:restartNumberingAfterBreak="0">
    <w:nsid w:val="2287477B"/>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 w15:restartNumberingAfterBreak="0">
    <w:nsid w:val="364E091E"/>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 w15:restartNumberingAfterBreak="0">
    <w:nsid w:val="37F97AE4"/>
    <w:multiLevelType w:val="hybridMultilevel"/>
    <w:tmpl w:val="267A58CA"/>
    <w:lvl w:ilvl="0" w:tplc="F7FE93EA">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6" w15:restartNumberingAfterBreak="0">
    <w:nsid w:val="510D207C"/>
    <w:multiLevelType w:val="hybridMultilevel"/>
    <w:tmpl w:val="CB3EA6A4"/>
    <w:lvl w:ilvl="0" w:tplc="1C09000F">
      <w:start w:val="6"/>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6286702A"/>
    <w:multiLevelType w:val="hybridMultilevel"/>
    <w:tmpl w:val="77A8F480"/>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8" w15:restartNumberingAfterBreak="0">
    <w:nsid w:val="74DE3F36"/>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9" w15:restartNumberingAfterBreak="0">
    <w:nsid w:val="76A6099D"/>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960"/>
    <w:rsid w:val="00122960"/>
    <w:rsid w:val="004058FB"/>
    <w:rsid w:val="00704E9A"/>
    <w:rsid w:val="00C468DE"/>
    <w:rsid w:val="00D63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A9299F-C044-4281-A14D-6863AF69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96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2960"/>
    <w:rPr>
      <w:color w:val="0563C1" w:themeColor="hyperlink"/>
      <w:u w:val="single"/>
    </w:rPr>
  </w:style>
  <w:style w:type="paragraph" w:styleId="NoSpacing">
    <w:name w:val="No Spacing"/>
    <w:uiPriority w:val="1"/>
    <w:qFormat/>
    <w:rsid w:val="00122960"/>
    <w:pPr>
      <w:spacing w:after="0" w:line="240" w:lineRule="auto"/>
    </w:pPr>
    <w:rPr>
      <w:rFonts w:ascii="Calibri" w:eastAsia="Calibri" w:hAnsi="Calibri" w:cs="Times New Roman"/>
    </w:rPr>
  </w:style>
  <w:style w:type="paragraph" w:styleId="ListParagraph">
    <w:name w:val="List Paragraph"/>
    <w:basedOn w:val="Normal"/>
    <w:uiPriority w:val="34"/>
    <w:qFormat/>
    <w:rsid w:val="00122960"/>
    <w:pPr>
      <w:ind w:left="720"/>
      <w:contextualSpacing/>
    </w:pPr>
  </w:style>
  <w:style w:type="character" w:styleId="HTMLCite">
    <w:name w:val="HTML Cite"/>
    <w:basedOn w:val="DefaultParagraphFont"/>
    <w:uiPriority w:val="99"/>
    <w:semiHidden/>
    <w:unhideWhenUsed/>
    <w:rsid w:val="00122960"/>
    <w:rPr>
      <w:i/>
      <w:iCs/>
    </w:rPr>
  </w:style>
  <w:style w:type="paragraph" w:styleId="NormalWeb">
    <w:name w:val="Normal (Web)"/>
    <w:basedOn w:val="Normal"/>
    <w:uiPriority w:val="99"/>
    <w:semiHidden/>
    <w:unhideWhenUsed/>
    <w:rsid w:val="00122960"/>
    <w:pPr>
      <w:spacing w:before="100" w:beforeAutospacing="1" w:after="100" w:afterAutospacing="1" w:line="240" w:lineRule="auto"/>
    </w:pPr>
    <w:rPr>
      <w:rFonts w:ascii="Times New Roman" w:eastAsiaTheme="minorEastAsia"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78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inanwokeji@gmail.com" TargetMode="External"/><Relationship Id="rId13" Type="http://schemas.openxmlformats.org/officeDocument/2006/relationships/hyperlink" Target="https://www.Jstor.org/stable/2089294" TargetMode="External"/><Relationship Id="rId18" Type="http://schemas.openxmlformats.org/officeDocument/2006/relationships/hyperlink" Target="http://www.iiste.org" TargetMode="External"/><Relationship Id="rId3" Type="http://schemas.openxmlformats.org/officeDocument/2006/relationships/settings" Target="settings.xml"/><Relationship Id="rId21" Type="http://schemas.openxmlformats.org/officeDocument/2006/relationships/hyperlink" Target="http://www.duluth.umn.edu/hrallis/guides/computerideas.html" TargetMode="External"/><Relationship Id="rId7" Type="http://schemas.openxmlformats.org/officeDocument/2006/relationships/hyperlink" Target="mailto:sabinanwokeji@gmail.com" TargetMode="External"/><Relationship Id="rId12" Type="http://schemas.openxmlformats.org/officeDocument/2006/relationships/hyperlink" Target="http://www.pitt.edu/edindex/InfoAge7thEdition/Chapter%2012.pdf" TargetMode="External"/><Relationship Id="rId17" Type="http://schemas.openxmlformats.org/officeDocument/2006/relationships/hyperlink" Target="https://sites.goodle.com/.../3-computer-assisted-teaching-and-learbning-in-classroom" TargetMode="External"/><Relationship Id="rId2" Type="http://schemas.openxmlformats.org/officeDocument/2006/relationships/styles" Target="styles.xml"/><Relationship Id="rId16" Type="http://schemas.openxmlformats.org/officeDocument/2006/relationships/hyperlink" Target="https://en.wikipedia.org/wiki/Technology_acceptance_model" TargetMode="External"/><Relationship Id="rId20" Type="http://schemas.openxmlformats.org/officeDocument/2006/relationships/hyperlink" Target="http://www.pitt-edindex/InfoAge7thEdition/Chapter%2012.pdf" TargetMode="External"/><Relationship Id="rId1" Type="http://schemas.openxmlformats.org/officeDocument/2006/relationships/numbering" Target="numbering.xml"/><Relationship Id="rId6" Type="http://schemas.openxmlformats.org/officeDocument/2006/relationships/hyperlink" Target="mailto:nwosu.fc5099@gmail.com" TargetMode="External"/><Relationship Id="rId11" Type="http://schemas.openxmlformats.org/officeDocument/2006/relationships/hyperlink" Target="https://en.wikipedia.org/wiki/Technology_acceptance_model" TargetMode="External"/><Relationship Id="rId24" Type="http://schemas.openxmlformats.org/officeDocument/2006/relationships/theme" Target="theme/theme1.xml"/><Relationship Id="rId5" Type="http://schemas.openxmlformats.org/officeDocument/2006/relationships/hyperlink" Target="mailto:nwosu.fc5099@gmail.com" TargetMode="External"/><Relationship Id="rId15" Type="http://schemas.openxmlformats.org/officeDocument/2006/relationships/hyperlink" Target="https://doi.org/10.2307%2F249008" TargetMode="External"/><Relationship Id="rId23" Type="http://schemas.openxmlformats.org/officeDocument/2006/relationships/fontTable" Target="fontTable.xml"/><Relationship Id="rId10" Type="http://schemas.openxmlformats.org/officeDocument/2006/relationships/hyperlink" Target="https://en.wikipedia.org/wiki/Job_performance" TargetMode="External"/><Relationship Id="rId19" Type="http://schemas.openxmlformats.org/officeDocument/2006/relationships/hyperlink" Target="https://www.researchgate.net/.../279493358_Using_a_Computerized_classroom_simulat" TargetMode="External"/><Relationship Id="rId4" Type="http://schemas.openxmlformats.org/officeDocument/2006/relationships/webSettings" Target="webSettings.xml"/><Relationship Id="rId9" Type="http://schemas.openxmlformats.org/officeDocument/2006/relationships/hyperlink" Target="https://en.wikipedia.org/wiki/Information_systems" TargetMode="External"/><Relationship Id="rId14" Type="http://schemas.openxmlformats.org/officeDocument/2006/relationships/hyperlink" Target="https://en.wikipedia.org/wiki/Digital_object_identifier" TargetMode="External"/><Relationship Id="rId22" Type="http://schemas.openxmlformats.org/officeDocument/2006/relationships/hyperlink" Target="https://en.wikipedia.org/wiki/Technology_acceptance_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4371</Words>
  <Characters>24916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2018-11-26T12:01:00Z</dcterms:created>
  <dcterms:modified xsi:type="dcterms:W3CDTF">2018-11-26T12:02:00Z</dcterms:modified>
</cp:coreProperties>
</file>